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B7BB7" w14:textId="77777777" w:rsidR="00CF3766" w:rsidRPr="000D3849" w:rsidRDefault="00ED5C19" w:rsidP="007F5C4C">
      <w:pPr>
        <w:tabs>
          <w:tab w:val="center" w:pos="4680"/>
        </w:tabs>
        <w:spacing w:before="240" w:line="360" w:lineRule="auto"/>
        <w:jc w:val="both"/>
        <w:rPr>
          <w:rStyle w:val="HeadingFont"/>
          <w:rFonts w:ascii="Times New Roman" w:hAnsi="Times New Roman" w:cs="Times New Roman"/>
          <w:sz w:val="24"/>
          <w:szCs w:val="24"/>
        </w:rPr>
      </w:pPr>
      <w:r w:rsidRPr="000D3849">
        <w:rPr>
          <w:rFonts w:ascii="Times New Roman" w:hAnsi="Times New Roman"/>
          <w:sz w:val="24"/>
        </w:rPr>
        <w:t xml:space="preserve"> </w:t>
      </w:r>
      <w:r w:rsidR="00CF3766" w:rsidRPr="000D3849">
        <w:rPr>
          <w:rFonts w:ascii="Times New Roman" w:hAnsi="Times New Roman"/>
          <w:sz w:val="24"/>
        </w:rPr>
        <w:tab/>
      </w:r>
      <w:r w:rsidR="00CF3766" w:rsidRPr="000D3849">
        <w:rPr>
          <w:rStyle w:val="HeadingFont"/>
          <w:rFonts w:ascii="Times New Roman" w:hAnsi="Times New Roman" w:cs="Times New Roman"/>
          <w:sz w:val="24"/>
          <w:szCs w:val="24"/>
        </w:rPr>
        <w:t>Section 2</w:t>
      </w:r>
    </w:p>
    <w:p w14:paraId="11160A74" w14:textId="0DD137EC" w:rsidR="00CF3766" w:rsidRPr="000D3849" w:rsidRDefault="00CF3766" w:rsidP="00D663E0">
      <w:pPr>
        <w:tabs>
          <w:tab w:val="center" w:pos="4680"/>
        </w:tabs>
        <w:spacing w:before="120" w:after="120" w:line="360" w:lineRule="auto"/>
        <w:jc w:val="center"/>
        <w:rPr>
          <w:rStyle w:val="HeadingFont"/>
          <w:rFonts w:ascii="Times New Roman" w:hAnsi="Times New Roman" w:cs="Times New Roman"/>
          <w:sz w:val="24"/>
          <w:szCs w:val="24"/>
        </w:rPr>
      </w:pPr>
      <w:r w:rsidRPr="000D3849">
        <w:rPr>
          <w:rStyle w:val="HeadingFont"/>
          <w:rFonts w:ascii="Times New Roman" w:hAnsi="Times New Roman" w:cs="Times New Roman"/>
          <w:sz w:val="24"/>
          <w:szCs w:val="24"/>
        </w:rPr>
        <w:t>NETWORK CONFIGURATION and EQUIPMENT CHARACTERISTICS</w:t>
      </w:r>
    </w:p>
    <w:p w14:paraId="159BB7FE" w14:textId="77777777" w:rsidR="00DF2462" w:rsidRPr="000D3849" w:rsidRDefault="00DF2462" w:rsidP="008022C5">
      <w:pPr>
        <w:pStyle w:val="ListParagraph"/>
        <w:numPr>
          <w:ilvl w:val="1"/>
          <w:numId w:val="10"/>
        </w:numPr>
        <w:spacing w:line="216" w:lineRule="auto"/>
        <w:ind w:hanging="825"/>
        <w:rPr>
          <w:rFonts w:ascii="Times New Roman" w:hAnsi="Times New Roman"/>
          <w:b/>
          <w:szCs w:val="24"/>
        </w:rPr>
      </w:pPr>
      <w:r w:rsidRPr="000D3849">
        <w:rPr>
          <w:rFonts w:ascii="Times New Roman" w:hAnsi="Times New Roman"/>
          <w:b/>
          <w:szCs w:val="24"/>
        </w:rPr>
        <w:t>Introduction</w:t>
      </w:r>
    </w:p>
    <w:p w14:paraId="11EE596D" w14:textId="77777777" w:rsidR="00DF2462" w:rsidRPr="000D3849" w:rsidRDefault="00DF2462" w:rsidP="00DF2462">
      <w:pPr>
        <w:pStyle w:val="ListParagraph"/>
        <w:spacing w:line="216" w:lineRule="auto"/>
        <w:rPr>
          <w:rFonts w:ascii="Times New Roman" w:hAnsi="Times New Roman"/>
          <w:szCs w:val="24"/>
        </w:rPr>
      </w:pPr>
    </w:p>
    <w:p w14:paraId="7FE96F61" w14:textId="77777777" w:rsidR="001351BA" w:rsidRPr="000D3849" w:rsidRDefault="00543232" w:rsidP="000558D2">
      <w:pPr>
        <w:spacing w:before="120" w:after="120" w:line="360" w:lineRule="auto"/>
        <w:ind w:left="720"/>
        <w:jc w:val="both"/>
        <w:rPr>
          <w:rFonts w:ascii="Times New Roman" w:hAnsi="Times New Roman"/>
          <w:sz w:val="24"/>
        </w:rPr>
      </w:pPr>
      <w:r w:rsidRPr="000D3849">
        <w:rPr>
          <w:rFonts w:ascii="Times New Roman" w:hAnsi="Times New Roman"/>
          <w:sz w:val="24"/>
        </w:rPr>
        <w:t xml:space="preserve">This section describes the communication network configuration and </w:t>
      </w:r>
      <w:r w:rsidR="0031365C" w:rsidRPr="000D3849">
        <w:rPr>
          <w:rFonts w:ascii="Times New Roman" w:hAnsi="Times New Roman"/>
          <w:sz w:val="24"/>
        </w:rPr>
        <w:t xml:space="preserve">characteristics of </w:t>
      </w:r>
      <w:r w:rsidRPr="000D3849">
        <w:rPr>
          <w:rFonts w:ascii="Times New Roman" w:hAnsi="Times New Roman"/>
          <w:sz w:val="24"/>
        </w:rPr>
        <w:t xml:space="preserve">the </w:t>
      </w:r>
      <w:r w:rsidR="00113891" w:rsidRPr="000D3849">
        <w:rPr>
          <w:rFonts w:ascii="Times New Roman" w:hAnsi="Times New Roman"/>
          <w:sz w:val="24"/>
        </w:rPr>
        <w:t xml:space="preserve">DWDM </w:t>
      </w:r>
      <w:r w:rsidR="009A1A6C" w:rsidRPr="000D3849">
        <w:rPr>
          <w:rFonts w:ascii="Times New Roman" w:hAnsi="Times New Roman"/>
          <w:sz w:val="24"/>
        </w:rPr>
        <w:t xml:space="preserve">System </w:t>
      </w:r>
      <w:r w:rsidR="00F62E32" w:rsidRPr="000D3849">
        <w:rPr>
          <w:rFonts w:ascii="Times New Roman" w:hAnsi="Times New Roman"/>
          <w:sz w:val="24"/>
        </w:rPr>
        <w:t>(</w:t>
      </w:r>
      <w:r w:rsidR="00E55773" w:rsidRPr="000D3849">
        <w:rPr>
          <w:rFonts w:ascii="Times New Roman" w:hAnsi="Times New Roman"/>
          <w:sz w:val="24"/>
        </w:rPr>
        <w:t>with</w:t>
      </w:r>
      <w:r w:rsidR="0031365C" w:rsidRPr="000D3849">
        <w:rPr>
          <w:rFonts w:ascii="Times New Roman" w:hAnsi="Times New Roman"/>
          <w:sz w:val="24"/>
        </w:rPr>
        <w:t xml:space="preserve"> </w:t>
      </w:r>
      <w:r w:rsidR="00CE6843" w:rsidRPr="000D3849">
        <w:rPr>
          <w:rFonts w:ascii="Times New Roman" w:hAnsi="Times New Roman"/>
          <w:sz w:val="24"/>
        </w:rPr>
        <w:t xml:space="preserve">or without </w:t>
      </w:r>
      <w:r w:rsidR="0031365C" w:rsidRPr="000D3849">
        <w:rPr>
          <w:rFonts w:ascii="Times New Roman" w:hAnsi="Times New Roman"/>
          <w:sz w:val="24"/>
        </w:rPr>
        <w:t xml:space="preserve">OTN </w:t>
      </w:r>
      <w:r w:rsidR="00E55773" w:rsidRPr="000D3849">
        <w:rPr>
          <w:rFonts w:ascii="Times New Roman" w:hAnsi="Times New Roman"/>
          <w:sz w:val="24"/>
        </w:rPr>
        <w:t>multi-service platform</w:t>
      </w:r>
      <w:r w:rsidR="00F62E32" w:rsidRPr="000D3849">
        <w:rPr>
          <w:rFonts w:ascii="Times New Roman" w:hAnsi="Times New Roman"/>
          <w:sz w:val="24"/>
        </w:rPr>
        <w:t>)</w:t>
      </w:r>
      <w:r w:rsidR="00E937D5" w:rsidRPr="000D3849">
        <w:rPr>
          <w:rFonts w:ascii="Times New Roman" w:hAnsi="Times New Roman"/>
          <w:sz w:val="24"/>
        </w:rPr>
        <w:t xml:space="preserve">, OTN Equipment, MPLS-TP, Switch, amplifiers </w:t>
      </w:r>
      <w:r w:rsidRPr="000D3849">
        <w:rPr>
          <w:rFonts w:ascii="Times New Roman" w:hAnsi="Times New Roman"/>
          <w:sz w:val="24"/>
        </w:rPr>
        <w:t xml:space="preserve">and associated subsystems. The requirements described herein are applicable to and in support of network configurations depicted in </w:t>
      </w:r>
      <w:r w:rsidRPr="000D3849">
        <w:rPr>
          <w:rFonts w:ascii="Times New Roman" w:hAnsi="Times New Roman"/>
          <w:b/>
          <w:bCs/>
          <w:sz w:val="24"/>
        </w:rPr>
        <w:t xml:space="preserve">Appendix </w:t>
      </w:r>
      <w:r w:rsidR="00E937D5" w:rsidRPr="000D3849">
        <w:rPr>
          <w:rFonts w:ascii="Times New Roman" w:hAnsi="Times New Roman"/>
          <w:b/>
          <w:bCs/>
          <w:sz w:val="24"/>
        </w:rPr>
        <w:t xml:space="preserve">C </w:t>
      </w:r>
      <w:r w:rsidR="00E937D5" w:rsidRPr="000D3849">
        <w:rPr>
          <w:rFonts w:ascii="Times New Roman" w:hAnsi="Times New Roman"/>
          <w:sz w:val="24"/>
        </w:rPr>
        <w:t xml:space="preserve">along with </w:t>
      </w:r>
      <w:proofErr w:type="spellStart"/>
      <w:r w:rsidR="00E937D5" w:rsidRPr="000D3849">
        <w:rPr>
          <w:rFonts w:ascii="Times New Roman" w:hAnsi="Times New Roman"/>
          <w:sz w:val="24"/>
        </w:rPr>
        <w:t>BoQ</w:t>
      </w:r>
      <w:proofErr w:type="spellEnd"/>
      <w:r w:rsidRPr="000D3849">
        <w:rPr>
          <w:rFonts w:ascii="Times New Roman" w:hAnsi="Times New Roman"/>
          <w:sz w:val="24"/>
        </w:rPr>
        <w:t xml:space="preserve">. </w:t>
      </w:r>
      <w:r w:rsidR="001351BA" w:rsidRPr="000D3849">
        <w:rPr>
          <w:rFonts w:ascii="Times New Roman" w:hAnsi="Times New Roman"/>
          <w:sz w:val="24"/>
        </w:rPr>
        <w:t>A Network Management System (Telecommunications Management Network, TMN) is required for management</w:t>
      </w:r>
      <w:r w:rsidR="00F54D6A" w:rsidRPr="000D3849">
        <w:rPr>
          <w:rFonts w:ascii="Times New Roman" w:hAnsi="Times New Roman"/>
          <w:sz w:val="24"/>
        </w:rPr>
        <w:t xml:space="preserve"> </w:t>
      </w:r>
      <w:r w:rsidR="00E937D5" w:rsidRPr="000D3849">
        <w:rPr>
          <w:rFonts w:ascii="Times New Roman" w:hAnsi="Times New Roman"/>
          <w:sz w:val="24"/>
        </w:rPr>
        <w:t>of all equipment</w:t>
      </w:r>
      <w:r w:rsidR="006300C3" w:rsidRPr="000D3849">
        <w:rPr>
          <w:rFonts w:ascii="Times New Roman" w:hAnsi="Times New Roman"/>
          <w:sz w:val="24"/>
        </w:rPr>
        <w:t xml:space="preserve"> </w:t>
      </w:r>
      <w:r w:rsidR="001351BA" w:rsidRPr="000D3849">
        <w:rPr>
          <w:rFonts w:ascii="Times New Roman" w:hAnsi="Times New Roman"/>
          <w:sz w:val="24"/>
        </w:rPr>
        <w:t xml:space="preserve">to be supplied under the project. </w:t>
      </w:r>
      <w:r w:rsidR="00222DE0" w:rsidRPr="000D3849">
        <w:rPr>
          <w:rFonts w:ascii="Times New Roman" w:hAnsi="Times New Roman"/>
          <w:sz w:val="24"/>
        </w:rPr>
        <w:t xml:space="preserve">The DWDM </w:t>
      </w:r>
      <w:r w:rsidR="00AD504C" w:rsidRPr="000D3849">
        <w:rPr>
          <w:rFonts w:ascii="Times New Roman" w:hAnsi="Times New Roman"/>
          <w:sz w:val="24"/>
        </w:rPr>
        <w:t>System</w:t>
      </w:r>
      <w:r w:rsidR="00222DE0" w:rsidRPr="000D3849">
        <w:rPr>
          <w:rFonts w:ascii="Times New Roman" w:hAnsi="Times New Roman"/>
          <w:sz w:val="24"/>
        </w:rPr>
        <w:t xml:space="preserve"> </w:t>
      </w:r>
      <w:r w:rsidR="00013FBA" w:rsidRPr="000D3849">
        <w:rPr>
          <w:rFonts w:ascii="Times New Roman" w:hAnsi="Times New Roman"/>
          <w:sz w:val="24"/>
        </w:rPr>
        <w:t>with</w:t>
      </w:r>
      <w:r w:rsidR="00222DE0" w:rsidRPr="000D3849">
        <w:rPr>
          <w:rFonts w:ascii="Times New Roman" w:hAnsi="Times New Roman"/>
          <w:sz w:val="24"/>
        </w:rPr>
        <w:t xml:space="preserve"> OTN </w:t>
      </w:r>
      <w:r w:rsidR="00013FBA" w:rsidRPr="000D3849">
        <w:rPr>
          <w:rFonts w:ascii="Times New Roman" w:hAnsi="Times New Roman"/>
          <w:sz w:val="24"/>
        </w:rPr>
        <w:t>multi-service platform</w:t>
      </w:r>
      <w:r w:rsidR="00222DE0" w:rsidRPr="000D3849">
        <w:rPr>
          <w:rFonts w:ascii="Times New Roman" w:hAnsi="Times New Roman"/>
          <w:sz w:val="24"/>
        </w:rPr>
        <w:t xml:space="preserve"> shall be</w:t>
      </w:r>
      <w:r w:rsidR="00013FBA" w:rsidRPr="000D3849">
        <w:rPr>
          <w:rFonts w:ascii="Times New Roman" w:hAnsi="Times New Roman"/>
          <w:sz w:val="24"/>
        </w:rPr>
        <w:t xml:space="preserve"> based on single platform architecture functional model</w:t>
      </w:r>
      <w:r w:rsidR="00222DE0" w:rsidRPr="000D3849">
        <w:rPr>
          <w:rFonts w:ascii="Times New Roman" w:hAnsi="Times New Roman"/>
          <w:sz w:val="24"/>
        </w:rPr>
        <w:t xml:space="preserve"> and should be manageable from the TMN</w:t>
      </w:r>
      <w:r w:rsidR="00013FBA" w:rsidRPr="000D3849">
        <w:rPr>
          <w:rFonts w:ascii="Times New Roman" w:hAnsi="Times New Roman"/>
          <w:sz w:val="24"/>
        </w:rPr>
        <w:t xml:space="preserve"> as single network element</w:t>
      </w:r>
      <w:r w:rsidR="00222DE0" w:rsidRPr="000D3849">
        <w:rPr>
          <w:rFonts w:ascii="Times New Roman" w:hAnsi="Times New Roman"/>
          <w:sz w:val="24"/>
        </w:rPr>
        <w:t xml:space="preserve">. </w:t>
      </w:r>
      <w:r w:rsidR="001351BA" w:rsidRPr="000D3849">
        <w:rPr>
          <w:rFonts w:ascii="Times New Roman" w:hAnsi="Times New Roman"/>
          <w:sz w:val="24"/>
        </w:rPr>
        <w:t>Functional and performance requirements of the TMN are defined in Section 3. Minimum subsystem monitoring and control requirements to be provided are specified as part of the subsystem's equipment characteristics.</w:t>
      </w:r>
    </w:p>
    <w:p w14:paraId="3962D2B3" w14:textId="77777777" w:rsidR="00CF3766" w:rsidRPr="000D3849" w:rsidRDefault="00CF3766" w:rsidP="000558D2">
      <w:pPr>
        <w:spacing w:before="120" w:after="120" w:line="360" w:lineRule="auto"/>
        <w:ind w:left="720"/>
        <w:jc w:val="both"/>
        <w:rPr>
          <w:rFonts w:ascii="Times New Roman" w:hAnsi="Times New Roman"/>
          <w:sz w:val="24"/>
        </w:rPr>
      </w:pPr>
      <w:r w:rsidRPr="000D3849">
        <w:rPr>
          <w:rFonts w:ascii="Times New Roman" w:hAnsi="Times New Roman"/>
          <w:sz w:val="24"/>
        </w:rPr>
        <w:t>The Contractor is encouraged to propose any hardware configurations better suited to the characteristics of the Contractor's standard products as long as the equipment characteristic requirements of this specification are met. Such alternatives shall be considered as provided for in Section 1.</w:t>
      </w:r>
      <w:r w:rsidR="00577C62" w:rsidRPr="000D3849">
        <w:rPr>
          <w:rFonts w:ascii="Times New Roman" w:hAnsi="Times New Roman"/>
          <w:sz w:val="24"/>
        </w:rPr>
        <w:t>8</w:t>
      </w:r>
      <w:r w:rsidRPr="000D3849">
        <w:rPr>
          <w:rFonts w:ascii="Times New Roman" w:hAnsi="Times New Roman"/>
          <w:sz w:val="24"/>
        </w:rPr>
        <w:t xml:space="preserve"> Table of Compliance. </w:t>
      </w:r>
    </w:p>
    <w:p w14:paraId="1F39FD9D" w14:textId="77777777" w:rsidR="004D23A9" w:rsidRPr="000D3849" w:rsidRDefault="004D23A9" w:rsidP="000558D2">
      <w:pPr>
        <w:spacing w:before="120" w:after="120" w:line="360" w:lineRule="auto"/>
        <w:ind w:left="720"/>
        <w:jc w:val="both"/>
        <w:rPr>
          <w:rFonts w:ascii="Times New Roman" w:hAnsi="Times New Roman"/>
          <w:sz w:val="24"/>
        </w:rPr>
      </w:pPr>
      <w:r w:rsidRPr="000D3849">
        <w:rPr>
          <w:rFonts w:ascii="Times New Roman" w:hAnsi="Times New Roman"/>
          <w:sz w:val="24"/>
        </w:rPr>
        <w:t>The Contractor is required to enter into legal agreement with Employer for security and access to Employer’s network as per latest DoT guidelines (agreement format enclosed at Appendix-E)</w:t>
      </w:r>
      <w:r w:rsidR="00E937D5" w:rsidRPr="000D3849">
        <w:rPr>
          <w:rFonts w:ascii="Times New Roman" w:hAnsi="Times New Roman"/>
          <w:sz w:val="24"/>
        </w:rPr>
        <w:t xml:space="preserve">. </w:t>
      </w:r>
      <w:r w:rsidRPr="000D3849">
        <w:rPr>
          <w:rFonts w:ascii="Times New Roman" w:hAnsi="Times New Roman"/>
          <w:sz w:val="24"/>
        </w:rPr>
        <w:t xml:space="preserve"> All security related requirements as amended by DoT on time to time basis shall be</w:t>
      </w:r>
      <w:r w:rsidR="000558D2" w:rsidRPr="000D3849">
        <w:rPr>
          <w:rFonts w:ascii="Times New Roman" w:hAnsi="Times New Roman"/>
          <w:sz w:val="24"/>
        </w:rPr>
        <w:t xml:space="preserve"> </w:t>
      </w:r>
      <w:r w:rsidRPr="000D3849">
        <w:rPr>
          <w:rFonts w:ascii="Times New Roman" w:hAnsi="Times New Roman"/>
          <w:sz w:val="24"/>
        </w:rPr>
        <w:t>followed/ complied by Contractor at no additional cost to Employer.</w:t>
      </w:r>
    </w:p>
    <w:p w14:paraId="6FFC8156" w14:textId="77777777" w:rsidR="00CF3766" w:rsidRPr="000D3849" w:rsidRDefault="00CF3766" w:rsidP="008022C5">
      <w:pPr>
        <w:pStyle w:val="ListParagraph"/>
        <w:numPr>
          <w:ilvl w:val="1"/>
          <w:numId w:val="10"/>
        </w:numPr>
        <w:spacing w:before="120" w:after="120" w:line="360" w:lineRule="auto"/>
        <w:ind w:hanging="821"/>
        <w:contextualSpacing w:val="0"/>
        <w:rPr>
          <w:rFonts w:ascii="Times New Roman" w:hAnsi="Times New Roman"/>
          <w:b/>
          <w:bCs/>
          <w:szCs w:val="24"/>
        </w:rPr>
      </w:pPr>
      <w:r w:rsidRPr="000D3849">
        <w:rPr>
          <w:rFonts w:ascii="Times New Roman" w:hAnsi="Times New Roman"/>
          <w:b/>
          <w:bCs/>
          <w:szCs w:val="24"/>
        </w:rPr>
        <w:t>General Network Characteristics</w:t>
      </w:r>
      <w:r w:rsidR="00805DC4" w:rsidRPr="000D3849">
        <w:rPr>
          <w:rFonts w:ascii="Times New Roman" w:hAnsi="Times New Roman"/>
          <w:b/>
          <w:bCs/>
          <w:szCs w:val="24"/>
        </w:rPr>
        <w:fldChar w:fldCharType="begin"/>
      </w:r>
      <w:r w:rsidRPr="000D3849">
        <w:rPr>
          <w:rFonts w:ascii="Times New Roman" w:hAnsi="Times New Roman"/>
          <w:b/>
          <w:bCs/>
          <w:szCs w:val="24"/>
        </w:rPr>
        <w:instrText>tc \l2 "  General Network Characteristics</w:instrText>
      </w:r>
      <w:r w:rsidR="00805DC4" w:rsidRPr="000D3849">
        <w:rPr>
          <w:rFonts w:ascii="Times New Roman" w:hAnsi="Times New Roman"/>
          <w:b/>
          <w:bCs/>
          <w:szCs w:val="24"/>
        </w:rPr>
        <w:fldChar w:fldCharType="end"/>
      </w:r>
    </w:p>
    <w:p w14:paraId="44FAB02F" w14:textId="77777777" w:rsidR="00CF3766" w:rsidRPr="000D3849" w:rsidRDefault="00CF3766" w:rsidP="003E5C7E">
      <w:pPr>
        <w:spacing w:line="216" w:lineRule="auto"/>
        <w:jc w:val="both"/>
        <w:rPr>
          <w:rFonts w:ascii="Times New Roman" w:hAnsi="Times New Roman"/>
          <w:sz w:val="24"/>
        </w:rPr>
      </w:pPr>
    </w:p>
    <w:p w14:paraId="6045E34C" w14:textId="77777777" w:rsidR="00CF3766" w:rsidRPr="000D3849" w:rsidRDefault="00CF3766" w:rsidP="008022C5">
      <w:pPr>
        <w:pStyle w:val="ListParagraph"/>
        <w:numPr>
          <w:ilvl w:val="2"/>
          <w:numId w:val="10"/>
        </w:numPr>
        <w:spacing w:line="216" w:lineRule="auto"/>
        <w:rPr>
          <w:rFonts w:ascii="Times New Roman" w:hAnsi="Times New Roman"/>
          <w:b/>
          <w:bCs/>
          <w:szCs w:val="24"/>
        </w:rPr>
      </w:pPr>
      <w:r w:rsidRPr="000D3849">
        <w:rPr>
          <w:rFonts w:ascii="Times New Roman" w:hAnsi="Times New Roman"/>
          <w:b/>
          <w:bCs/>
          <w:szCs w:val="24"/>
        </w:rPr>
        <w:t>Description</w:t>
      </w:r>
      <w:r w:rsidR="00805DC4" w:rsidRPr="000D3849">
        <w:rPr>
          <w:rFonts w:ascii="Times New Roman" w:hAnsi="Times New Roman"/>
          <w:b/>
          <w:bCs/>
          <w:szCs w:val="24"/>
        </w:rPr>
        <w:fldChar w:fldCharType="begin"/>
      </w:r>
      <w:r w:rsidRPr="000D3849">
        <w:rPr>
          <w:rFonts w:ascii="Times New Roman" w:hAnsi="Times New Roman"/>
          <w:b/>
          <w:bCs/>
          <w:szCs w:val="24"/>
        </w:rPr>
        <w:instrText>tc \l3 "  Description</w:instrText>
      </w:r>
      <w:r w:rsidR="00805DC4" w:rsidRPr="000D3849">
        <w:rPr>
          <w:rFonts w:ascii="Times New Roman" w:hAnsi="Times New Roman"/>
          <w:b/>
          <w:bCs/>
          <w:szCs w:val="24"/>
        </w:rPr>
        <w:fldChar w:fldCharType="end"/>
      </w:r>
    </w:p>
    <w:p w14:paraId="742DCDD9" w14:textId="77777777" w:rsidR="00CF3766" w:rsidRPr="000D3849" w:rsidRDefault="00CF3766" w:rsidP="003E5C7E">
      <w:pPr>
        <w:spacing w:line="216" w:lineRule="auto"/>
        <w:jc w:val="both"/>
        <w:rPr>
          <w:rFonts w:ascii="Times New Roman" w:hAnsi="Times New Roman"/>
          <w:sz w:val="24"/>
        </w:rPr>
      </w:pPr>
    </w:p>
    <w:p w14:paraId="1C3EE59C" w14:textId="24FA1D5E" w:rsidR="000032A0" w:rsidRPr="000D3849" w:rsidRDefault="00CF3766" w:rsidP="000558D2">
      <w:pPr>
        <w:spacing w:before="120" w:after="120" w:line="360" w:lineRule="auto"/>
        <w:ind w:left="1440"/>
        <w:jc w:val="both"/>
        <w:rPr>
          <w:rFonts w:ascii="Times New Roman" w:hAnsi="Times New Roman"/>
          <w:sz w:val="24"/>
        </w:rPr>
      </w:pPr>
      <w:r w:rsidRPr="000D3849">
        <w:rPr>
          <w:rFonts w:ascii="Times New Roman" w:hAnsi="Times New Roman"/>
          <w:sz w:val="24"/>
        </w:rPr>
        <w:t xml:space="preserve">The </w:t>
      </w:r>
      <w:r w:rsidR="002B00CC" w:rsidRPr="000D3849">
        <w:rPr>
          <w:rFonts w:ascii="Times New Roman" w:hAnsi="Times New Roman"/>
          <w:sz w:val="24"/>
        </w:rPr>
        <w:t xml:space="preserve">existing all India </w:t>
      </w:r>
      <w:r w:rsidRPr="000D3849">
        <w:rPr>
          <w:rFonts w:ascii="Times New Roman" w:hAnsi="Times New Roman"/>
          <w:sz w:val="24"/>
        </w:rPr>
        <w:t xml:space="preserve">telecom </w:t>
      </w:r>
      <w:r w:rsidR="00FE0DBC" w:rsidRPr="000D3849">
        <w:rPr>
          <w:rFonts w:ascii="Times New Roman" w:hAnsi="Times New Roman"/>
          <w:sz w:val="24"/>
        </w:rPr>
        <w:t xml:space="preserve">backbone </w:t>
      </w:r>
      <w:r w:rsidRPr="000D3849">
        <w:rPr>
          <w:rFonts w:ascii="Times New Roman" w:hAnsi="Times New Roman"/>
          <w:sz w:val="24"/>
        </w:rPr>
        <w:t xml:space="preserve">network is depicted in </w:t>
      </w:r>
      <w:r w:rsidRPr="000D3849">
        <w:rPr>
          <w:rFonts w:ascii="Times New Roman" w:hAnsi="Times New Roman"/>
          <w:b/>
          <w:bCs/>
          <w:sz w:val="24"/>
        </w:rPr>
        <w:t>Appendix-B</w:t>
      </w:r>
      <w:r w:rsidRPr="000D3849">
        <w:rPr>
          <w:rFonts w:ascii="Times New Roman" w:hAnsi="Times New Roman"/>
          <w:sz w:val="24"/>
        </w:rPr>
        <w:t xml:space="preserve">. </w:t>
      </w:r>
      <w:r w:rsidR="002B00CC" w:rsidRPr="000D3849">
        <w:rPr>
          <w:rFonts w:ascii="Times New Roman" w:hAnsi="Times New Roman"/>
          <w:sz w:val="24"/>
        </w:rPr>
        <w:t xml:space="preserve"> </w:t>
      </w:r>
      <w:r w:rsidR="004036B5" w:rsidRPr="000D3849">
        <w:rPr>
          <w:rFonts w:ascii="Times New Roman" w:hAnsi="Times New Roman"/>
          <w:sz w:val="24"/>
        </w:rPr>
        <w:t xml:space="preserve">The </w:t>
      </w:r>
      <w:r w:rsidR="004036B5" w:rsidRPr="000D3849">
        <w:rPr>
          <w:rFonts w:ascii="Times New Roman" w:hAnsi="Times New Roman"/>
          <w:sz w:val="24"/>
        </w:rPr>
        <w:lastRenderedPageBreak/>
        <w:t xml:space="preserve">Backbone network </w:t>
      </w:r>
      <w:r w:rsidR="00E937D5" w:rsidRPr="000D3849">
        <w:rPr>
          <w:rFonts w:ascii="Times New Roman" w:hAnsi="Times New Roman"/>
          <w:sz w:val="24"/>
        </w:rPr>
        <w:t xml:space="preserve">shall be built among </w:t>
      </w:r>
      <w:r w:rsidR="004036B5" w:rsidRPr="000D3849">
        <w:rPr>
          <w:rFonts w:ascii="Times New Roman" w:hAnsi="Times New Roman"/>
          <w:sz w:val="24"/>
        </w:rPr>
        <w:t xml:space="preserve">major </w:t>
      </w:r>
      <w:r w:rsidR="0069747C" w:rsidRPr="000D3849">
        <w:rPr>
          <w:rFonts w:ascii="Times New Roman" w:hAnsi="Times New Roman"/>
          <w:sz w:val="24"/>
        </w:rPr>
        <w:t>&amp;</w:t>
      </w:r>
      <w:r w:rsidR="004036B5" w:rsidRPr="000D3849">
        <w:rPr>
          <w:rFonts w:ascii="Times New Roman" w:hAnsi="Times New Roman"/>
          <w:sz w:val="24"/>
        </w:rPr>
        <w:t xml:space="preserve"> minor cities </w:t>
      </w:r>
      <w:r w:rsidR="00E937D5" w:rsidRPr="000D3849">
        <w:rPr>
          <w:rFonts w:ascii="Times New Roman" w:hAnsi="Times New Roman"/>
          <w:sz w:val="24"/>
        </w:rPr>
        <w:t xml:space="preserve">(Refer Table C-2 at </w:t>
      </w:r>
      <w:r w:rsidR="00E937D5" w:rsidRPr="000D3849">
        <w:rPr>
          <w:rFonts w:ascii="Times New Roman" w:hAnsi="Times New Roman"/>
          <w:b/>
          <w:bCs/>
          <w:sz w:val="24"/>
        </w:rPr>
        <w:t>Appendix-C</w:t>
      </w:r>
      <w:r w:rsidR="00E937D5" w:rsidRPr="000D3849">
        <w:rPr>
          <w:rFonts w:ascii="Times New Roman" w:hAnsi="Times New Roman"/>
          <w:sz w:val="24"/>
        </w:rPr>
        <w:t xml:space="preserve">) </w:t>
      </w:r>
      <w:r w:rsidR="004036B5" w:rsidRPr="000D3849">
        <w:rPr>
          <w:rFonts w:ascii="Times New Roman" w:hAnsi="Times New Roman"/>
          <w:sz w:val="24"/>
        </w:rPr>
        <w:t xml:space="preserve">and Access network </w:t>
      </w:r>
      <w:r w:rsidR="00E937D5" w:rsidRPr="000D3849">
        <w:rPr>
          <w:rFonts w:ascii="Times New Roman" w:hAnsi="Times New Roman"/>
          <w:sz w:val="24"/>
        </w:rPr>
        <w:t xml:space="preserve">is </w:t>
      </w:r>
      <w:r w:rsidR="004036B5" w:rsidRPr="000D3849">
        <w:rPr>
          <w:rFonts w:ascii="Times New Roman" w:hAnsi="Times New Roman"/>
          <w:sz w:val="24"/>
        </w:rPr>
        <w:t xml:space="preserve">to extend the connectivity from the Employer’s </w:t>
      </w:r>
      <w:proofErr w:type="spellStart"/>
      <w:r w:rsidR="004036B5" w:rsidRPr="000D3849">
        <w:rPr>
          <w:rFonts w:ascii="Times New Roman" w:hAnsi="Times New Roman"/>
          <w:sz w:val="24"/>
        </w:rPr>
        <w:t>PoP</w:t>
      </w:r>
      <w:proofErr w:type="spellEnd"/>
      <w:r w:rsidR="004036B5" w:rsidRPr="000D3849">
        <w:rPr>
          <w:rFonts w:ascii="Times New Roman" w:hAnsi="Times New Roman"/>
          <w:sz w:val="24"/>
        </w:rPr>
        <w:t xml:space="preserve"> (Mostly Sub-Station) to city </w:t>
      </w:r>
      <w:proofErr w:type="spellStart"/>
      <w:r w:rsidR="004036B5" w:rsidRPr="000D3849">
        <w:rPr>
          <w:rFonts w:ascii="Times New Roman" w:hAnsi="Times New Roman"/>
          <w:sz w:val="24"/>
        </w:rPr>
        <w:t>centre</w:t>
      </w:r>
      <w:proofErr w:type="spellEnd"/>
      <w:r w:rsidR="004036B5" w:rsidRPr="000D3849">
        <w:rPr>
          <w:rFonts w:ascii="Times New Roman" w:hAnsi="Times New Roman"/>
          <w:sz w:val="24"/>
        </w:rPr>
        <w:t xml:space="preserve"> / customer premises. The </w:t>
      </w:r>
      <w:r w:rsidR="00AD0811" w:rsidRPr="000D3849">
        <w:rPr>
          <w:rFonts w:ascii="Times New Roman" w:hAnsi="Times New Roman"/>
          <w:sz w:val="24"/>
        </w:rPr>
        <w:t xml:space="preserve">backbone </w:t>
      </w:r>
      <w:r w:rsidR="00680445" w:rsidRPr="000D3849">
        <w:rPr>
          <w:rFonts w:ascii="Times New Roman" w:hAnsi="Times New Roman"/>
          <w:sz w:val="24"/>
        </w:rPr>
        <w:t xml:space="preserve">and access </w:t>
      </w:r>
      <w:r w:rsidR="004036B5" w:rsidRPr="000D3849">
        <w:rPr>
          <w:rFonts w:ascii="Times New Roman" w:hAnsi="Times New Roman"/>
          <w:sz w:val="24"/>
        </w:rPr>
        <w:t xml:space="preserve">network </w:t>
      </w:r>
      <w:proofErr w:type="gramStart"/>
      <w:r w:rsidR="004036B5" w:rsidRPr="000D3849">
        <w:rPr>
          <w:rFonts w:ascii="Times New Roman" w:hAnsi="Times New Roman"/>
          <w:sz w:val="24"/>
        </w:rPr>
        <w:t>is</w:t>
      </w:r>
      <w:proofErr w:type="gramEnd"/>
      <w:r w:rsidR="004036B5" w:rsidRPr="000D3849">
        <w:rPr>
          <w:rFonts w:ascii="Times New Roman" w:hAnsi="Times New Roman"/>
          <w:sz w:val="24"/>
        </w:rPr>
        <w:t xml:space="preserve"> required to be augmented by installing </w:t>
      </w:r>
      <w:r w:rsidR="003B4E07" w:rsidRPr="000D3849">
        <w:rPr>
          <w:rFonts w:ascii="Times New Roman" w:hAnsi="Times New Roman"/>
          <w:sz w:val="24"/>
        </w:rPr>
        <w:t xml:space="preserve">new </w:t>
      </w:r>
      <w:r w:rsidR="004036B5" w:rsidRPr="000D3849">
        <w:rPr>
          <w:rFonts w:ascii="Times New Roman" w:hAnsi="Times New Roman"/>
          <w:sz w:val="24"/>
        </w:rPr>
        <w:t xml:space="preserve">DWDM links on separate pair of </w:t>
      </w:r>
      <w:proofErr w:type="spellStart"/>
      <w:r w:rsidR="004036B5" w:rsidRPr="000D3849">
        <w:rPr>
          <w:rFonts w:ascii="Times New Roman" w:hAnsi="Times New Roman"/>
          <w:sz w:val="24"/>
        </w:rPr>
        <w:t>fibre</w:t>
      </w:r>
      <w:proofErr w:type="spellEnd"/>
      <w:r w:rsidR="004036B5" w:rsidRPr="000D3849">
        <w:rPr>
          <w:rFonts w:ascii="Times New Roman" w:hAnsi="Times New Roman"/>
          <w:sz w:val="24"/>
        </w:rPr>
        <w:t xml:space="preserve"> under this project.  The exact </w:t>
      </w:r>
      <w:r w:rsidR="0027264A" w:rsidRPr="000D3849">
        <w:rPr>
          <w:rFonts w:ascii="Times New Roman" w:hAnsi="Times New Roman"/>
          <w:sz w:val="24"/>
        </w:rPr>
        <w:t>link details</w:t>
      </w:r>
      <w:r w:rsidR="009522CF">
        <w:rPr>
          <w:rFonts w:ascii="Times New Roman" w:hAnsi="Times New Roman"/>
          <w:sz w:val="24"/>
        </w:rPr>
        <w:t xml:space="preserve"> (Loss &amp; </w:t>
      </w:r>
      <w:proofErr w:type="spellStart"/>
      <w:r w:rsidR="009522CF">
        <w:rPr>
          <w:rFonts w:ascii="Times New Roman" w:hAnsi="Times New Roman"/>
          <w:sz w:val="24"/>
        </w:rPr>
        <w:t>legth</w:t>
      </w:r>
      <w:proofErr w:type="spellEnd"/>
      <w:r w:rsidR="009522CF">
        <w:rPr>
          <w:rFonts w:ascii="Times New Roman" w:hAnsi="Times New Roman"/>
          <w:sz w:val="24"/>
        </w:rPr>
        <w:t>)</w:t>
      </w:r>
      <w:r w:rsidR="004036B5" w:rsidRPr="000D3849">
        <w:rPr>
          <w:rFonts w:ascii="Times New Roman" w:hAnsi="Times New Roman"/>
          <w:sz w:val="24"/>
        </w:rPr>
        <w:t xml:space="preserve"> are provided in </w:t>
      </w:r>
      <w:r w:rsidR="009B587C" w:rsidRPr="000D3849">
        <w:rPr>
          <w:rFonts w:ascii="Times New Roman" w:hAnsi="Times New Roman"/>
          <w:b/>
          <w:bCs/>
          <w:sz w:val="24"/>
        </w:rPr>
        <w:t xml:space="preserve">Table </w:t>
      </w:r>
      <w:r w:rsidR="00E937D5" w:rsidRPr="000D3849">
        <w:rPr>
          <w:rFonts w:ascii="Times New Roman" w:hAnsi="Times New Roman"/>
          <w:b/>
          <w:bCs/>
          <w:sz w:val="24"/>
        </w:rPr>
        <w:t>C-3</w:t>
      </w:r>
      <w:r w:rsidR="009B587C" w:rsidRPr="000D3849">
        <w:rPr>
          <w:rFonts w:ascii="Times New Roman" w:hAnsi="Times New Roman"/>
          <w:b/>
          <w:bCs/>
          <w:sz w:val="24"/>
        </w:rPr>
        <w:t xml:space="preserve"> of </w:t>
      </w:r>
      <w:r w:rsidR="004036B5" w:rsidRPr="000D3849">
        <w:rPr>
          <w:rFonts w:ascii="Times New Roman" w:hAnsi="Times New Roman"/>
          <w:b/>
          <w:bCs/>
          <w:sz w:val="24"/>
        </w:rPr>
        <w:t>Appendix-</w:t>
      </w:r>
      <w:r w:rsidR="00E937D5" w:rsidRPr="000D3849">
        <w:rPr>
          <w:rFonts w:ascii="Times New Roman" w:hAnsi="Times New Roman"/>
          <w:b/>
          <w:bCs/>
          <w:sz w:val="24"/>
        </w:rPr>
        <w:t>C</w:t>
      </w:r>
      <w:r w:rsidR="004036B5" w:rsidRPr="000D3849">
        <w:rPr>
          <w:rFonts w:ascii="Times New Roman" w:hAnsi="Times New Roman"/>
          <w:sz w:val="24"/>
        </w:rPr>
        <w:t>.</w:t>
      </w:r>
      <w:r w:rsidR="00780EEC" w:rsidRPr="000D3849">
        <w:rPr>
          <w:rFonts w:ascii="Times New Roman" w:hAnsi="Times New Roman"/>
          <w:sz w:val="24"/>
        </w:rPr>
        <w:t xml:space="preserve"> </w:t>
      </w:r>
      <w:r w:rsidR="00BB6D51" w:rsidRPr="000D3849">
        <w:rPr>
          <w:rFonts w:ascii="Times New Roman" w:hAnsi="Times New Roman"/>
          <w:sz w:val="24"/>
        </w:rPr>
        <w:t xml:space="preserve">The </w:t>
      </w:r>
      <w:r w:rsidR="00780EEC" w:rsidRPr="000D3849">
        <w:rPr>
          <w:rFonts w:ascii="Times New Roman" w:hAnsi="Times New Roman"/>
          <w:sz w:val="24"/>
        </w:rPr>
        <w:t xml:space="preserve">Lambda matrix </w:t>
      </w:r>
      <w:r w:rsidR="00CE5236" w:rsidRPr="000D3849">
        <w:rPr>
          <w:rFonts w:ascii="Times New Roman" w:hAnsi="Times New Roman"/>
          <w:sz w:val="24"/>
        </w:rPr>
        <w:t xml:space="preserve">and Backbone equipment configuration details </w:t>
      </w:r>
      <w:r w:rsidR="00780EEC" w:rsidRPr="000D3849">
        <w:rPr>
          <w:rFonts w:ascii="Times New Roman" w:hAnsi="Times New Roman"/>
          <w:sz w:val="24"/>
        </w:rPr>
        <w:t xml:space="preserve">have been provided in </w:t>
      </w:r>
      <w:r w:rsidR="00780EEC" w:rsidRPr="000D3849">
        <w:rPr>
          <w:rFonts w:ascii="Times New Roman" w:hAnsi="Times New Roman"/>
          <w:b/>
          <w:bCs/>
          <w:sz w:val="24"/>
        </w:rPr>
        <w:t xml:space="preserve">Table </w:t>
      </w:r>
      <w:r w:rsidR="00E2564B" w:rsidRPr="000D3849">
        <w:rPr>
          <w:rFonts w:ascii="Times New Roman" w:hAnsi="Times New Roman"/>
          <w:b/>
          <w:bCs/>
          <w:sz w:val="24"/>
        </w:rPr>
        <w:t>C4, C-5</w:t>
      </w:r>
      <w:r w:rsidR="009522CF">
        <w:rPr>
          <w:rFonts w:ascii="Times New Roman" w:hAnsi="Times New Roman"/>
          <w:b/>
          <w:bCs/>
          <w:sz w:val="24"/>
        </w:rPr>
        <w:t xml:space="preserve"> &amp;</w:t>
      </w:r>
      <w:r w:rsidR="00E2564B" w:rsidRPr="000D3849">
        <w:rPr>
          <w:rFonts w:ascii="Times New Roman" w:hAnsi="Times New Roman"/>
          <w:b/>
          <w:bCs/>
          <w:sz w:val="24"/>
        </w:rPr>
        <w:t xml:space="preserve"> C-6</w:t>
      </w:r>
      <w:r w:rsidR="00780EEC" w:rsidRPr="000D3849">
        <w:rPr>
          <w:rFonts w:ascii="Times New Roman" w:hAnsi="Times New Roman"/>
          <w:sz w:val="24"/>
        </w:rPr>
        <w:t xml:space="preserve"> </w:t>
      </w:r>
      <w:r w:rsidR="00B61899" w:rsidRPr="000D3849">
        <w:rPr>
          <w:rFonts w:ascii="Times New Roman" w:hAnsi="Times New Roman"/>
          <w:sz w:val="24"/>
        </w:rPr>
        <w:t xml:space="preserve">respectively </w:t>
      </w:r>
      <w:r w:rsidR="00780EEC" w:rsidRPr="000D3849">
        <w:rPr>
          <w:rFonts w:ascii="Times New Roman" w:hAnsi="Times New Roman"/>
          <w:sz w:val="24"/>
        </w:rPr>
        <w:t xml:space="preserve">of </w:t>
      </w:r>
      <w:r w:rsidR="00780EEC" w:rsidRPr="000D3849">
        <w:rPr>
          <w:rFonts w:ascii="Times New Roman" w:hAnsi="Times New Roman"/>
          <w:b/>
          <w:bCs/>
          <w:sz w:val="24"/>
        </w:rPr>
        <w:t>Appendix-</w:t>
      </w:r>
      <w:r w:rsidR="00E2564B" w:rsidRPr="000D3849">
        <w:rPr>
          <w:rFonts w:ascii="Times New Roman" w:hAnsi="Times New Roman"/>
          <w:b/>
          <w:bCs/>
          <w:sz w:val="24"/>
        </w:rPr>
        <w:t>C</w:t>
      </w:r>
      <w:r w:rsidR="009522CF">
        <w:rPr>
          <w:rFonts w:ascii="Times New Roman" w:hAnsi="Times New Roman"/>
          <w:b/>
          <w:bCs/>
          <w:sz w:val="24"/>
        </w:rPr>
        <w:t xml:space="preserve"> </w:t>
      </w:r>
      <w:r w:rsidR="009522CF">
        <w:rPr>
          <w:rFonts w:ascii="Times New Roman" w:hAnsi="Times New Roman"/>
          <w:sz w:val="24"/>
        </w:rPr>
        <w:t>for reference purpose</w:t>
      </w:r>
      <w:bookmarkStart w:id="0" w:name="_GoBack"/>
      <w:bookmarkEnd w:id="0"/>
      <w:r w:rsidR="00780EEC" w:rsidRPr="000D3849">
        <w:rPr>
          <w:rFonts w:ascii="Times New Roman" w:hAnsi="Times New Roman"/>
          <w:sz w:val="24"/>
        </w:rPr>
        <w:t xml:space="preserve">.   </w:t>
      </w:r>
    </w:p>
    <w:p w14:paraId="33FB5B2D" w14:textId="77777777" w:rsidR="004036B5" w:rsidRPr="000D3849" w:rsidRDefault="00BE2FCB" w:rsidP="000558D2">
      <w:pPr>
        <w:spacing w:before="120" w:after="120" w:line="360" w:lineRule="auto"/>
        <w:ind w:left="1440"/>
        <w:jc w:val="both"/>
        <w:rPr>
          <w:rFonts w:ascii="Times New Roman" w:hAnsi="Times New Roman"/>
          <w:sz w:val="24"/>
        </w:rPr>
      </w:pPr>
      <w:r w:rsidRPr="000D3849">
        <w:rPr>
          <w:rFonts w:ascii="Times New Roman" w:hAnsi="Times New Roman"/>
          <w:sz w:val="24"/>
        </w:rPr>
        <w:t xml:space="preserve">The contractor shall </w:t>
      </w:r>
      <w:r w:rsidR="009D5742" w:rsidRPr="000D3849">
        <w:rPr>
          <w:rFonts w:ascii="Times New Roman" w:hAnsi="Times New Roman"/>
          <w:sz w:val="24"/>
        </w:rPr>
        <w:t xml:space="preserve">also </w:t>
      </w:r>
      <w:r w:rsidRPr="000D3849">
        <w:rPr>
          <w:rFonts w:ascii="Times New Roman" w:hAnsi="Times New Roman"/>
          <w:sz w:val="24"/>
        </w:rPr>
        <w:t xml:space="preserve">be required to </w:t>
      </w:r>
      <w:r w:rsidR="000F6FDC" w:rsidRPr="000D3849">
        <w:rPr>
          <w:rFonts w:ascii="Times New Roman" w:hAnsi="Times New Roman"/>
          <w:sz w:val="24"/>
        </w:rPr>
        <w:t xml:space="preserve">interface </w:t>
      </w:r>
      <w:r w:rsidRPr="000D3849">
        <w:rPr>
          <w:rFonts w:ascii="Times New Roman" w:hAnsi="Times New Roman"/>
          <w:sz w:val="24"/>
        </w:rPr>
        <w:t xml:space="preserve">his DWDM </w:t>
      </w:r>
      <w:r w:rsidR="00D528D6" w:rsidRPr="000D3849">
        <w:rPr>
          <w:rFonts w:ascii="Times New Roman" w:hAnsi="Times New Roman"/>
          <w:sz w:val="24"/>
        </w:rPr>
        <w:t>system (with or without OTN multi-service platform)</w:t>
      </w:r>
      <w:r w:rsidR="00AD50AC" w:rsidRPr="000D3849">
        <w:rPr>
          <w:rFonts w:ascii="Times New Roman" w:hAnsi="Times New Roman"/>
          <w:sz w:val="24"/>
        </w:rPr>
        <w:t xml:space="preserve"> </w:t>
      </w:r>
      <w:r w:rsidR="000F6FDC" w:rsidRPr="000D3849">
        <w:rPr>
          <w:rFonts w:ascii="Times New Roman" w:hAnsi="Times New Roman"/>
          <w:sz w:val="24"/>
        </w:rPr>
        <w:t xml:space="preserve">to </w:t>
      </w:r>
      <w:r w:rsidRPr="000D3849">
        <w:rPr>
          <w:rFonts w:ascii="Times New Roman" w:hAnsi="Times New Roman"/>
          <w:sz w:val="24"/>
        </w:rPr>
        <w:t xml:space="preserve">third party </w:t>
      </w:r>
      <w:r w:rsidR="009D5742" w:rsidRPr="000D3849">
        <w:rPr>
          <w:rFonts w:ascii="Times New Roman" w:hAnsi="Times New Roman"/>
          <w:sz w:val="24"/>
        </w:rPr>
        <w:t xml:space="preserve">DWDM/ </w:t>
      </w:r>
      <w:r w:rsidRPr="000D3849">
        <w:rPr>
          <w:rFonts w:ascii="Times New Roman" w:hAnsi="Times New Roman"/>
          <w:sz w:val="24"/>
        </w:rPr>
        <w:t>SDH</w:t>
      </w:r>
      <w:r w:rsidR="009B6129" w:rsidRPr="000D3849">
        <w:rPr>
          <w:rFonts w:ascii="Times New Roman" w:hAnsi="Times New Roman"/>
          <w:sz w:val="24"/>
        </w:rPr>
        <w:t>/</w:t>
      </w:r>
      <w:r w:rsidR="0069747C" w:rsidRPr="000D3849">
        <w:rPr>
          <w:rFonts w:ascii="Times New Roman" w:hAnsi="Times New Roman"/>
          <w:sz w:val="24"/>
        </w:rPr>
        <w:t xml:space="preserve"> </w:t>
      </w:r>
      <w:r w:rsidR="009B6129" w:rsidRPr="000D3849">
        <w:rPr>
          <w:rFonts w:ascii="Times New Roman" w:hAnsi="Times New Roman"/>
          <w:sz w:val="24"/>
        </w:rPr>
        <w:t>Router</w:t>
      </w:r>
      <w:r w:rsidRPr="000D3849">
        <w:rPr>
          <w:rFonts w:ascii="Times New Roman" w:hAnsi="Times New Roman"/>
          <w:sz w:val="24"/>
        </w:rPr>
        <w:t xml:space="preserve"> equipment</w:t>
      </w:r>
      <w:r w:rsidR="00D00EC6" w:rsidRPr="000D3849">
        <w:rPr>
          <w:rFonts w:ascii="Times New Roman" w:hAnsi="Times New Roman"/>
          <w:sz w:val="24"/>
        </w:rPr>
        <w:t xml:space="preserve"> and carry the data on </w:t>
      </w:r>
      <w:r w:rsidR="00D14FD0" w:rsidRPr="000D3849">
        <w:rPr>
          <w:rFonts w:ascii="Times New Roman" w:hAnsi="Times New Roman"/>
          <w:sz w:val="24"/>
        </w:rPr>
        <w:t>their</w:t>
      </w:r>
      <w:r w:rsidR="00D00EC6" w:rsidRPr="000D3849">
        <w:rPr>
          <w:rFonts w:ascii="Times New Roman" w:hAnsi="Times New Roman"/>
          <w:sz w:val="24"/>
        </w:rPr>
        <w:t xml:space="preserve"> system</w:t>
      </w:r>
      <w:r w:rsidR="00124250" w:rsidRPr="000D3849">
        <w:rPr>
          <w:rFonts w:ascii="Times New Roman" w:hAnsi="Times New Roman"/>
          <w:sz w:val="24"/>
        </w:rPr>
        <w:t>.</w:t>
      </w:r>
      <w:r w:rsidRPr="000D3849">
        <w:rPr>
          <w:rFonts w:ascii="Times New Roman" w:hAnsi="Times New Roman"/>
          <w:sz w:val="24"/>
        </w:rPr>
        <w:t xml:space="preserve"> </w:t>
      </w:r>
      <w:r w:rsidR="00E157A2" w:rsidRPr="000D3849">
        <w:rPr>
          <w:rFonts w:ascii="Times New Roman" w:hAnsi="Times New Roman"/>
          <w:b/>
          <w:bCs/>
          <w:sz w:val="24"/>
        </w:rPr>
        <w:t>The DWDM system must support alien lambda configuration also</w:t>
      </w:r>
      <w:r w:rsidR="00E157A2" w:rsidRPr="000D3849">
        <w:rPr>
          <w:rFonts w:ascii="Times New Roman" w:hAnsi="Times New Roman"/>
          <w:sz w:val="24"/>
        </w:rPr>
        <w:t>.</w:t>
      </w:r>
      <w:r w:rsidRPr="000D3849">
        <w:rPr>
          <w:rFonts w:ascii="Times New Roman" w:hAnsi="Times New Roman"/>
          <w:sz w:val="24"/>
        </w:rPr>
        <w:t xml:space="preserve"> </w:t>
      </w:r>
    </w:p>
    <w:p w14:paraId="4CE5AE74" w14:textId="77777777" w:rsidR="00660FA8" w:rsidRPr="000D3849" w:rsidRDefault="00DF2462" w:rsidP="000558D2">
      <w:pPr>
        <w:spacing w:before="120" w:after="120" w:line="360" w:lineRule="auto"/>
        <w:ind w:left="1440"/>
        <w:jc w:val="both"/>
        <w:rPr>
          <w:rFonts w:ascii="Times New Roman" w:hAnsi="Times New Roman"/>
          <w:sz w:val="24"/>
        </w:rPr>
      </w:pPr>
      <w:r w:rsidRPr="000D3849">
        <w:rPr>
          <w:rFonts w:ascii="Times New Roman" w:hAnsi="Times New Roman"/>
          <w:sz w:val="24"/>
        </w:rPr>
        <w:t>The requirements</w:t>
      </w:r>
      <w:r w:rsidR="00660FA8" w:rsidRPr="000D3849">
        <w:rPr>
          <w:rFonts w:ascii="Times New Roman" w:hAnsi="Times New Roman"/>
          <w:sz w:val="24"/>
        </w:rPr>
        <w:t xml:space="preserve"> provided in </w:t>
      </w:r>
      <w:proofErr w:type="spellStart"/>
      <w:r w:rsidR="00660FA8" w:rsidRPr="000D3849">
        <w:rPr>
          <w:rFonts w:ascii="Times New Roman" w:hAnsi="Times New Roman"/>
          <w:sz w:val="24"/>
        </w:rPr>
        <w:t>BoQ</w:t>
      </w:r>
      <w:proofErr w:type="spellEnd"/>
      <w:r w:rsidR="001F453F" w:rsidRPr="000D3849">
        <w:rPr>
          <w:rFonts w:ascii="Times New Roman" w:hAnsi="Times New Roman"/>
          <w:sz w:val="24"/>
        </w:rPr>
        <w:t xml:space="preserve"> are tentative</w:t>
      </w:r>
      <w:r w:rsidR="00C71AAC" w:rsidRPr="000D3849">
        <w:rPr>
          <w:rFonts w:ascii="Times New Roman" w:hAnsi="Times New Roman"/>
          <w:sz w:val="24"/>
        </w:rPr>
        <w:t xml:space="preserve"> </w:t>
      </w:r>
      <w:r w:rsidR="001F453F" w:rsidRPr="000D3849">
        <w:rPr>
          <w:rFonts w:ascii="Times New Roman" w:hAnsi="Times New Roman"/>
          <w:sz w:val="24"/>
        </w:rPr>
        <w:t xml:space="preserve">and it may vary during </w:t>
      </w:r>
      <w:r w:rsidR="00B5402F" w:rsidRPr="000D3849">
        <w:rPr>
          <w:rFonts w:ascii="Times New Roman" w:hAnsi="Times New Roman"/>
          <w:sz w:val="24"/>
        </w:rPr>
        <w:t>actual implementation</w:t>
      </w:r>
      <w:r w:rsidR="001F453F" w:rsidRPr="000D3849">
        <w:rPr>
          <w:rFonts w:ascii="Times New Roman" w:hAnsi="Times New Roman"/>
          <w:sz w:val="24"/>
        </w:rPr>
        <w:t>.</w:t>
      </w:r>
    </w:p>
    <w:p w14:paraId="22628191" w14:textId="77777777" w:rsidR="00CF3766" w:rsidRPr="000D3849" w:rsidRDefault="00CF3766" w:rsidP="003E5C7E">
      <w:pPr>
        <w:spacing w:line="216" w:lineRule="auto"/>
        <w:jc w:val="both"/>
        <w:rPr>
          <w:rFonts w:ascii="Times New Roman" w:hAnsi="Times New Roman"/>
          <w:sz w:val="24"/>
        </w:rPr>
      </w:pPr>
    </w:p>
    <w:p w14:paraId="381160F5" w14:textId="77777777" w:rsidR="00CF3766" w:rsidRPr="000D3849" w:rsidRDefault="00CF3766" w:rsidP="008022C5">
      <w:pPr>
        <w:pStyle w:val="ListParagraph"/>
        <w:numPr>
          <w:ilvl w:val="2"/>
          <w:numId w:val="10"/>
        </w:numPr>
        <w:spacing w:line="216" w:lineRule="auto"/>
        <w:rPr>
          <w:rFonts w:ascii="Times New Roman" w:hAnsi="Times New Roman"/>
          <w:b/>
          <w:bCs/>
          <w:szCs w:val="24"/>
        </w:rPr>
      </w:pPr>
      <w:r w:rsidRPr="000D3849">
        <w:rPr>
          <w:rFonts w:ascii="Times New Roman" w:hAnsi="Times New Roman"/>
          <w:b/>
          <w:bCs/>
          <w:szCs w:val="24"/>
        </w:rPr>
        <w:t xml:space="preserve">General Systems Requirements </w:t>
      </w:r>
      <w:r w:rsidR="00805DC4" w:rsidRPr="000D3849">
        <w:rPr>
          <w:rFonts w:ascii="Times New Roman" w:hAnsi="Times New Roman"/>
          <w:b/>
          <w:bCs/>
          <w:szCs w:val="24"/>
        </w:rPr>
        <w:fldChar w:fldCharType="begin"/>
      </w:r>
      <w:r w:rsidRPr="000D3849">
        <w:rPr>
          <w:rFonts w:ascii="Times New Roman" w:hAnsi="Times New Roman"/>
          <w:b/>
          <w:bCs/>
          <w:szCs w:val="24"/>
        </w:rPr>
        <w:instrText xml:space="preserve">tc \l3 "  General Systems Requirements </w:instrText>
      </w:r>
      <w:r w:rsidR="00805DC4" w:rsidRPr="000D3849">
        <w:rPr>
          <w:rFonts w:ascii="Times New Roman" w:hAnsi="Times New Roman"/>
          <w:b/>
          <w:bCs/>
          <w:szCs w:val="24"/>
        </w:rPr>
        <w:fldChar w:fldCharType="end"/>
      </w:r>
    </w:p>
    <w:p w14:paraId="0DC16336" w14:textId="77777777" w:rsidR="00CF3766" w:rsidRPr="000D3849" w:rsidRDefault="00CF3766" w:rsidP="0069747C">
      <w:pPr>
        <w:spacing w:before="120" w:after="120" w:line="360" w:lineRule="auto"/>
        <w:ind w:left="1440"/>
        <w:jc w:val="both"/>
        <w:rPr>
          <w:rFonts w:ascii="Times New Roman" w:hAnsi="Times New Roman"/>
          <w:sz w:val="24"/>
        </w:rPr>
      </w:pPr>
      <w:r w:rsidRPr="000D3849">
        <w:rPr>
          <w:rFonts w:ascii="Times New Roman" w:hAnsi="Times New Roman"/>
          <w:sz w:val="24"/>
        </w:rPr>
        <w:t>Collectively, all of the defined subsystems are considered the communications system. Required characteristics are defined and specified herein.</w:t>
      </w:r>
    </w:p>
    <w:p w14:paraId="4F07B7AD" w14:textId="77777777" w:rsidR="00CF3766" w:rsidRPr="000D3849" w:rsidRDefault="00717447" w:rsidP="008022C5">
      <w:pPr>
        <w:pStyle w:val="ListParagraph"/>
        <w:numPr>
          <w:ilvl w:val="3"/>
          <w:numId w:val="10"/>
        </w:numPr>
        <w:spacing w:before="120" w:after="120" w:line="360" w:lineRule="auto"/>
        <w:ind w:left="2347" w:hanging="907"/>
        <w:contextualSpacing w:val="0"/>
        <w:rPr>
          <w:rFonts w:ascii="Times New Roman" w:hAnsi="Times New Roman"/>
          <w:b/>
          <w:bCs/>
          <w:szCs w:val="24"/>
        </w:rPr>
      </w:pPr>
      <w:r w:rsidRPr="000D3849">
        <w:rPr>
          <w:rFonts w:ascii="Times New Roman" w:hAnsi="Times New Roman"/>
          <w:b/>
          <w:bCs/>
          <w:szCs w:val="24"/>
        </w:rPr>
        <w:t>System Maintainability</w:t>
      </w:r>
      <w:r w:rsidR="00805DC4" w:rsidRPr="000D3849">
        <w:rPr>
          <w:rFonts w:ascii="Times New Roman" w:hAnsi="Times New Roman"/>
          <w:b/>
          <w:bCs/>
          <w:szCs w:val="24"/>
        </w:rPr>
        <w:fldChar w:fldCharType="begin"/>
      </w:r>
      <w:r w:rsidR="00660D93" w:rsidRPr="000D3849">
        <w:rPr>
          <w:rFonts w:ascii="Times New Roman" w:hAnsi="Times New Roman"/>
          <w:b/>
          <w:bCs/>
          <w:szCs w:val="24"/>
        </w:rPr>
        <w:instrText>tc \l4 "  System Maintainability</w:instrText>
      </w:r>
      <w:r w:rsidR="00805DC4" w:rsidRPr="000D3849">
        <w:rPr>
          <w:rFonts w:ascii="Times New Roman" w:hAnsi="Times New Roman"/>
          <w:b/>
          <w:bCs/>
          <w:szCs w:val="24"/>
        </w:rPr>
        <w:fldChar w:fldCharType="end"/>
      </w:r>
    </w:p>
    <w:p w14:paraId="761E565D"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Once a failure or degradation of performance is detected in the communications system, its cause shall be promptly isolated and corrected. To facilitate performance t</w:t>
      </w:r>
      <w:r w:rsidR="00D23879" w:rsidRPr="000D3849">
        <w:rPr>
          <w:rFonts w:ascii="Times New Roman" w:hAnsi="Times New Roman"/>
          <w:sz w:val="24"/>
        </w:rPr>
        <w:t>esting</w:t>
      </w:r>
      <w:r w:rsidRPr="000D3849">
        <w:rPr>
          <w:rFonts w:ascii="Times New Roman" w:hAnsi="Times New Roman"/>
          <w:sz w:val="24"/>
        </w:rPr>
        <w:t>, efficient diagnosis and corrective resolution, the system shall permit in-service diagnostic testing to be executed both locally and from remote locations, manually and initiated under TMN control. Such testing shall not affect the functional operation of the system.</w:t>
      </w:r>
    </w:p>
    <w:p w14:paraId="04E42AEB" w14:textId="6AF619DB"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 xml:space="preserve">Preventive and </w:t>
      </w:r>
      <w:proofErr w:type="gramStart"/>
      <w:r w:rsidRPr="000D3849">
        <w:rPr>
          <w:rFonts w:ascii="Times New Roman" w:hAnsi="Times New Roman"/>
          <w:sz w:val="24"/>
        </w:rPr>
        <w:t>problem</w:t>
      </w:r>
      <w:r w:rsidR="00DA4ABC" w:rsidRPr="000D3849">
        <w:rPr>
          <w:rFonts w:ascii="Times New Roman" w:hAnsi="Times New Roman"/>
          <w:sz w:val="24"/>
        </w:rPr>
        <w:t xml:space="preserve"> </w:t>
      </w:r>
      <w:r w:rsidRPr="000D3849">
        <w:rPr>
          <w:rFonts w:ascii="Times New Roman" w:hAnsi="Times New Roman"/>
          <w:sz w:val="24"/>
        </w:rPr>
        <w:t>oriented</w:t>
      </w:r>
      <w:proofErr w:type="gramEnd"/>
      <w:r w:rsidRPr="000D3849">
        <w:rPr>
          <w:rFonts w:ascii="Times New Roman" w:hAnsi="Times New Roman"/>
          <w:sz w:val="24"/>
        </w:rPr>
        <w:t xml:space="preserve"> maintenance of the communications system shall be performed using diagnostics tools </w:t>
      </w:r>
      <w:r w:rsidR="00080348" w:rsidRPr="000D3849">
        <w:rPr>
          <w:rFonts w:ascii="Times New Roman" w:hAnsi="Times New Roman"/>
          <w:sz w:val="24"/>
        </w:rPr>
        <w:t>such as</w:t>
      </w:r>
      <w:r w:rsidR="00EE29C3" w:rsidRPr="000D3849">
        <w:rPr>
          <w:rFonts w:ascii="Times New Roman" w:hAnsi="Times New Roman"/>
          <w:sz w:val="24"/>
        </w:rPr>
        <w:t xml:space="preserve"> </w:t>
      </w:r>
      <w:r w:rsidRPr="000D3849">
        <w:rPr>
          <w:rFonts w:ascii="Times New Roman" w:hAnsi="Times New Roman"/>
          <w:sz w:val="24"/>
        </w:rPr>
        <w:t>TMN</w:t>
      </w:r>
      <w:r w:rsidR="00080348" w:rsidRPr="000D3849">
        <w:rPr>
          <w:rFonts w:ascii="Times New Roman" w:hAnsi="Times New Roman"/>
          <w:sz w:val="24"/>
        </w:rPr>
        <w:t xml:space="preserve"> (as </w:t>
      </w:r>
      <w:r w:rsidR="00080348" w:rsidRPr="000D3849">
        <w:rPr>
          <w:rFonts w:ascii="Times New Roman" w:hAnsi="Times New Roman"/>
          <w:sz w:val="24"/>
        </w:rPr>
        <w:lastRenderedPageBreak/>
        <w:t>defined in chapter 3)</w:t>
      </w:r>
      <w:r w:rsidRPr="000D3849">
        <w:rPr>
          <w:rFonts w:ascii="Times New Roman" w:hAnsi="Times New Roman"/>
          <w:sz w:val="24"/>
        </w:rPr>
        <w:t>. They shall support complete maintenance of all system elements and shall permit the diagnosis of any fault</w:t>
      </w:r>
      <w:r w:rsidR="006744C3" w:rsidRPr="000D3849">
        <w:rPr>
          <w:rFonts w:ascii="Times New Roman" w:hAnsi="Times New Roman"/>
          <w:sz w:val="24"/>
        </w:rPr>
        <w:t>.</w:t>
      </w:r>
      <w:r w:rsidRPr="000D3849">
        <w:rPr>
          <w:rFonts w:ascii="Times New Roman" w:hAnsi="Times New Roman"/>
          <w:sz w:val="24"/>
        </w:rPr>
        <w:t xml:space="preserve">  The Contractor shall provide specialized training (as defined in chapter </w:t>
      </w:r>
      <w:r w:rsidR="00080348" w:rsidRPr="000D3849">
        <w:rPr>
          <w:rFonts w:ascii="Times New Roman" w:hAnsi="Times New Roman"/>
          <w:sz w:val="24"/>
        </w:rPr>
        <w:t>6</w:t>
      </w:r>
      <w:r w:rsidRPr="000D3849">
        <w:rPr>
          <w:rFonts w:ascii="Times New Roman" w:hAnsi="Times New Roman"/>
          <w:sz w:val="24"/>
        </w:rPr>
        <w:t>) required to operate above diagnostics tools.</w:t>
      </w:r>
    </w:p>
    <w:p w14:paraId="404F3A09" w14:textId="77777777" w:rsidR="00CF3766" w:rsidRPr="000D3849" w:rsidRDefault="00DF2462" w:rsidP="008022C5">
      <w:pPr>
        <w:pStyle w:val="ListParagraph"/>
        <w:numPr>
          <w:ilvl w:val="3"/>
          <w:numId w:val="10"/>
        </w:numPr>
        <w:spacing w:before="120" w:after="120" w:line="360" w:lineRule="auto"/>
        <w:ind w:left="2347" w:hanging="907"/>
        <w:contextualSpacing w:val="0"/>
        <w:rPr>
          <w:rFonts w:ascii="Times New Roman" w:hAnsi="Times New Roman"/>
          <w:b/>
          <w:bCs/>
          <w:szCs w:val="24"/>
        </w:rPr>
      </w:pPr>
      <w:r w:rsidRPr="000D3849">
        <w:rPr>
          <w:rFonts w:ascii="Times New Roman" w:hAnsi="Times New Roman"/>
          <w:b/>
          <w:bCs/>
          <w:szCs w:val="24"/>
        </w:rPr>
        <w:t>S</w:t>
      </w:r>
      <w:r w:rsidR="00CF3766" w:rsidRPr="000D3849">
        <w:rPr>
          <w:rFonts w:ascii="Times New Roman" w:hAnsi="Times New Roman"/>
          <w:b/>
          <w:bCs/>
          <w:szCs w:val="24"/>
        </w:rPr>
        <w:t>ystem Upgradability and Expandability</w:t>
      </w:r>
      <w:r w:rsidR="00805DC4" w:rsidRPr="000D3849">
        <w:rPr>
          <w:rFonts w:ascii="Times New Roman" w:hAnsi="Times New Roman"/>
          <w:b/>
          <w:bCs/>
          <w:szCs w:val="24"/>
        </w:rPr>
        <w:fldChar w:fldCharType="begin"/>
      </w:r>
      <w:r w:rsidR="00CF3766" w:rsidRPr="000D3849">
        <w:rPr>
          <w:rFonts w:ascii="Times New Roman" w:hAnsi="Times New Roman"/>
          <w:b/>
          <w:bCs/>
          <w:szCs w:val="24"/>
        </w:rPr>
        <w:instrText>tc \l4 "  System Upgradability and Expandability</w:instrText>
      </w:r>
      <w:r w:rsidR="00805DC4" w:rsidRPr="000D3849">
        <w:rPr>
          <w:rFonts w:ascii="Times New Roman" w:hAnsi="Times New Roman"/>
          <w:b/>
          <w:bCs/>
          <w:szCs w:val="24"/>
        </w:rPr>
        <w:fldChar w:fldCharType="end"/>
      </w:r>
    </w:p>
    <w:p w14:paraId="3A723BBE" w14:textId="4990E73E" w:rsidR="00492668" w:rsidRPr="000D3849" w:rsidRDefault="00492668" w:rsidP="0069747C">
      <w:pPr>
        <w:spacing w:before="120" w:after="120" w:line="360" w:lineRule="auto"/>
        <w:ind w:left="2340"/>
        <w:jc w:val="both"/>
        <w:rPr>
          <w:rFonts w:ascii="Times New Roman" w:hAnsi="Times New Roman"/>
          <w:sz w:val="24"/>
        </w:rPr>
      </w:pPr>
      <w:r w:rsidRPr="000D3849">
        <w:rPr>
          <w:rFonts w:ascii="Times New Roman" w:hAnsi="Times New Roman"/>
          <w:sz w:val="24"/>
        </w:rPr>
        <w:t xml:space="preserve">The </w:t>
      </w:r>
      <w:r w:rsidR="00CF3766" w:rsidRPr="000D3849">
        <w:rPr>
          <w:rFonts w:ascii="Times New Roman" w:hAnsi="Times New Roman"/>
          <w:sz w:val="24"/>
        </w:rPr>
        <w:t>offered DWDM system</w:t>
      </w:r>
      <w:r w:rsidRPr="000D3849">
        <w:rPr>
          <w:rFonts w:ascii="Times New Roman" w:hAnsi="Times New Roman"/>
          <w:sz w:val="24"/>
        </w:rPr>
        <w:t xml:space="preserve"> must be upgradeable by adding adequate modules (Hardware &amp; Software) in Network.</w:t>
      </w:r>
      <w:r w:rsidR="00CF3766" w:rsidRPr="000D3849">
        <w:rPr>
          <w:rFonts w:ascii="Times New Roman" w:hAnsi="Times New Roman"/>
          <w:sz w:val="24"/>
        </w:rPr>
        <w:t xml:space="preserve"> </w:t>
      </w:r>
      <w:r w:rsidR="00EB5322" w:rsidRPr="000D3849">
        <w:rPr>
          <w:rFonts w:ascii="Times New Roman" w:hAnsi="Times New Roman"/>
          <w:sz w:val="24"/>
        </w:rPr>
        <w:t>The Contractor shall provide In Line Amplifiers</w:t>
      </w:r>
      <w:r w:rsidR="00AA39B0" w:rsidRPr="000D3849">
        <w:rPr>
          <w:rFonts w:ascii="Times New Roman" w:hAnsi="Times New Roman"/>
          <w:sz w:val="24"/>
        </w:rPr>
        <w:t xml:space="preserve"> (ILA</w:t>
      </w:r>
      <w:r w:rsidR="002E7A4A" w:rsidRPr="000D3849">
        <w:rPr>
          <w:rFonts w:ascii="Times New Roman" w:hAnsi="Times New Roman"/>
          <w:sz w:val="24"/>
        </w:rPr>
        <w:t>) upgradeable</w:t>
      </w:r>
      <w:r w:rsidR="00EB5322" w:rsidRPr="000D3849">
        <w:rPr>
          <w:rFonts w:ascii="Times New Roman" w:hAnsi="Times New Roman"/>
          <w:sz w:val="24"/>
        </w:rPr>
        <w:t xml:space="preserve"> to OADM</w:t>
      </w:r>
      <w:r w:rsidR="00720633" w:rsidRPr="000D3849">
        <w:rPr>
          <w:rFonts w:ascii="Times New Roman" w:hAnsi="Times New Roman"/>
          <w:sz w:val="24"/>
        </w:rPr>
        <w:t>/</w:t>
      </w:r>
      <w:r w:rsidRPr="000D3849">
        <w:rPr>
          <w:rFonts w:ascii="Times New Roman" w:hAnsi="Times New Roman"/>
          <w:sz w:val="24"/>
        </w:rPr>
        <w:t xml:space="preserve"> </w:t>
      </w:r>
      <w:r w:rsidR="00720633" w:rsidRPr="000D3849">
        <w:rPr>
          <w:rFonts w:ascii="Times New Roman" w:hAnsi="Times New Roman"/>
          <w:sz w:val="24"/>
        </w:rPr>
        <w:t>ROADM</w:t>
      </w:r>
      <w:r w:rsidR="00EB5322" w:rsidRPr="000D3849">
        <w:rPr>
          <w:rFonts w:ascii="Times New Roman" w:hAnsi="Times New Roman"/>
          <w:sz w:val="24"/>
        </w:rPr>
        <w:t xml:space="preserve"> as offered under this project by addition of </w:t>
      </w:r>
      <w:r w:rsidRPr="000D3849">
        <w:rPr>
          <w:rFonts w:ascii="Times New Roman" w:hAnsi="Times New Roman"/>
          <w:sz w:val="24"/>
        </w:rPr>
        <w:t xml:space="preserve">necessary </w:t>
      </w:r>
      <w:r w:rsidR="00EB5322" w:rsidRPr="000D3849">
        <w:rPr>
          <w:rFonts w:ascii="Times New Roman" w:hAnsi="Times New Roman"/>
          <w:sz w:val="24"/>
        </w:rPr>
        <w:t xml:space="preserve">modules </w:t>
      </w:r>
      <w:r w:rsidR="006476FC" w:rsidRPr="000D3849">
        <w:rPr>
          <w:rFonts w:ascii="Times New Roman" w:hAnsi="Times New Roman"/>
          <w:sz w:val="24"/>
        </w:rPr>
        <w:t>{</w:t>
      </w:r>
      <w:r w:rsidR="00EB5322" w:rsidRPr="000D3849">
        <w:rPr>
          <w:rFonts w:ascii="Times New Roman" w:hAnsi="Times New Roman"/>
          <w:sz w:val="24"/>
        </w:rPr>
        <w:t>Mux/</w:t>
      </w:r>
      <w:r w:rsidRPr="000D3849">
        <w:rPr>
          <w:rFonts w:ascii="Times New Roman" w:hAnsi="Times New Roman"/>
          <w:sz w:val="24"/>
        </w:rPr>
        <w:t xml:space="preserve"> </w:t>
      </w:r>
      <w:proofErr w:type="spellStart"/>
      <w:r w:rsidR="00EB5322" w:rsidRPr="000D3849">
        <w:rPr>
          <w:rFonts w:ascii="Times New Roman" w:hAnsi="Times New Roman"/>
          <w:sz w:val="24"/>
        </w:rPr>
        <w:t>Demux</w:t>
      </w:r>
      <w:proofErr w:type="spellEnd"/>
      <w:r w:rsidR="00EB5322" w:rsidRPr="000D3849">
        <w:rPr>
          <w:rFonts w:ascii="Times New Roman" w:hAnsi="Times New Roman"/>
          <w:sz w:val="24"/>
        </w:rPr>
        <w:t>, Amplifiers</w:t>
      </w:r>
      <w:r w:rsidR="00D518FA" w:rsidRPr="000D3849">
        <w:rPr>
          <w:rFonts w:ascii="Times New Roman" w:hAnsi="Times New Roman"/>
          <w:sz w:val="24"/>
        </w:rPr>
        <w:t>, WSS (if required)</w:t>
      </w:r>
      <w:r w:rsidR="00EB5322" w:rsidRPr="000D3849">
        <w:rPr>
          <w:rFonts w:ascii="Times New Roman" w:hAnsi="Times New Roman"/>
          <w:sz w:val="24"/>
        </w:rPr>
        <w:t xml:space="preserve"> etc.</w:t>
      </w:r>
      <w:r w:rsidR="001001C8" w:rsidRPr="000D3849">
        <w:rPr>
          <w:rFonts w:ascii="Times New Roman" w:hAnsi="Times New Roman"/>
          <w:sz w:val="24"/>
        </w:rPr>
        <w:t>}</w:t>
      </w:r>
      <w:r w:rsidR="00D63C70" w:rsidRPr="000D3849">
        <w:rPr>
          <w:rFonts w:ascii="Times New Roman" w:hAnsi="Times New Roman"/>
          <w:sz w:val="24"/>
        </w:rPr>
        <w:t xml:space="preserve">, additional </w:t>
      </w:r>
      <w:r w:rsidR="002611B4" w:rsidRPr="000D3849">
        <w:rPr>
          <w:rFonts w:ascii="Times New Roman" w:hAnsi="Times New Roman"/>
          <w:sz w:val="24"/>
        </w:rPr>
        <w:t>chassis</w:t>
      </w:r>
      <w:r w:rsidR="00EB5322" w:rsidRPr="000D3849">
        <w:rPr>
          <w:rFonts w:ascii="Times New Roman" w:hAnsi="Times New Roman"/>
          <w:sz w:val="24"/>
        </w:rPr>
        <w:t xml:space="preserve"> and modification of software (if required).</w:t>
      </w:r>
      <w:r w:rsidR="00AA39B0" w:rsidRPr="000D3849">
        <w:rPr>
          <w:rFonts w:ascii="Times New Roman" w:hAnsi="Times New Roman"/>
          <w:sz w:val="24"/>
        </w:rPr>
        <w:t xml:space="preserve"> </w:t>
      </w:r>
      <w:r w:rsidR="00EB5322" w:rsidRPr="000D3849">
        <w:rPr>
          <w:rFonts w:ascii="Times New Roman" w:hAnsi="Times New Roman"/>
          <w:sz w:val="24"/>
        </w:rPr>
        <w:t xml:space="preserve"> It shall be possible to upgrade in line amplifiers </w:t>
      </w:r>
      <w:r w:rsidRPr="000D3849">
        <w:rPr>
          <w:rFonts w:ascii="Times New Roman" w:hAnsi="Times New Roman"/>
          <w:sz w:val="24"/>
        </w:rPr>
        <w:t xml:space="preserve">in a span, </w:t>
      </w:r>
      <w:r w:rsidR="00EB5322" w:rsidRPr="000D3849">
        <w:rPr>
          <w:rFonts w:ascii="Times New Roman" w:hAnsi="Times New Roman"/>
          <w:sz w:val="24"/>
        </w:rPr>
        <w:t>without requiring additional modules at end OADM/</w:t>
      </w:r>
      <w:r w:rsidRPr="000D3849">
        <w:rPr>
          <w:rFonts w:ascii="Times New Roman" w:hAnsi="Times New Roman"/>
          <w:sz w:val="24"/>
        </w:rPr>
        <w:t xml:space="preserve"> </w:t>
      </w:r>
      <w:r w:rsidR="00720633" w:rsidRPr="000D3849">
        <w:rPr>
          <w:rFonts w:ascii="Times New Roman" w:hAnsi="Times New Roman"/>
          <w:sz w:val="24"/>
        </w:rPr>
        <w:t>ROADM</w:t>
      </w:r>
      <w:r w:rsidR="00EB5322" w:rsidRPr="000D3849">
        <w:rPr>
          <w:rFonts w:ascii="Times New Roman" w:hAnsi="Times New Roman"/>
          <w:sz w:val="24"/>
        </w:rPr>
        <w:t xml:space="preserve"> or additional </w:t>
      </w:r>
      <w:r w:rsidR="00BF7711" w:rsidRPr="000D3849">
        <w:rPr>
          <w:rFonts w:ascii="Times New Roman" w:hAnsi="Times New Roman"/>
          <w:sz w:val="24"/>
        </w:rPr>
        <w:t>In Line A</w:t>
      </w:r>
      <w:r w:rsidR="00EB5322" w:rsidRPr="000D3849">
        <w:rPr>
          <w:rFonts w:ascii="Times New Roman" w:hAnsi="Times New Roman"/>
          <w:sz w:val="24"/>
        </w:rPr>
        <w:t>mplifiers or retuning of other amplifiers in the same link etc.</w:t>
      </w:r>
      <w:r w:rsidR="00AA39B0" w:rsidRPr="000D3849">
        <w:rPr>
          <w:rFonts w:ascii="Times New Roman" w:hAnsi="Times New Roman"/>
          <w:sz w:val="24"/>
        </w:rPr>
        <w:t xml:space="preserve"> The amplifiers used in ILA should be reusable in OADM/</w:t>
      </w:r>
      <w:r w:rsidRPr="000D3849">
        <w:rPr>
          <w:rFonts w:ascii="Times New Roman" w:hAnsi="Times New Roman"/>
          <w:sz w:val="24"/>
        </w:rPr>
        <w:t xml:space="preserve"> </w:t>
      </w:r>
      <w:r w:rsidR="00AA39B0" w:rsidRPr="000D3849">
        <w:rPr>
          <w:rFonts w:ascii="Times New Roman" w:hAnsi="Times New Roman"/>
          <w:sz w:val="24"/>
        </w:rPr>
        <w:t>ROADM after upgradation.</w:t>
      </w:r>
      <w:r w:rsidR="002611B4" w:rsidRPr="000D3849">
        <w:rPr>
          <w:rFonts w:ascii="Times New Roman" w:hAnsi="Times New Roman"/>
          <w:sz w:val="24"/>
        </w:rPr>
        <w:t xml:space="preserve"> </w:t>
      </w:r>
      <w:r w:rsidRPr="000D3849">
        <w:rPr>
          <w:rFonts w:ascii="Times New Roman" w:hAnsi="Times New Roman"/>
          <w:sz w:val="24"/>
        </w:rPr>
        <w:t>The amplifiers, to be used in Network must be Variable Gain Amplifiers (VGA) and adjust gain with</w:t>
      </w:r>
      <w:r w:rsidR="00BD20EB">
        <w:rPr>
          <w:rFonts w:ascii="Times New Roman" w:hAnsi="Times New Roman"/>
          <w:sz w:val="24"/>
        </w:rPr>
        <w:t>out</w:t>
      </w:r>
      <w:r w:rsidRPr="000D3849">
        <w:rPr>
          <w:rFonts w:ascii="Times New Roman" w:hAnsi="Times New Roman"/>
          <w:sz w:val="24"/>
        </w:rPr>
        <w:t xml:space="preserve"> affecting links. </w:t>
      </w:r>
    </w:p>
    <w:p w14:paraId="4B6AC502"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Terminations for unequipped channels shall be provided as a part of the DWDM system such that channels may be added later on without affecting traffic.</w:t>
      </w:r>
      <w:r w:rsidR="00223182" w:rsidRPr="000D3849">
        <w:rPr>
          <w:rFonts w:ascii="Times New Roman" w:hAnsi="Times New Roman"/>
          <w:sz w:val="24"/>
        </w:rPr>
        <w:t xml:space="preserve"> </w:t>
      </w:r>
      <w:r w:rsidR="00E157A2" w:rsidRPr="000D3849">
        <w:rPr>
          <w:rFonts w:ascii="Times New Roman" w:hAnsi="Times New Roman"/>
          <w:b/>
          <w:bCs/>
          <w:sz w:val="24"/>
        </w:rPr>
        <w:t xml:space="preserve">Unequipped channels </w:t>
      </w:r>
      <w:r w:rsidR="00BA4E98" w:rsidRPr="000D3849">
        <w:rPr>
          <w:rFonts w:ascii="Times New Roman" w:hAnsi="Times New Roman"/>
          <w:b/>
          <w:bCs/>
          <w:sz w:val="24"/>
        </w:rPr>
        <w:t xml:space="preserve">shall support alien wavelength for capacity enhancement without affecting </w:t>
      </w:r>
      <w:r w:rsidR="007C77FB" w:rsidRPr="000D3849">
        <w:rPr>
          <w:rFonts w:ascii="Times New Roman" w:hAnsi="Times New Roman"/>
          <w:b/>
          <w:bCs/>
          <w:sz w:val="24"/>
        </w:rPr>
        <w:t xml:space="preserve">the performance of existing </w:t>
      </w:r>
      <w:r w:rsidR="00AC7098" w:rsidRPr="000D3849">
        <w:rPr>
          <w:rFonts w:ascii="Times New Roman" w:hAnsi="Times New Roman"/>
          <w:b/>
          <w:bCs/>
          <w:sz w:val="24"/>
        </w:rPr>
        <w:t>channels</w:t>
      </w:r>
      <w:r w:rsidR="00E157A2" w:rsidRPr="000D3849">
        <w:rPr>
          <w:rFonts w:ascii="Times New Roman" w:hAnsi="Times New Roman"/>
          <w:sz w:val="24"/>
        </w:rPr>
        <w:t xml:space="preserve">. </w:t>
      </w:r>
      <w:r w:rsidRPr="000D3849">
        <w:rPr>
          <w:rFonts w:ascii="Times New Roman" w:hAnsi="Times New Roman"/>
          <w:sz w:val="24"/>
        </w:rPr>
        <w:t>Contractor supplied equipment and subsystems shall have provisions for equipment expansion accomplished by the addition of plug-in module(s). The details of the above provision shall be included in the Bid.</w:t>
      </w:r>
    </w:p>
    <w:p w14:paraId="5A14C786"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Equipment supplied shall be sized (though not necessarily equipped) to support system/ subsystem expansion to full capacity as applicable for each type of equipment.</w:t>
      </w:r>
      <w:r w:rsidR="00B27253" w:rsidRPr="000D3849">
        <w:rPr>
          <w:rFonts w:ascii="Times New Roman" w:hAnsi="Times New Roman"/>
          <w:sz w:val="24"/>
        </w:rPr>
        <w:t xml:space="preserve"> </w:t>
      </w:r>
      <w:r w:rsidRPr="000D3849">
        <w:rPr>
          <w:rFonts w:ascii="Times New Roman" w:hAnsi="Times New Roman"/>
          <w:sz w:val="24"/>
        </w:rPr>
        <w:t xml:space="preserve">Power supplies shall be sized for maximum </w:t>
      </w:r>
      <w:r w:rsidRPr="000D3849">
        <w:rPr>
          <w:rFonts w:ascii="Times New Roman" w:hAnsi="Times New Roman"/>
          <w:sz w:val="24"/>
        </w:rPr>
        <w:lastRenderedPageBreak/>
        <w:t xml:space="preserve">equipped system capacity. </w:t>
      </w:r>
    </w:p>
    <w:p w14:paraId="6A374BCD" w14:textId="77777777" w:rsidR="00CF3766" w:rsidRPr="000D3849" w:rsidRDefault="00CF3766" w:rsidP="008022C5">
      <w:pPr>
        <w:pStyle w:val="ListParagraph"/>
        <w:numPr>
          <w:ilvl w:val="2"/>
          <w:numId w:val="10"/>
        </w:numPr>
        <w:spacing w:before="120" w:after="120" w:line="360" w:lineRule="auto"/>
        <w:rPr>
          <w:rFonts w:ascii="Times New Roman" w:hAnsi="Times New Roman"/>
          <w:b/>
          <w:bCs/>
          <w:szCs w:val="24"/>
        </w:rPr>
      </w:pPr>
      <w:r w:rsidRPr="000D3849">
        <w:rPr>
          <w:rFonts w:ascii="Times New Roman" w:hAnsi="Times New Roman"/>
          <w:b/>
          <w:bCs/>
          <w:szCs w:val="24"/>
        </w:rPr>
        <w:t>General Equipment Characteristics</w:t>
      </w:r>
      <w:r w:rsidR="00805DC4" w:rsidRPr="000D3849">
        <w:rPr>
          <w:rFonts w:ascii="Times New Roman" w:hAnsi="Times New Roman"/>
          <w:b/>
          <w:bCs/>
          <w:szCs w:val="24"/>
        </w:rPr>
        <w:fldChar w:fldCharType="begin"/>
      </w:r>
      <w:r w:rsidRPr="000D3849">
        <w:rPr>
          <w:rFonts w:ascii="Times New Roman" w:hAnsi="Times New Roman"/>
          <w:b/>
          <w:bCs/>
          <w:szCs w:val="24"/>
        </w:rPr>
        <w:instrText>tc \l3 "  General Equipment Characteristics</w:instrText>
      </w:r>
      <w:r w:rsidR="00805DC4" w:rsidRPr="000D3849">
        <w:rPr>
          <w:rFonts w:ascii="Times New Roman" w:hAnsi="Times New Roman"/>
          <w:b/>
          <w:bCs/>
          <w:szCs w:val="24"/>
        </w:rPr>
        <w:fldChar w:fldCharType="end"/>
      </w:r>
      <w:r w:rsidRPr="000D3849">
        <w:rPr>
          <w:rFonts w:ascii="Times New Roman" w:hAnsi="Times New Roman"/>
          <w:b/>
          <w:bCs/>
          <w:szCs w:val="24"/>
        </w:rPr>
        <w:t xml:space="preserve"> </w:t>
      </w:r>
    </w:p>
    <w:p w14:paraId="6663D56E" w14:textId="77777777" w:rsidR="008017D5" w:rsidRPr="000D3849" w:rsidRDefault="008017D5" w:rsidP="0069747C">
      <w:pPr>
        <w:spacing w:before="120" w:after="120" w:line="360" w:lineRule="auto"/>
        <w:ind w:left="1440"/>
        <w:jc w:val="both"/>
        <w:rPr>
          <w:rFonts w:ascii="Times New Roman" w:hAnsi="Times New Roman"/>
          <w:sz w:val="24"/>
        </w:rPr>
      </w:pPr>
      <w:r w:rsidRPr="000D3849">
        <w:rPr>
          <w:rFonts w:ascii="Times New Roman" w:hAnsi="Times New Roman"/>
          <w:sz w:val="24"/>
        </w:rPr>
        <w:t>All applicable requirements stated in this section shall equally apply to the TMN equipment as specified in Section 3.</w:t>
      </w:r>
    </w:p>
    <w:p w14:paraId="1EFFD4A0" w14:textId="77777777" w:rsidR="00CF3766" w:rsidRPr="000D3849"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0D3849">
        <w:rPr>
          <w:rFonts w:ascii="Times New Roman" w:hAnsi="Times New Roman"/>
          <w:b/>
          <w:bCs/>
          <w:szCs w:val="24"/>
        </w:rPr>
        <w:t>Revision Levels and Modifications</w:t>
      </w:r>
      <w:r w:rsidR="00805DC4" w:rsidRPr="000D3849">
        <w:rPr>
          <w:rFonts w:ascii="Times New Roman" w:hAnsi="Times New Roman"/>
          <w:b/>
          <w:bCs/>
          <w:szCs w:val="24"/>
        </w:rPr>
        <w:fldChar w:fldCharType="begin"/>
      </w:r>
      <w:r w:rsidRPr="000D3849">
        <w:rPr>
          <w:rFonts w:ascii="Times New Roman" w:hAnsi="Times New Roman"/>
          <w:b/>
          <w:bCs/>
          <w:szCs w:val="24"/>
        </w:rPr>
        <w:instrText>tc \l4 "  Revision Levels and Modifications</w:instrText>
      </w:r>
      <w:r w:rsidR="00805DC4" w:rsidRPr="000D3849">
        <w:rPr>
          <w:rFonts w:ascii="Times New Roman" w:hAnsi="Times New Roman"/>
          <w:b/>
          <w:bCs/>
          <w:szCs w:val="24"/>
        </w:rPr>
        <w:fldChar w:fldCharType="end"/>
      </w:r>
    </w:p>
    <w:p w14:paraId="578CB4AC" w14:textId="7E4AD466" w:rsidR="00CF3766" w:rsidRPr="000D3849" w:rsidRDefault="00223182" w:rsidP="0069747C">
      <w:pPr>
        <w:spacing w:before="120" w:after="120" w:line="360" w:lineRule="auto"/>
        <w:ind w:left="2340"/>
        <w:jc w:val="both"/>
        <w:rPr>
          <w:rFonts w:ascii="Times New Roman" w:hAnsi="Times New Roman"/>
          <w:sz w:val="24"/>
        </w:rPr>
      </w:pPr>
      <w:r w:rsidRPr="000D3849">
        <w:rPr>
          <w:rFonts w:ascii="Times New Roman" w:hAnsi="Times New Roman"/>
          <w:sz w:val="24"/>
        </w:rPr>
        <w:t>All hardware</w:t>
      </w:r>
      <w:r w:rsidR="00CF3766" w:rsidRPr="000D3849">
        <w:rPr>
          <w:rFonts w:ascii="Times New Roman" w:hAnsi="Times New Roman"/>
          <w:sz w:val="24"/>
        </w:rPr>
        <w:t xml:space="preserve">, firmware and software delivered as part of the communications network shall be field proven and at the most current revision level. All modifications and changes necessary to meet this requirement shall be completed prior to the </w:t>
      </w:r>
      <w:r w:rsidR="00E2564B" w:rsidRPr="000D3849">
        <w:rPr>
          <w:rFonts w:ascii="Times New Roman" w:hAnsi="Times New Roman"/>
          <w:sz w:val="24"/>
        </w:rPr>
        <w:t>acceptance of Equipment/ Link/ Network by employer.</w:t>
      </w:r>
    </w:p>
    <w:p w14:paraId="4BFC0D50"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All field modifications required to update the hardware, firmware and software to the latest revision level occurring after the above specified testing, shall be fully disclosed, documented and presented to the Employer for their consideration. Satisfaction of this disclosure requirement does not obligate the Contractor to implement the changes provided the latest revision date occurs after the above requirements are met. The intent is to provide the Employer with the documentation and opportunity to consider their implementation.</w:t>
      </w:r>
    </w:p>
    <w:p w14:paraId="1F97A64F"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All field modifications of the hardware, firmware and software that is required to meet installation and/</w:t>
      </w:r>
      <w:r w:rsidR="00E30D6A" w:rsidRPr="000D3849">
        <w:rPr>
          <w:rFonts w:ascii="Times New Roman" w:hAnsi="Times New Roman"/>
          <w:sz w:val="24"/>
        </w:rPr>
        <w:t xml:space="preserve"> </w:t>
      </w:r>
      <w:r w:rsidRPr="000D3849">
        <w:rPr>
          <w:rFonts w:ascii="Times New Roman" w:hAnsi="Times New Roman"/>
          <w:sz w:val="24"/>
        </w:rPr>
        <w:t>or performance specifications, shall be fully documented as part of the deliverables, both as a separate</w:t>
      </w:r>
      <w:r w:rsidR="0069747C" w:rsidRPr="000D3849">
        <w:rPr>
          <w:rFonts w:ascii="Times New Roman" w:hAnsi="Times New Roman"/>
          <w:sz w:val="24"/>
        </w:rPr>
        <w:t xml:space="preserve"> </w:t>
      </w:r>
      <w:r w:rsidRPr="000D3849">
        <w:rPr>
          <w:rFonts w:ascii="Times New Roman" w:hAnsi="Times New Roman"/>
          <w:sz w:val="24"/>
        </w:rPr>
        <w:t>field modification</w:t>
      </w:r>
      <w:r w:rsidR="0069747C" w:rsidRPr="000D3849">
        <w:rPr>
          <w:rFonts w:ascii="Times New Roman" w:hAnsi="Times New Roman"/>
          <w:sz w:val="24"/>
        </w:rPr>
        <w:t xml:space="preserve"> </w:t>
      </w:r>
      <w:r w:rsidRPr="000D3849">
        <w:rPr>
          <w:rFonts w:ascii="Times New Roman" w:hAnsi="Times New Roman"/>
          <w:sz w:val="24"/>
        </w:rPr>
        <w:t>record and as corrected equipment/</w:t>
      </w:r>
      <w:r w:rsidR="0069747C" w:rsidRPr="000D3849">
        <w:rPr>
          <w:rFonts w:ascii="Times New Roman" w:hAnsi="Times New Roman"/>
          <w:sz w:val="24"/>
        </w:rPr>
        <w:t xml:space="preserve"> </w:t>
      </w:r>
      <w:r w:rsidRPr="000D3849">
        <w:rPr>
          <w:rFonts w:ascii="Times New Roman" w:hAnsi="Times New Roman"/>
          <w:sz w:val="24"/>
        </w:rPr>
        <w:t>configuration documentation.</w:t>
      </w:r>
    </w:p>
    <w:p w14:paraId="17D3DBED" w14:textId="77777777" w:rsidR="00CF3766" w:rsidRPr="000D3849" w:rsidRDefault="00CF3766" w:rsidP="0069747C">
      <w:pPr>
        <w:spacing w:before="120" w:after="120" w:line="360" w:lineRule="auto"/>
        <w:ind w:left="2340"/>
        <w:jc w:val="both"/>
        <w:rPr>
          <w:rFonts w:ascii="Times New Roman" w:hAnsi="Times New Roman"/>
          <w:sz w:val="24"/>
        </w:rPr>
      </w:pPr>
      <w:r w:rsidRPr="000D3849">
        <w:rPr>
          <w:rFonts w:ascii="Times New Roman" w:hAnsi="Times New Roman"/>
          <w:sz w:val="24"/>
        </w:rPr>
        <w:t>Version Management procedure of the software shall be described. This information shall include the current version and the schedule of updates in the past and estimate in the future</w:t>
      </w:r>
      <w:r w:rsidR="00D23879" w:rsidRPr="000D3849">
        <w:rPr>
          <w:rFonts w:ascii="Times New Roman" w:hAnsi="Times New Roman"/>
          <w:sz w:val="24"/>
        </w:rPr>
        <w:t>.</w:t>
      </w:r>
      <w:r w:rsidR="00D14FD0" w:rsidRPr="000D3849">
        <w:rPr>
          <w:rFonts w:ascii="Times New Roman" w:hAnsi="Times New Roman"/>
          <w:sz w:val="24"/>
        </w:rPr>
        <w:t xml:space="preserve"> Contractor has to submit an annual report mentioning all the software, their version, updates </w:t>
      </w:r>
      <w:proofErr w:type="spellStart"/>
      <w:r w:rsidR="00D14FD0" w:rsidRPr="000D3849">
        <w:rPr>
          <w:rFonts w:ascii="Times New Roman" w:hAnsi="Times New Roman"/>
          <w:sz w:val="24"/>
        </w:rPr>
        <w:t>etc</w:t>
      </w:r>
      <w:proofErr w:type="spellEnd"/>
      <w:r w:rsidR="00D14FD0" w:rsidRPr="000D3849">
        <w:rPr>
          <w:rFonts w:ascii="Times New Roman" w:hAnsi="Times New Roman"/>
          <w:sz w:val="24"/>
        </w:rPr>
        <w:t xml:space="preserve"> running on </w:t>
      </w:r>
      <w:r w:rsidR="00D14FD0" w:rsidRPr="000D3849">
        <w:rPr>
          <w:rFonts w:ascii="Times New Roman" w:hAnsi="Times New Roman"/>
          <w:sz w:val="24"/>
        </w:rPr>
        <w:lastRenderedPageBreak/>
        <w:t>its network</w:t>
      </w:r>
    </w:p>
    <w:p w14:paraId="35A8C18E" w14:textId="77777777" w:rsidR="00CF3766" w:rsidRPr="000D3849"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0D3849">
        <w:rPr>
          <w:rFonts w:ascii="Times New Roman" w:hAnsi="Times New Roman"/>
          <w:b/>
          <w:bCs/>
          <w:szCs w:val="24"/>
        </w:rPr>
        <w:t>Equipment Capacities</w:t>
      </w:r>
      <w:r w:rsidR="00805DC4" w:rsidRPr="000D3849">
        <w:rPr>
          <w:rFonts w:ascii="Times New Roman" w:hAnsi="Times New Roman"/>
          <w:b/>
          <w:bCs/>
          <w:szCs w:val="24"/>
        </w:rPr>
        <w:fldChar w:fldCharType="begin"/>
      </w:r>
      <w:r w:rsidRPr="000D3849">
        <w:rPr>
          <w:rFonts w:ascii="Times New Roman" w:hAnsi="Times New Roman"/>
          <w:b/>
          <w:bCs/>
          <w:szCs w:val="24"/>
        </w:rPr>
        <w:instrText>tc \l4 "  Equipment Capacities</w:instrText>
      </w:r>
      <w:r w:rsidR="00805DC4" w:rsidRPr="000D3849">
        <w:rPr>
          <w:rFonts w:ascii="Times New Roman" w:hAnsi="Times New Roman"/>
          <w:b/>
          <w:bCs/>
          <w:szCs w:val="24"/>
        </w:rPr>
        <w:fldChar w:fldCharType="end"/>
      </w:r>
    </w:p>
    <w:p w14:paraId="26162FBE" w14:textId="77777777" w:rsidR="00DF2462" w:rsidRPr="000D3849" w:rsidRDefault="005C3B36" w:rsidP="0069747C">
      <w:pPr>
        <w:spacing w:before="120" w:after="120" w:line="360" w:lineRule="auto"/>
        <w:ind w:left="2347"/>
        <w:jc w:val="both"/>
        <w:rPr>
          <w:rFonts w:ascii="Times New Roman" w:hAnsi="Times New Roman"/>
          <w:sz w:val="24"/>
        </w:rPr>
      </w:pPr>
      <w:r w:rsidRPr="000D3849">
        <w:rPr>
          <w:rFonts w:ascii="Times New Roman" w:hAnsi="Times New Roman"/>
          <w:sz w:val="24"/>
        </w:rPr>
        <w:t xml:space="preserve">Contractor has to supply Equipment equipped with necessary common modules and accessories to meet the requirement specified in </w:t>
      </w:r>
      <w:proofErr w:type="spellStart"/>
      <w:r w:rsidRPr="000D3849">
        <w:rPr>
          <w:rFonts w:ascii="Times New Roman" w:hAnsi="Times New Roman"/>
          <w:sz w:val="24"/>
        </w:rPr>
        <w:t>BoQ</w:t>
      </w:r>
      <w:proofErr w:type="spellEnd"/>
      <w:r w:rsidRPr="000D3849">
        <w:rPr>
          <w:rFonts w:ascii="Times New Roman" w:hAnsi="Times New Roman"/>
          <w:sz w:val="24"/>
        </w:rPr>
        <w:t>. However, a</w:t>
      </w:r>
      <w:r w:rsidR="0028080D" w:rsidRPr="000D3849">
        <w:rPr>
          <w:rFonts w:ascii="Times New Roman" w:hAnsi="Times New Roman"/>
          <w:sz w:val="24"/>
        </w:rPr>
        <w:t xml:space="preserve">ll </w:t>
      </w:r>
      <w:r w:rsidRPr="000D3849">
        <w:rPr>
          <w:rFonts w:ascii="Times New Roman" w:hAnsi="Times New Roman"/>
          <w:sz w:val="24"/>
        </w:rPr>
        <w:t xml:space="preserve">such </w:t>
      </w:r>
      <w:r w:rsidR="0028080D" w:rsidRPr="000D3849">
        <w:rPr>
          <w:rFonts w:ascii="Times New Roman" w:hAnsi="Times New Roman"/>
          <w:sz w:val="24"/>
        </w:rPr>
        <w:t xml:space="preserve">Equipment, </w:t>
      </w:r>
      <w:r w:rsidRPr="000D3849">
        <w:rPr>
          <w:rFonts w:ascii="Times New Roman" w:hAnsi="Times New Roman"/>
          <w:sz w:val="24"/>
        </w:rPr>
        <w:t xml:space="preserve">shall be upgradable/ configurable to the ultimate capacity (DWDM Channels), if required in future, by adding additional Sub-racks &amp; necessary modules. </w:t>
      </w:r>
      <w:r w:rsidR="00CF3766" w:rsidRPr="000D3849">
        <w:rPr>
          <w:rFonts w:ascii="Times New Roman" w:hAnsi="Times New Roman"/>
          <w:sz w:val="24"/>
        </w:rPr>
        <w:t>Each subsystem supplied shall be sized (to be equipped as specified) to support full subsystem expansion.</w:t>
      </w:r>
    </w:p>
    <w:p w14:paraId="3C32469E" w14:textId="77777777" w:rsidR="001041FC" w:rsidRPr="000D3849" w:rsidRDefault="001041FC" w:rsidP="0069747C">
      <w:pPr>
        <w:spacing w:before="120" w:after="120" w:line="360" w:lineRule="auto"/>
        <w:ind w:left="2347"/>
        <w:jc w:val="both"/>
        <w:rPr>
          <w:rFonts w:ascii="Times New Roman" w:hAnsi="Times New Roman"/>
          <w:sz w:val="24"/>
        </w:rPr>
      </w:pPr>
      <w:r w:rsidRPr="000D3849">
        <w:rPr>
          <w:rFonts w:ascii="Times New Roman" w:hAnsi="Times New Roman"/>
          <w:sz w:val="24"/>
        </w:rPr>
        <w:t xml:space="preserve">Data communications channelization required to support the TMN subsystems specified in Section 3, are not identified in the appendices. Therefore, the Contractor is required to size and equip the system to include all channelization and channel cards required to support the TMN function as described in Section </w:t>
      </w:r>
      <w:r w:rsidRPr="000D3849">
        <w:rPr>
          <w:rFonts w:ascii="Times New Roman" w:hAnsi="Times New Roman"/>
          <w:b/>
          <w:bCs/>
          <w:sz w:val="24"/>
        </w:rPr>
        <w:t>3.</w:t>
      </w:r>
      <w:r w:rsidR="00023BEC" w:rsidRPr="000D3849">
        <w:rPr>
          <w:rFonts w:ascii="Times New Roman" w:hAnsi="Times New Roman"/>
          <w:b/>
          <w:bCs/>
          <w:sz w:val="24"/>
        </w:rPr>
        <w:t>4</w:t>
      </w:r>
      <w:r w:rsidRPr="000D3849">
        <w:rPr>
          <w:rFonts w:ascii="Times New Roman" w:hAnsi="Times New Roman"/>
          <w:b/>
          <w:bCs/>
          <w:sz w:val="24"/>
        </w:rPr>
        <w:t xml:space="preserve"> </w:t>
      </w:r>
      <w:r w:rsidR="00023BEC" w:rsidRPr="000D3849">
        <w:rPr>
          <w:rFonts w:ascii="Times New Roman" w:hAnsi="Times New Roman"/>
          <w:b/>
          <w:bCs/>
          <w:sz w:val="24"/>
        </w:rPr>
        <w:t xml:space="preserve">Data/ </w:t>
      </w:r>
      <w:r w:rsidRPr="000D3849">
        <w:rPr>
          <w:rFonts w:ascii="Times New Roman" w:hAnsi="Times New Roman"/>
          <w:b/>
          <w:bCs/>
          <w:sz w:val="24"/>
        </w:rPr>
        <w:t>Communication Channel Requirement and Integration</w:t>
      </w:r>
      <w:r w:rsidR="00BB7E45" w:rsidRPr="000D3849">
        <w:rPr>
          <w:rFonts w:ascii="Times New Roman" w:hAnsi="Times New Roman"/>
          <w:bCs/>
          <w:sz w:val="24"/>
        </w:rPr>
        <w:t>.</w:t>
      </w:r>
      <w:r w:rsidR="00404ED0" w:rsidRPr="000D3849">
        <w:rPr>
          <w:rFonts w:ascii="Times New Roman" w:hAnsi="Times New Roman"/>
          <w:b/>
          <w:bCs/>
          <w:sz w:val="24"/>
        </w:rPr>
        <w:t xml:space="preserve">  </w:t>
      </w:r>
    </w:p>
    <w:p w14:paraId="6FCBF6E2" w14:textId="77777777" w:rsidR="00CF3766" w:rsidRPr="000D3849"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0D3849">
        <w:rPr>
          <w:rFonts w:ascii="Times New Roman" w:hAnsi="Times New Roman"/>
          <w:b/>
          <w:bCs/>
          <w:szCs w:val="24"/>
        </w:rPr>
        <w:t xml:space="preserve">Alternate Routing, Redundancy Requirements and Protection Schemes </w:t>
      </w:r>
      <w:r w:rsidR="00805DC4" w:rsidRPr="000D3849">
        <w:rPr>
          <w:rFonts w:ascii="Times New Roman" w:hAnsi="Times New Roman"/>
          <w:b/>
          <w:bCs/>
          <w:szCs w:val="24"/>
        </w:rPr>
        <w:fldChar w:fldCharType="begin"/>
      </w:r>
      <w:r w:rsidRPr="000D3849">
        <w:rPr>
          <w:rFonts w:ascii="Times New Roman" w:hAnsi="Times New Roman"/>
          <w:b/>
          <w:bCs/>
          <w:szCs w:val="24"/>
        </w:rPr>
        <w:instrText xml:space="preserve">tc \l4 " Alternate Routing, Redundancy Requirements and Protection Schemes </w:instrText>
      </w:r>
      <w:r w:rsidR="00805DC4" w:rsidRPr="000D3849">
        <w:rPr>
          <w:rFonts w:ascii="Times New Roman" w:hAnsi="Times New Roman"/>
          <w:b/>
          <w:bCs/>
          <w:szCs w:val="24"/>
        </w:rPr>
        <w:fldChar w:fldCharType="end"/>
      </w:r>
    </w:p>
    <w:p w14:paraId="7ECB33FC" w14:textId="77777777" w:rsidR="00DE2222" w:rsidRPr="000D3849" w:rsidRDefault="00CF3766" w:rsidP="0069747C">
      <w:pPr>
        <w:spacing w:before="120" w:after="120" w:line="360" w:lineRule="auto"/>
        <w:ind w:left="2347"/>
        <w:jc w:val="both"/>
        <w:rPr>
          <w:rFonts w:ascii="Times New Roman" w:hAnsi="Times New Roman"/>
          <w:sz w:val="24"/>
        </w:rPr>
      </w:pPr>
      <w:r w:rsidRPr="000D3849">
        <w:rPr>
          <w:rFonts w:ascii="Times New Roman" w:hAnsi="Times New Roman"/>
          <w:sz w:val="24"/>
        </w:rPr>
        <w:t>The Contractor(s) shall ensure that there shall be no single point of failure</w:t>
      </w:r>
      <w:r w:rsidR="00023BEC" w:rsidRPr="000D3849">
        <w:rPr>
          <w:rFonts w:ascii="Times New Roman" w:hAnsi="Times New Roman"/>
          <w:sz w:val="24"/>
        </w:rPr>
        <w:t xml:space="preserve"> of Network</w:t>
      </w:r>
      <w:r w:rsidRPr="000D3849">
        <w:rPr>
          <w:rFonts w:ascii="Times New Roman" w:hAnsi="Times New Roman"/>
          <w:sz w:val="24"/>
        </w:rPr>
        <w:t xml:space="preserve"> due to equipment failure</w:t>
      </w:r>
      <w:r w:rsidR="005C3B36" w:rsidRPr="000D3849">
        <w:rPr>
          <w:rFonts w:ascii="Times New Roman" w:hAnsi="Times New Roman"/>
          <w:sz w:val="24"/>
        </w:rPr>
        <w:t xml:space="preserve"> i</w:t>
      </w:r>
      <w:r w:rsidRPr="000D3849">
        <w:rPr>
          <w:rFonts w:ascii="Times New Roman" w:hAnsi="Times New Roman"/>
          <w:sz w:val="24"/>
        </w:rPr>
        <w:t>.</w:t>
      </w:r>
      <w:r w:rsidR="005C3B36" w:rsidRPr="000D3849">
        <w:rPr>
          <w:rFonts w:ascii="Times New Roman" w:hAnsi="Times New Roman"/>
          <w:sz w:val="24"/>
        </w:rPr>
        <w:t>e.</w:t>
      </w:r>
      <w:r w:rsidRPr="000D3849">
        <w:rPr>
          <w:rFonts w:ascii="Times New Roman" w:hAnsi="Times New Roman"/>
          <w:sz w:val="24"/>
        </w:rPr>
        <w:t xml:space="preserve"> </w:t>
      </w:r>
      <w:r w:rsidR="005C3B36" w:rsidRPr="000D3849">
        <w:rPr>
          <w:rFonts w:ascii="Times New Roman" w:hAnsi="Times New Roman"/>
          <w:sz w:val="24"/>
        </w:rPr>
        <w:t>t</w:t>
      </w:r>
      <w:r w:rsidRPr="000D3849">
        <w:rPr>
          <w:rFonts w:ascii="Times New Roman" w:hAnsi="Times New Roman"/>
          <w:sz w:val="24"/>
        </w:rPr>
        <w:t xml:space="preserve">he failure of one </w:t>
      </w:r>
      <w:r w:rsidR="005C3B36" w:rsidRPr="000D3849">
        <w:rPr>
          <w:rFonts w:ascii="Times New Roman" w:hAnsi="Times New Roman"/>
          <w:sz w:val="24"/>
        </w:rPr>
        <w:t>Network E</w:t>
      </w:r>
      <w:r w:rsidRPr="000D3849">
        <w:rPr>
          <w:rFonts w:ascii="Times New Roman" w:hAnsi="Times New Roman"/>
          <w:sz w:val="24"/>
        </w:rPr>
        <w:t xml:space="preserve">lement shall not prevent the use of any other </w:t>
      </w:r>
      <w:r w:rsidR="005C3B36" w:rsidRPr="000D3849">
        <w:rPr>
          <w:rFonts w:ascii="Times New Roman" w:hAnsi="Times New Roman"/>
          <w:sz w:val="24"/>
        </w:rPr>
        <w:t xml:space="preserve">Equipment </w:t>
      </w:r>
      <w:r w:rsidRPr="000D3849">
        <w:rPr>
          <w:rFonts w:ascii="Times New Roman" w:hAnsi="Times New Roman"/>
          <w:sz w:val="24"/>
        </w:rPr>
        <w:t>that has not failed. Equipment redundancy and Automatic Protection Schemes (APS) are specified in the Table 2-1.</w:t>
      </w:r>
    </w:p>
    <w:tbl>
      <w:tblPr>
        <w:tblW w:w="7020" w:type="dxa"/>
        <w:tblInd w:w="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4" w:type="dxa"/>
          <w:right w:w="134" w:type="dxa"/>
        </w:tblCellMar>
        <w:tblLook w:val="0000" w:firstRow="0" w:lastRow="0" w:firstColumn="0" w:lastColumn="0" w:noHBand="0" w:noVBand="0"/>
      </w:tblPr>
      <w:tblGrid>
        <w:gridCol w:w="7020"/>
      </w:tblGrid>
      <w:tr w:rsidR="00130CC2" w:rsidRPr="000D3849" w14:paraId="7952F047" w14:textId="77777777" w:rsidTr="00130CC2">
        <w:tc>
          <w:tcPr>
            <w:tcW w:w="7020" w:type="dxa"/>
          </w:tcPr>
          <w:p w14:paraId="54963C5D" w14:textId="77777777" w:rsidR="00130CC2" w:rsidRPr="000D3849" w:rsidRDefault="00130CC2">
            <w:pPr>
              <w:spacing w:line="163" w:lineRule="exact"/>
              <w:rPr>
                <w:rStyle w:val="HELV10-Font"/>
                <w:rFonts w:ascii="Times New Roman" w:hAnsi="Times New Roman" w:cs="Times New Roman"/>
                <w:b/>
                <w:bCs/>
                <w:sz w:val="24"/>
                <w:szCs w:val="24"/>
              </w:rPr>
            </w:pPr>
          </w:p>
          <w:p w14:paraId="22969254" w14:textId="77777777" w:rsidR="00130CC2" w:rsidRPr="000D3849" w:rsidRDefault="00130CC2" w:rsidP="00130CC2">
            <w:pPr>
              <w:keepNext/>
              <w:keepLines/>
              <w:jc w:val="center"/>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lastRenderedPageBreak/>
              <w:t>Table 2-1</w:t>
            </w:r>
          </w:p>
          <w:p w14:paraId="0578727E" w14:textId="77777777" w:rsidR="00130CC2" w:rsidRPr="000D3849" w:rsidRDefault="00130CC2" w:rsidP="00130CC2">
            <w:pPr>
              <w:keepNext/>
              <w:keepLines/>
              <w:jc w:val="center"/>
              <w:rPr>
                <w:rStyle w:val="HELV10-Font"/>
                <w:rFonts w:ascii="Times New Roman" w:hAnsi="Times New Roman" w:cs="Times New Roman"/>
                <w:sz w:val="24"/>
                <w:szCs w:val="24"/>
              </w:rPr>
            </w:pPr>
            <w:r w:rsidRPr="000D3849">
              <w:rPr>
                <w:rStyle w:val="HELV10-Font"/>
                <w:rFonts w:ascii="Times New Roman" w:hAnsi="Times New Roman" w:cs="Times New Roman"/>
                <w:b/>
                <w:bCs/>
                <w:sz w:val="24"/>
                <w:szCs w:val="24"/>
              </w:rPr>
              <w:t>Equipment Redundancy Requirements Summary</w:t>
            </w:r>
          </w:p>
          <w:p w14:paraId="78CCF44E" w14:textId="77777777" w:rsidR="00130CC2" w:rsidRPr="000D3849" w:rsidRDefault="00130CC2">
            <w:pPr>
              <w:keepNext/>
              <w:keepLines/>
              <w:rPr>
                <w:rStyle w:val="HELV10-Font"/>
                <w:rFonts w:ascii="Times New Roman" w:hAnsi="Times New Roman" w:cs="Times New Roman"/>
                <w:b/>
                <w:bCs/>
                <w:sz w:val="24"/>
                <w:szCs w:val="24"/>
              </w:rPr>
            </w:pPr>
          </w:p>
          <w:p w14:paraId="69C55ECD" w14:textId="77777777" w:rsidR="00130CC2" w:rsidRPr="000D3849" w:rsidRDefault="00130CC2">
            <w:pPr>
              <w:keepNext/>
              <w:keepLine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 xml:space="preserve">DWDM System </w:t>
            </w:r>
          </w:p>
          <w:p w14:paraId="53D2D216" w14:textId="77777777" w:rsidR="00130CC2" w:rsidRPr="000D3849" w:rsidRDefault="00130CC2" w:rsidP="008022C5">
            <w:pPr>
              <w:pStyle w:val="ListParagraph"/>
              <w:keepNext/>
              <w:keepLines/>
              <w:numPr>
                <w:ilvl w:val="0"/>
                <w:numId w:val="11"/>
              </w:numPr>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Power Supply / Converters: 1:1 APS or distributed power supply</w:t>
            </w:r>
          </w:p>
          <w:p w14:paraId="59D27A3F" w14:textId="77777777" w:rsidR="00130CC2" w:rsidRPr="000D3849" w:rsidRDefault="00130CC2" w:rsidP="008022C5">
            <w:pPr>
              <w:pStyle w:val="ListParagraph"/>
              <w:keepNext/>
              <w:keepLines/>
              <w:numPr>
                <w:ilvl w:val="0"/>
                <w:numId w:val="11"/>
              </w:numPr>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Common Control Cards*:     1:1 APS</w:t>
            </w:r>
          </w:p>
          <w:p w14:paraId="7AA89E12" w14:textId="77777777" w:rsidR="00130CC2" w:rsidRPr="000D3849" w:rsidRDefault="00130CC2" w:rsidP="008022C5">
            <w:pPr>
              <w:pStyle w:val="ListParagraph"/>
              <w:keepNext/>
              <w:keepLines/>
              <w:numPr>
                <w:ilvl w:val="0"/>
                <w:numId w:val="11"/>
              </w:numPr>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Cross-connect card**:           n+1/ n:1</w:t>
            </w:r>
          </w:p>
          <w:p w14:paraId="71A65EF1" w14:textId="77777777" w:rsidR="00130CC2" w:rsidRPr="000D3849" w:rsidRDefault="00130CC2" w:rsidP="008022C5">
            <w:pPr>
              <w:pStyle w:val="ListParagraph"/>
              <w:keepNext/>
              <w:keepLines/>
              <w:numPr>
                <w:ilvl w:val="0"/>
                <w:numId w:val="11"/>
              </w:numPr>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Fan cards*:                            n+1/ n:1</w:t>
            </w:r>
          </w:p>
          <w:p w14:paraId="16953EE3" w14:textId="77777777" w:rsidR="00130CC2" w:rsidRPr="000D3849" w:rsidRDefault="00130CC2">
            <w:pPr>
              <w:keepNext/>
              <w:keepLines/>
              <w:rPr>
                <w:rStyle w:val="HELV10-Font"/>
                <w:rFonts w:ascii="Times New Roman" w:hAnsi="Times New Roman" w:cs="Times New Roman"/>
                <w:b/>
                <w:bCs/>
                <w:i/>
                <w:iCs/>
                <w:sz w:val="24"/>
                <w:szCs w:val="24"/>
              </w:rPr>
            </w:pPr>
          </w:p>
          <w:p w14:paraId="769A3D57" w14:textId="77777777" w:rsidR="00130CC2" w:rsidRPr="000D3849" w:rsidRDefault="00130CC2" w:rsidP="00130CC2">
            <w:pPr>
              <w:keepNext/>
              <w:keepLines/>
              <w:jc w:val="both"/>
              <w:rPr>
                <w:rStyle w:val="HELV10-Font"/>
                <w:rFonts w:ascii="Times New Roman" w:hAnsi="Times New Roman" w:cs="Times New Roman"/>
                <w:bCs/>
                <w:sz w:val="24"/>
                <w:szCs w:val="24"/>
              </w:rPr>
            </w:pPr>
            <w:r w:rsidRPr="000D3849">
              <w:rPr>
                <w:rStyle w:val="HELV10-Font"/>
                <w:rFonts w:ascii="Times New Roman" w:hAnsi="Times New Roman" w:cs="Times New Roman"/>
                <w:bCs/>
                <w:sz w:val="24"/>
                <w:szCs w:val="24"/>
              </w:rPr>
              <w:t xml:space="preserve">* Common Control cards are defined as those cards, failure of which affects working traffic (including ASON functionality). If Control/ Processor unit failure does not affect the working traffic, no redundancy of this unit is required. Equipment shall have fan redundancy.  No single fan failure shall result in a heat dissipation condition that would result in a service outage. </w:t>
            </w:r>
          </w:p>
          <w:p w14:paraId="16301943" w14:textId="77777777" w:rsidR="00130CC2" w:rsidRPr="000D3849" w:rsidRDefault="00130CC2" w:rsidP="004B6F8C">
            <w:pPr>
              <w:keepNext/>
              <w:keepLines/>
              <w:rPr>
                <w:rStyle w:val="HELV10-Font"/>
                <w:rFonts w:ascii="Times New Roman" w:hAnsi="Times New Roman" w:cs="Times New Roman"/>
                <w:bCs/>
                <w:sz w:val="24"/>
                <w:szCs w:val="24"/>
              </w:rPr>
            </w:pPr>
          </w:p>
          <w:p w14:paraId="4E45CD1F" w14:textId="61AF9F5F" w:rsidR="00130CC2" w:rsidRPr="000D3849" w:rsidRDefault="00130CC2" w:rsidP="004B6F8C">
            <w:pPr>
              <w:keepNext/>
              <w:keepLines/>
              <w:rPr>
                <w:rStyle w:val="HELV10-Font"/>
                <w:rFonts w:ascii="Times New Roman" w:hAnsi="Times New Roman" w:cs="Times New Roman"/>
                <w:bCs/>
                <w:sz w:val="24"/>
                <w:szCs w:val="24"/>
              </w:rPr>
            </w:pPr>
            <w:r w:rsidRPr="000D3849">
              <w:rPr>
                <w:rStyle w:val="HELV10-Font"/>
                <w:rFonts w:ascii="Times New Roman" w:hAnsi="Times New Roman" w:cs="Times New Roman"/>
                <w:bCs/>
                <w:sz w:val="24"/>
                <w:szCs w:val="24"/>
              </w:rPr>
              <w:t xml:space="preserve">** applicable with OTN </w:t>
            </w:r>
            <w:r w:rsidR="00DA4ABC" w:rsidRPr="000D3849">
              <w:rPr>
                <w:rStyle w:val="HELV10-Font"/>
                <w:rFonts w:ascii="Times New Roman" w:hAnsi="Times New Roman" w:cs="Times New Roman"/>
                <w:bCs/>
                <w:sz w:val="24"/>
                <w:szCs w:val="24"/>
              </w:rPr>
              <w:t xml:space="preserve">(Type-I &amp; II) </w:t>
            </w:r>
            <w:r w:rsidRPr="000D3849">
              <w:rPr>
                <w:rStyle w:val="HELV10-Font"/>
                <w:rFonts w:ascii="Times New Roman" w:hAnsi="Times New Roman" w:cs="Times New Roman"/>
                <w:bCs/>
                <w:sz w:val="24"/>
                <w:szCs w:val="24"/>
              </w:rPr>
              <w:t>multi-service platform</w:t>
            </w:r>
          </w:p>
          <w:p w14:paraId="66DAF76D" w14:textId="77777777" w:rsidR="00130CC2" w:rsidRPr="000D3849" w:rsidRDefault="00130CC2">
            <w:pPr>
              <w:keepNext/>
              <w:keepLines/>
              <w:rPr>
                <w:rStyle w:val="HELV10-Font"/>
                <w:rFonts w:ascii="Times New Roman" w:hAnsi="Times New Roman" w:cs="Times New Roman"/>
                <w:b/>
                <w:bCs/>
                <w:sz w:val="24"/>
                <w:szCs w:val="24"/>
              </w:rPr>
            </w:pPr>
          </w:p>
        </w:tc>
      </w:tr>
    </w:tbl>
    <w:p w14:paraId="7DD8D245" w14:textId="77777777" w:rsidR="00FF40B9" w:rsidRPr="000D3849" w:rsidRDefault="00FF40B9" w:rsidP="002F2E00">
      <w:pPr>
        <w:ind w:firstLine="720"/>
        <w:jc w:val="both"/>
        <w:rPr>
          <w:rFonts w:ascii="Times New Roman" w:hAnsi="Times New Roman"/>
          <w:sz w:val="24"/>
        </w:rPr>
      </w:pPr>
    </w:p>
    <w:p w14:paraId="0207924A" w14:textId="2DEC175A" w:rsidR="00CF3766" w:rsidRPr="000D3849" w:rsidRDefault="00CF3766" w:rsidP="0069747C">
      <w:pPr>
        <w:spacing w:before="120" w:after="120" w:line="360" w:lineRule="auto"/>
        <w:ind w:left="2347"/>
        <w:jc w:val="both"/>
        <w:rPr>
          <w:rFonts w:ascii="Times New Roman" w:hAnsi="Times New Roman"/>
          <w:sz w:val="24"/>
        </w:rPr>
      </w:pPr>
      <w:r w:rsidRPr="000D3849">
        <w:rPr>
          <w:rFonts w:ascii="Times New Roman" w:hAnsi="Times New Roman"/>
          <w:sz w:val="24"/>
        </w:rPr>
        <w:t>The offered DWDM system shall presently be equipped for unprotected (1+0) mode of operation, except as provided in table 2</w:t>
      </w:r>
      <w:r w:rsidRPr="000D3849">
        <w:rPr>
          <w:rFonts w:ascii="Times New Roman" w:hAnsi="Times New Roman"/>
          <w:sz w:val="24"/>
        </w:rPr>
        <w:noBreakHyphen/>
        <w:t xml:space="preserve">1 Equipment Redundancy Requirements Summary. The DWDM system shall be transparent to protection mechanism for </w:t>
      </w:r>
      <w:r w:rsidR="00B34F08" w:rsidRPr="000D3849">
        <w:rPr>
          <w:rFonts w:ascii="Times New Roman" w:hAnsi="Times New Roman"/>
          <w:sz w:val="24"/>
        </w:rPr>
        <w:t>OTN</w:t>
      </w:r>
      <w:r w:rsidR="002B5523" w:rsidRPr="000D3849">
        <w:rPr>
          <w:rFonts w:ascii="Times New Roman" w:hAnsi="Times New Roman"/>
          <w:sz w:val="24"/>
        </w:rPr>
        <w:t xml:space="preserve"> platform</w:t>
      </w:r>
      <w:r w:rsidR="00023BEC" w:rsidRPr="000D3849">
        <w:rPr>
          <w:rFonts w:ascii="Times New Roman" w:hAnsi="Times New Roman"/>
          <w:sz w:val="24"/>
        </w:rPr>
        <w:t xml:space="preserve">/ MPLS-TP/ </w:t>
      </w:r>
      <w:r w:rsidRPr="000D3849">
        <w:rPr>
          <w:rFonts w:ascii="Times New Roman" w:hAnsi="Times New Roman"/>
          <w:sz w:val="24"/>
        </w:rPr>
        <w:t>SDH equipment. However, the offered DWDM system shall support 1+1 Optical Channel Protection (provide protection against failure of transponders</w:t>
      </w:r>
      <w:r w:rsidR="009C292A" w:rsidRPr="000D3849">
        <w:rPr>
          <w:rFonts w:ascii="Times New Roman" w:hAnsi="Times New Roman"/>
          <w:sz w:val="24"/>
        </w:rPr>
        <w:t>)</w:t>
      </w:r>
      <w:r w:rsidR="00130CC2" w:rsidRPr="000D3849">
        <w:rPr>
          <w:rFonts w:ascii="Times New Roman" w:hAnsi="Times New Roman"/>
          <w:sz w:val="24"/>
        </w:rPr>
        <w:t xml:space="preserve">, Optical </w:t>
      </w:r>
      <w:r w:rsidR="009C292A" w:rsidRPr="000D3849">
        <w:rPr>
          <w:rFonts w:ascii="Times New Roman" w:hAnsi="Times New Roman"/>
          <w:sz w:val="24"/>
        </w:rPr>
        <w:t>Fiber</w:t>
      </w:r>
      <w:r w:rsidR="00130CC2" w:rsidRPr="000D3849">
        <w:rPr>
          <w:rFonts w:ascii="Times New Roman" w:hAnsi="Times New Roman"/>
          <w:sz w:val="24"/>
        </w:rPr>
        <w:t xml:space="preserve"> Protection </w:t>
      </w:r>
      <w:r w:rsidR="009C292A" w:rsidRPr="000D3849">
        <w:rPr>
          <w:rFonts w:ascii="Times New Roman" w:hAnsi="Times New Roman"/>
          <w:sz w:val="24"/>
        </w:rPr>
        <w:t>(Provide protection on fiber level, if two pairs of fiber exist between adjacent nodes)</w:t>
      </w:r>
      <w:r w:rsidR="00023BEC" w:rsidRPr="000D3849">
        <w:rPr>
          <w:rFonts w:ascii="Times New Roman" w:hAnsi="Times New Roman"/>
          <w:sz w:val="24"/>
        </w:rPr>
        <w:t xml:space="preserve"> etc., with </w:t>
      </w:r>
      <w:r w:rsidR="009C292A" w:rsidRPr="000D3849">
        <w:rPr>
          <w:rFonts w:ascii="Times New Roman" w:hAnsi="Times New Roman"/>
          <w:sz w:val="24"/>
        </w:rPr>
        <w:t xml:space="preserve">switching within 50 </w:t>
      </w:r>
      <w:proofErr w:type="spellStart"/>
      <w:r w:rsidR="009C292A" w:rsidRPr="000D3849">
        <w:rPr>
          <w:rFonts w:ascii="Times New Roman" w:hAnsi="Times New Roman"/>
          <w:sz w:val="24"/>
        </w:rPr>
        <w:t>ms</w:t>
      </w:r>
      <w:proofErr w:type="spellEnd"/>
      <w:r w:rsidR="009C292A" w:rsidRPr="000D3849">
        <w:rPr>
          <w:rFonts w:ascii="Times New Roman" w:hAnsi="Times New Roman"/>
          <w:sz w:val="24"/>
        </w:rPr>
        <w:t xml:space="preserve"> using any of the protection mechanism. </w:t>
      </w:r>
      <w:r w:rsidR="004116BD" w:rsidRPr="00117F85">
        <w:rPr>
          <w:rFonts w:ascii="Times New Roman" w:hAnsi="Times New Roman"/>
          <w:sz w:val="24"/>
        </w:rPr>
        <w:t xml:space="preserve">Individual channel(s) shall also switch within 50 </w:t>
      </w:r>
      <w:proofErr w:type="spellStart"/>
      <w:r w:rsidR="004116BD" w:rsidRPr="00117F85">
        <w:rPr>
          <w:rFonts w:ascii="Times New Roman" w:hAnsi="Times New Roman"/>
          <w:sz w:val="24"/>
        </w:rPr>
        <w:t>ms</w:t>
      </w:r>
      <w:proofErr w:type="spellEnd"/>
      <w:r w:rsidR="004116BD" w:rsidRPr="00117F85">
        <w:rPr>
          <w:rFonts w:ascii="Times New Roman" w:hAnsi="Times New Roman"/>
          <w:sz w:val="24"/>
        </w:rPr>
        <w:t xml:space="preserve"> incase of errors and Signal degrade alarm on the channel(s).</w:t>
      </w:r>
      <w:r w:rsidR="004116BD">
        <w:rPr>
          <w:rFonts w:ascii="Times New Roman" w:hAnsi="Times New Roman"/>
          <w:sz w:val="24"/>
        </w:rPr>
        <w:t xml:space="preserve"> </w:t>
      </w:r>
      <w:r w:rsidR="009C292A" w:rsidRPr="000D3849">
        <w:rPr>
          <w:rFonts w:ascii="Times New Roman" w:hAnsi="Times New Roman"/>
          <w:sz w:val="24"/>
        </w:rPr>
        <w:t>POWRGRID shall configure protection schemes in backbone and access links as per requirement.</w:t>
      </w:r>
      <w:r w:rsidRPr="000D3849">
        <w:rPr>
          <w:rFonts w:ascii="Times New Roman" w:hAnsi="Times New Roman"/>
          <w:sz w:val="24"/>
        </w:rPr>
        <w:t xml:space="preserve"> In case the equipment offered by the Bidder does not support the </w:t>
      </w:r>
      <w:proofErr w:type="gramStart"/>
      <w:r w:rsidRPr="000D3849">
        <w:rPr>
          <w:rFonts w:ascii="Times New Roman" w:hAnsi="Times New Roman"/>
          <w:sz w:val="24"/>
        </w:rPr>
        <w:t>above mentioned</w:t>
      </w:r>
      <w:proofErr w:type="gramEnd"/>
      <w:r w:rsidRPr="000D3849">
        <w:rPr>
          <w:rFonts w:ascii="Times New Roman" w:hAnsi="Times New Roman"/>
          <w:sz w:val="24"/>
        </w:rPr>
        <w:t xml:space="preserve"> minimum protection methods, the bidder shall have to provide all </w:t>
      </w:r>
      <w:r w:rsidRPr="000D3849">
        <w:rPr>
          <w:rFonts w:ascii="Times New Roman" w:hAnsi="Times New Roman"/>
          <w:sz w:val="24"/>
        </w:rPr>
        <w:lastRenderedPageBreak/>
        <w:t xml:space="preserve">additional equipment needed to provide same level of flexibility, redundancy and functionality at no additional cost to Employer. The bidders shall provide details of protection scheme(s) in their Bid. </w:t>
      </w:r>
    </w:p>
    <w:p w14:paraId="7783BFAD" w14:textId="77777777" w:rsidR="00CF3766" w:rsidRPr="000D3849"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0D3849">
        <w:rPr>
          <w:rFonts w:ascii="Times New Roman" w:hAnsi="Times New Roman"/>
          <w:b/>
          <w:bCs/>
          <w:szCs w:val="24"/>
        </w:rPr>
        <w:t>Equipment Lifespan</w:t>
      </w:r>
      <w:r w:rsidR="00805DC4" w:rsidRPr="000D3849">
        <w:rPr>
          <w:rFonts w:ascii="Times New Roman" w:hAnsi="Times New Roman"/>
          <w:b/>
          <w:bCs/>
          <w:szCs w:val="24"/>
        </w:rPr>
        <w:fldChar w:fldCharType="begin"/>
      </w:r>
      <w:r w:rsidRPr="000D3849">
        <w:rPr>
          <w:rFonts w:ascii="Times New Roman" w:hAnsi="Times New Roman"/>
          <w:b/>
          <w:bCs/>
          <w:szCs w:val="24"/>
        </w:rPr>
        <w:instrText>tc \l4 "  Equipment Lifespan</w:instrText>
      </w:r>
      <w:r w:rsidR="00805DC4" w:rsidRPr="000D3849">
        <w:rPr>
          <w:rFonts w:ascii="Times New Roman" w:hAnsi="Times New Roman"/>
          <w:b/>
          <w:bCs/>
          <w:szCs w:val="24"/>
        </w:rPr>
        <w:fldChar w:fldCharType="end"/>
      </w:r>
    </w:p>
    <w:p w14:paraId="145D42CB" w14:textId="77777777" w:rsidR="00CF3766" w:rsidRPr="000D3849" w:rsidRDefault="00CF3766" w:rsidP="008E6ADE">
      <w:pPr>
        <w:spacing w:before="120" w:after="120" w:line="360" w:lineRule="auto"/>
        <w:ind w:left="2347"/>
        <w:jc w:val="both"/>
        <w:rPr>
          <w:rFonts w:ascii="Times New Roman" w:hAnsi="Times New Roman"/>
          <w:sz w:val="24"/>
        </w:rPr>
      </w:pPr>
      <w:r w:rsidRPr="000D3849">
        <w:rPr>
          <w:rFonts w:ascii="Times New Roman" w:hAnsi="Times New Roman"/>
          <w:sz w:val="24"/>
        </w:rPr>
        <w:t xml:space="preserve">All equipment </w:t>
      </w:r>
      <w:r w:rsidR="008E6ADE" w:rsidRPr="000D3849">
        <w:rPr>
          <w:rFonts w:ascii="Times New Roman" w:hAnsi="Times New Roman"/>
          <w:sz w:val="24"/>
        </w:rPr>
        <w:t xml:space="preserve">to be </w:t>
      </w:r>
      <w:r w:rsidRPr="000D3849">
        <w:rPr>
          <w:rFonts w:ascii="Times New Roman" w:hAnsi="Times New Roman"/>
          <w:sz w:val="24"/>
        </w:rPr>
        <w:t xml:space="preserve">supplied </w:t>
      </w:r>
      <w:r w:rsidR="008E6ADE" w:rsidRPr="000D3849">
        <w:rPr>
          <w:rFonts w:ascii="Times New Roman" w:hAnsi="Times New Roman"/>
          <w:sz w:val="24"/>
        </w:rPr>
        <w:t xml:space="preserve">under subject package </w:t>
      </w:r>
      <w:r w:rsidRPr="000D3849">
        <w:rPr>
          <w:rFonts w:ascii="Times New Roman" w:hAnsi="Times New Roman"/>
          <w:sz w:val="24"/>
        </w:rPr>
        <w:t xml:space="preserve">shall have a minimum expected life of </w:t>
      </w:r>
      <w:r w:rsidR="008E6ADE" w:rsidRPr="000D3849">
        <w:rPr>
          <w:rFonts w:ascii="Times New Roman" w:hAnsi="Times New Roman"/>
          <w:sz w:val="24"/>
        </w:rPr>
        <w:t>T</w:t>
      </w:r>
      <w:r w:rsidR="00EA4FD2" w:rsidRPr="000D3849">
        <w:rPr>
          <w:rFonts w:ascii="Times New Roman" w:hAnsi="Times New Roman"/>
          <w:sz w:val="24"/>
        </w:rPr>
        <w:t xml:space="preserve">en </w:t>
      </w:r>
      <w:r w:rsidRPr="000D3849">
        <w:rPr>
          <w:rFonts w:ascii="Times New Roman" w:hAnsi="Times New Roman"/>
          <w:sz w:val="24"/>
        </w:rPr>
        <w:t>(1</w:t>
      </w:r>
      <w:r w:rsidR="00EA4FD2" w:rsidRPr="000D3849">
        <w:rPr>
          <w:rFonts w:ascii="Times New Roman" w:hAnsi="Times New Roman"/>
          <w:sz w:val="24"/>
        </w:rPr>
        <w:t>0</w:t>
      </w:r>
      <w:r w:rsidRPr="000D3849">
        <w:rPr>
          <w:rFonts w:ascii="Times New Roman" w:hAnsi="Times New Roman"/>
          <w:sz w:val="24"/>
        </w:rPr>
        <w:t>) years from the date of final acceptance. The Contractor shall ensure the availability of spare parts and cards/</w:t>
      </w:r>
      <w:r w:rsidR="008E6ADE" w:rsidRPr="000D3849">
        <w:rPr>
          <w:rFonts w:ascii="Times New Roman" w:hAnsi="Times New Roman"/>
          <w:sz w:val="24"/>
        </w:rPr>
        <w:t xml:space="preserve"> </w:t>
      </w:r>
      <w:r w:rsidRPr="000D3849">
        <w:rPr>
          <w:rFonts w:ascii="Times New Roman" w:hAnsi="Times New Roman"/>
          <w:sz w:val="24"/>
        </w:rPr>
        <w:t>items required for expansion/</w:t>
      </w:r>
      <w:r w:rsidR="008E6ADE" w:rsidRPr="000D3849">
        <w:rPr>
          <w:rFonts w:ascii="Times New Roman" w:hAnsi="Times New Roman"/>
          <w:sz w:val="24"/>
        </w:rPr>
        <w:t xml:space="preserve"> </w:t>
      </w:r>
      <w:r w:rsidRPr="000D3849">
        <w:rPr>
          <w:rFonts w:ascii="Times New Roman" w:hAnsi="Times New Roman"/>
          <w:sz w:val="24"/>
        </w:rPr>
        <w:t xml:space="preserve">upgradation for the supplied items for a minimum period of </w:t>
      </w:r>
      <w:r w:rsidR="00764149" w:rsidRPr="000D3849">
        <w:rPr>
          <w:rFonts w:ascii="Times New Roman" w:hAnsi="Times New Roman"/>
          <w:sz w:val="24"/>
        </w:rPr>
        <w:t>ten</w:t>
      </w:r>
      <w:r w:rsidRPr="000D3849">
        <w:rPr>
          <w:rFonts w:ascii="Times New Roman" w:hAnsi="Times New Roman"/>
          <w:sz w:val="24"/>
        </w:rPr>
        <w:t xml:space="preserve"> (</w:t>
      </w:r>
      <w:r w:rsidR="00EA4FD2" w:rsidRPr="000D3849">
        <w:rPr>
          <w:rFonts w:ascii="Times New Roman" w:hAnsi="Times New Roman"/>
          <w:sz w:val="24"/>
        </w:rPr>
        <w:t>10</w:t>
      </w:r>
      <w:r w:rsidRPr="000D3849">
        <w:rPr>
          <w:rFonts w:ascii="Times New Roman" w:hAnsi="Times New Roman"/>
          <w:sz w:val="24"/>
        </w:rPr>
        <w:t xml:space="preserve">) years from operational acceptance by the Employer or </w:t>
      </w:r>
      <w:r w:rsidR="008E3F49" w:rsidRPr="000D3849">
        <w:rPr>
          <w:rFonts w:ascii="Times New Roman" w:hAnsi="Times New Roman"/>
          <w:sz w:val="24"/>
        </w:rPr>
        <w:t xml:space="preserve">five </w:t>
      </w:r>
      <w:r w:rsidRPr="000D3849">
        <w:rPr>
          <w:rFonts w:ascii="Times New Roman" w:hAnsi="Times New Roman"/>
          <w:sz w:val="24"/>
        </w:rPr>
        <w:t>(</w:t>
      </w:r>
      <w:r w:rsidR="008E3F49" w:rsidRPr="000D3849">
        <w:rPr>
          <w:rFonts w:ascii="Times New Roman" w:hAnsi="Times New Roman"/>
          <w:sz w:val="24"/>
        </w:rPr>
        <w:t>5</w:t>
      </w:r>
      <w:r w:rsidRPr="000D3849">
        <w:rPr>
          <w:rFonts w:ascii="Times New Roman" w:hAnsi="Times New Roman"/>
          <w:sz w:val="24"/>
        </w:rPr>
        <w:t xml:space="preserve">) years after the declaration of withdrawal of equipment from production whichever is earlier. </w:t>
      </w:r>
      <w:proofErr w:type="gramStart"/>
      <w:r w:rsidRPr="000D3849">
        <w:rPr>
          <w:rFonts w:ascii="Times New Roman" w:hAnsi="Times New Roman"/>
          <w:sz w:val="24"/>
        </w:rPr>
        <w:t>However</w:t>
      </w:r>
      <w:proofErr w:type="gramEnd"/>
      <w:r w:rsidRPr="000D3849">
        <w:rPr>
          <w:rFonts w:ascii="Times New Roman" w:hAnsi="Times New Roman"/>
          <w:sz w:val="24"/>
        </w:rPr>
        <w:t xml:space="preserve"> the termination of production shall not occur prior to Operational Acceptance of the system by the Employer. </w:t>
      </w:r>
    </w:p>
    <w:p w14:paraId="58D8225D" w14:textId="77777777" w:rsidR="00CF3766" w:rsidRPr="000D3849" w:rsidRDefault="00CF3766" w:rsidP="008022C5">
      <w:pPr>
        <w:pStyle w:val="ListParagraph"/>
        <w:numPr>
          <w:ilvl w:val="3"/>
          <w:numId w:val="10"/>
        </w:numPr>
        <w:spacing w:before="120" w:after="120" w:line="360" w:lineRule="auto"/>
        <w:ind w:left="2347" w:hanging="907"/>
        <w:rPr>
          <w:rFonts w:ascii="Times New Roman" w:hAnsi="Times New Roman"/>
          <w:b/>
          <w:bCs/>
          <w:szCs w:val="24"/>
        </w:rPr>
      </w:pPr>
      <w:r w:rsidRPr="000D3849">
        <w:rPr>
          <w:rFonts w:ascii="Times New Roman" w:hAnsi="Times New Roman"/>
          <w:b/>
          <w:bCs/>
          <w:szCs w:val="24"/>
        </w:rPr>
        <w:t>Software Upgrades</w:t>
      </w:r>
      <w:r w:rsidR="00805DC4" w:rsidRPr="000D3849">
        <w:rPr>
          <w:rFonts w:ascii="Times New Roman" w:hAnsi="Times New Roman"/>
          <w:b/>
          <w:bCs/>
          <w:szCs w:val="24"/>
        </w:rPr>
        <w:fldChar w:fldCharType="begin"/>
      </w:r>
      <w:r w:rsidRPr="000D3849">
        <w:rPr>
          <w:rFonts w:ascii="Times New Roman" w:hAnsi="Times New Roman"/>
          <w:b/>
          <w:bCs/>
          <w:szCs w:val="24"/>
        </w:rPr>
        <w:instrText>tc \l4 " Software Upgrades</w:instrText>
      </w:r>
      <w:r w:rsidR="00805DC4" w:rsidRPr="000D3849">
        <w:rPr>
          <w:rFonts w:ascii="Times New Roman" w:hAnsi="Times New Roman"/>
          <w:b/>
          <w:bCs/>
          <w:szCs w:val="24"/>
        </w:rPr>
        <w:fldChar w:fldCharType="end"/>
      </w:r>
    </w:p>
    <w:p w14:paraId="76AB2199" w14:textId="77777777" w:rsidR="00CF3766" w:rsidRPr="000D3849" w:rsidRDefault="00CF3766" w:rsidP="008E6ADE">
      <w:pPr>
        <w:spacing w:before="120" w:after="120" w:line="360" w:lineRule="auto"/>
        <w:ind w:left="2347"/>
        <w:jc w:val="both"/>
        <w:rPr>
          <w:rFonts w:ascii="Times New Roman" w:hAnsi="Times New Roman"/>
          <w:sz w:val="24"/>
        </w:rPr>
      </w:pPr>
      <w:r w:rsidRPr="000D3849">
        <w:rPr>
          <w:rFonts w:ascii="Times New Roman" w:hAnsi="Times New Roman"/>
          <w:sz w:val="24"/>
        </w:rPr>
        <w:t>The Contractor shall provide software upgrades and patches</w:t>
      </w:r>
      <w:r w:rsidR="00D14FD0" w:rsidRPr="000D3849">
        <w:rPr>
          <w:rFonts w:ascii="Times New Roman" w:hAnsi="Times New Roman"/>
          <w:sz w:val="24"/>
        </w:rPr>
        <w:t>,</w:t>
      </w:r>
      <w:r w:rsidRPr="000D3849">
        <w:rPr>
          <w:rFonts w:ascii="Times New Roman" w:hAnsi="Times New Roman"/>
          <w:sz w:val="24"/>
        </w:rPr>
        <w:t xml:space="preserve"> </w:t>
      </w:r>
      <w:r w:rsidR="00223182" w:rsidRPr="000D3849">
        <w:rPr>
          <w:rFonts w:ascii="Times New Roman" w:hAnsi="Times New Roman"/>
          <w:sz w:val="24"/>
        </w:rPr>
        <w:t>if any</w:t>
      </w:r>
      <w:r w:rsidR="00D14FD0" w:rsidRPr="000D3849">
        <w:rPr>
          <w:rFonts w:ascii="Times New Roman" w:hAnsi="Times New Roman"/>
          <w:sz w:val="24"/>
        </w:rPr>
        <w:t>,</w:t>
      </w:r>
      <w:r w:rsidRPr="000D3849">
        <w:rPr>
          <w:rFonts w:ascii="Times New Roman" w:hAnsi="Times New Roman"/>
          <w:sz w:val="24"/>
        </w:rPr>
        <w:t xml:space="preserve"> for the proposed equipment</w:t>
      </w:r>
      <w:r w:rsidR="00594760" w:rsidRPr="000D3849">
        <w:rPr>
          <w:rFonts w:ascii="Times New Roman" w:hAnsi="Times New Roman"/>
          <w:sz w:val="24"/>
        </w:rPr>
        <w:t>, free of cost,</w:t>
      </w:r>
      <w:r w:rsidRPr="000D3849">
        <w:rPr>
          <w:rFonts w:ascii="Times New Roman" w:hAnsi="Times New Roman"/>
          <w:sz w:val="24"/>
        </w:rPr>
        <w:t xml:space="preserve"> </w:t>
      </w:r>
      <w:r w:rsidR="00D67238" w:rsidRPr="000D3849">
        <w:rPr>
          <w:rFonts w:ascii="Times New Roman" w:hAnsi="Times New Roman"/>
          <w:sz w:val="24"/>
        </w:rPr>
        <w:t>till</w:t>
      </w:r>
      <w:r w:rsidR="003274EC" w:rsidRPr="000D3849">
        <w:rPr>
          <w:rFonts w:ascii="Times New Roman" w:hAnsi="Times New Roman"/>
          <w:sz w:val="24"/>
        </w:rPr>
        <w:t xml:space="preserve"> maintenance period</w:t>
      </w:r>
      <w:r w:rsidR="008E6ADE" w:rsidRPr="000D3849">
        <w:rPr>
          <w:rFonts w:ascii="Times New Roman" w:hAnsi="Times New Roman"/>
          <w:sz w:val="24"/>
        </w:rPr>
        <w:t xml:space="preserve"> specified in contract i.e</w:t>
      </w:r>
      <w:r w:rsidRPr="000D3849">
        <w:rPr>
          <w:rFonts w:ascii="Times New Roman" w:hAnsi="Times New Roman"/>
          <w:sz w:val="24"/>
        </w:rPr>
        <w:t>.</w:t>
      </w:r>
      <w:r w:rsidR="008E6ADE" w:rsidRPr="000D3849">
        <w:rPr>
          <w:rFonts w:ascii="Times New Roman" w:hAnsi="Times New Roman"/>
          <w:sz w:val="24"/>
        </w:rPr>
        <w:t xml:space="preserve"> 5 years after DLP.</w:t>
      </w:r>
      <w:r w:rsidRPr="000D3849">
        <w:rPr>
          <w:rFonts w:ascii="Times New Roman" w:hAnsi="Times New Roman"/>
          <w:sz w:val="24"/>
        </w:rPr>
        <w:t xml:space="preserve"> The Contractor shall also provide detail procedure </w:t>
      </w:r>
      <w:r w:rsidR="008E6ADE" w:rsidRPr="000D3849">
        <w:rPr>
          <w:rFonts w:ascii="Times New Roman" w:hAnsi="Times New Roman"/>
          <w:sz w:val="24"/>
        </w:rPr>
        <w:t>before applying any</w:t>
      </w:r>
      <w:r w:rsidRPr="000D3849">
        <w:rPr>
          <w:rFonts w:ascii="Times New Roman" w:hAnsi="Times New Roman"/>
          <w:sz w:val="24"/>
        </w:rPr>
        <w:t xml:space="preserve"> upgrade</w:t>
      </w:r>
      <w:r w:rsidR="008E6ADE" w:rsidRPr="000D3849">
        <w:rPr>
          <w:rFonts w:ascii="Times New Roman" w:hAnsi="Times New Roman"/>
          <w:sz w:val="24"/>
        </w:rPr>
        <w:t xml:space="preserve"> (hardware or Software) in the Network</w:t>
      </w:r>
      <w:r w:rsidRPr="000D3849">
        <w:rPr>
          <w:rFonts w:ascii="Times New Roman" w:hAnsi="Times New Roman"/>
          <w:sz w:val="24"/>
        </w:rPr>
        <w:t xml:space="preserve">. </w:t>
      </w:r>
      <w:r w:rsidR="008E6ADE" w:rsidRPr="000D3849">
        <w:rPr>
          <w:rFonts w:ascii="Times New Roman" w:hAnsi="Times New Roman"/>
          <w:sz w:val="24"/>
        </w:rPr>
        <w:t>Software upgrade s</w:t>
      </w:r>
      <w:r w:rsidRPr="000D3849">
        <w:rPr>
          <w:rFonts w:ascii="Times New Roman" w:hAnsi="Times New Roman"/>
          <w:sz w:val="24"/>
        </w:rPr>
        <w:t xml:space="preserve">hall be remotely </w:t>
      </w:r>
      <w:r w:rsidR="008E6ADE" w:rsidRPr="000D3849">
        <w:rPr>
          <w:rFonts w:ascii="Times New Roman" w:hAnsi="Times New Roman"/>
          <w:sz w:val="24"/>
        </w:rPr>
        <w:t>through</w:t>
      </w:r>
      <w:r w:rsidRPr="000D3849">
        <w:rPr>
          <w:rFonts w:ascii="Times New Roman" w:hAnsi="Times New Roman"/>
          <w:sz w:val="24"/>
        </w:rPr>
        <w:t xml:space="preserve"> TMN</w:t>
      </w:r>
      <w:r w:rsidR="008E6ADE" w:rsidRPr="000D3849">
        <w:rPr>
          <w:rFonts w:ascii="Times New Roman" w:hAnsi="Times New Roman"/>
          <w:sz w:val="24"/>
        </w:rPr>
        <w:t xml:space="preserve"> with no/ minimum </w:t>
      </w:r>
      <w:r w:rsidRPr="000D3849">
        <w:rPr>
          <w:rFonts w:ascii="Times New Roman" w:hAnsi="Times New Roman"/>
          <w:sz w:val="24"/>
        </w:rPr>
        <w:t>disrupti</w:t>
      </w:r>
      <w:r w:rsidR="008E6ADE" w:rsidRPr="000D3849">
        <w:rPr>
          <w:rFonts w:ascii="Times New Roman" w:hAnsi="Times New Roman"/>
          <w:sz w:val="24"/>
        </w:rPr>
        <w:t>on</w:t>
      </w:r>
      <w:r w:rsidRPr="000D3849">
        <w:rPr>
          <w:rFonts w:ascii="Times New Roman" w:hAnsi="Times New Roman"/>
          <w:sz w:val="24"/>
        </w:rPr>
        <w:t xml:space="preserve"> </w:t>
      </w:r>
      <w:r w:rsidR="008E6ADE" w:rsidRPr="000D3849">
        <w:rPr>
          <w:rFonts w:ascii="Times New Roman" w:hAnsi="Times New Roman"/>
          <w:sz w:val="24"/>
        </w:rPr>
        <w:t>of</w:t>
      </w:r>
      <w:r w:rsidRPr="000D3849">
        <w:rPr>
          <w:rFonts w:ascii="Times New Roman" w:hAnsi="Times New Roman"/>
          <w:sz w:val="24"/>
        </w:rPr>
        <w:t xml:space="preserve"> service.</w:t>
      </w:r>
    </w:p>
    <w:p w14:paraId="1E34E64B" w14:textId="77777777" w:rsidR="00CF3766" w:rsidRPr="000D3849" w:rsidRDefault="00CF3766" w:rsidP="008022C5">
      <w:pPr>
        <w:pStyle w:val="ListParagraph"/>
        <w:numPr>
          <w:ilvl w:val="2"/>
          <w:numId w:val="10"/>
        </w:numPr>
        <w:spacing w:before="120" w:after="120" w:line="360" w:lineRule="auto"/>
        <w:rPr>
          <w:rFonts w:ascii="Times New Roman" w:hAnsi="Times New Roman"/>
          <w:b/>
          <w:bCs/>
          <w:szCs w:val="24"/>
        </w:rPr>
      </w:pPr>
      <w:r w:rsidRPr="000D3849">
        <w:rPr>
          <w:rFonts w:ascii="Times New Roman" w:hAnsi="Times New Roman"/>
          <w:b/>
          <w:bCs/>
          <w:szCs w:val="24"/>
        </w:rPr>
        <w:t>General Repeater Site Considerations</w:t>
      </w:r>
      <w:r w:rsidR="00805DC4" w:rsidRPr="000D3849">
        <w:rPr>
          <w:rFonts w:ascii="Times New Roman" w:hAnsi="Times New Roman"/>
          <w:b/>
          <w:bCs/>
          <w:szCs w:val="24"/>
        </w:rPr>
        <w:fldChar w:fldCharType="begin"/>
      </w:r>
      <w:r w:rsidRPr="000D3849">
        <w:rPr>
          <w:rFonts w:ascii="Times New Roman" w:hAnsi="Times New Roman"/>
          <w:b/>
          <w:bCs/>
          <w:szCs w:val="24"/>
        </w:rPr>
        <w:instrText>tc \l3 "  General Repeater Site Considerations</w:instrText>
      </w:r>
      <w:r w:rsidR="00805DC4" w:rsidRPr="000D3849">
        <w:rPr>
          <w:rFonts w:ascii="Times New Roman" w:hAnsi="Times New Roman"/>
          <w:b/>
          <w:bCs/>
          <w:szCs w:val="24"/>
        </w:rPr>
        <w:fldChar w:fldCharType="end"/>
      </w:r>
    </w:p>
    <w:p w14:paraId="6E737A86" w14:textId="77777777" w:rsidR="00637209" w:rsidRPr="000D3849" w:rsidRDefault="00467D2A" w:rsidP="008E6ADE">
      <w:pPr>
        <w:spacing w:before="120" w:after="120" w:line="360" w:lineRule="auto"/>
        <w:ind w:left="1440"/>
        <w:jc w:val="both"/>
        <w:rPr>
          <w:rFonts w:ascii="Times New Roman" w:hAnsi="Times New Roman"/>
          <w:sz w:val="24"/>
        </w:rPr>
      </w:pPr>
      <w:r w:rsidRPr="000D3849">
        <w:rPr>
          <w:rFonts w:ascii="Times New Roman" w:hAnsi="Times New Roman"/>
          <w:sz w:val="24"/>
        </w:rPr>
        <w:t xml:space="preserve">The Employer desires to </w:t>
      </w:r>
      <w:proofErr w:type="spellStart"/>
      <w:r w:rsidRPr="000D3849">
        <w:rPr>
          <w:rFonts w:ascii="Times New Roman" w:hAnsi="Times New Roman"/>
          <w:sz w:val="24"/>
        </w:rPr>
        <w:t>optimise</w:t>
      </w:r>
      <w:proofErr w:type="spellEnd"/>
      <w:r w:rsidRPr="000D3849">
        <w:rPr>
          <w:rFonts w:ascii="Times New Roman" w:hAnsi="Times New Roman"/>
          <w:sz w:val="24"/>
        </w:rPr>
        <w:t xml:space="preserve"> the number of repeater/</w:t>
      </w:r>
      <w:r w:rsidR="00D001FC" w:rsidRPr="000D3849">
        <w:rPr>
          <w:rFonts w:ascii="Times New Roman" w:hAnsi="Times New Roman"/>
          <w:sz w:val="24"/>
        </w:rPr>
        <w:t xml:space="preserve"> </w:t>
      </w:r>
      <w:r w:rsidRPr="000D3849">
        <w:rPr>
          <w:rFonts w:ascii="Times New Roman" w:hAnsi="Times New Roman"/>
          <w:sz w:val="24"/>
        </w:rPr>
        <w:t xml:space="preserve">line amplifier locations in order to </w:t>
      </w:r>
      <w:r w:rsidR="00D001FC" w:rsidRPr="000D3849">
        <w:rPr>
          <w:rFonts w:ascii="Times New Roman" w:hAnsi="Times New Roman"/>
          <w:sz w:val="24"/>
        </w:rPr>
        <w:t>minimize</w:t>
      </w:r>
      <w:r w:rsidRPr="000D3849">
        <w:rPr>
          <w:rFonts w:ascii="Times New Roman" w:hAnsi="Times New Roman"/>
          <w:sz w:val="24"/>
        </w:rPr>
        <w:t xml:space="preserve"> installation of equipment and provisioning of power supply </w:t>
      </w:r>
      <w:r w:rsidR="00D001FC" w:rsidRPr="000D3849">
        <w:rPr>
          <w:rFonts w:ascii="Times New Roman" w:hAnsi="Times New Roman"/>
          <w:sz w:val="24"/>
        </w:rPr>
        <w:t xml:space="preserve">&amp; associated infrastructure </w:t>
      </w:r>
      <w:r w:rsidRPr="000D3849">
        <w:rPr>
          <w:rFonts w:ascii="Times New Roman" w:hAnsi="Times New Roman"/>
          <w:sz w:val="24"/>
        </w:rPr>
        <w:t>at intermediate unmanned locations. Accordingly</w:t>
      </w:r>
      <w:r w:rsidR="001030B0" w:rsidRPr="000D3849">
        <w:rPr>
          <w:rFonts w:ascii="Times New Roman" w:hAnsi="Times New Roman"/>
          <w:sz w:val="24"/>
        </w:rPr>
        <w:t>,</w:t>
      </w:r>
      <w:r w:rsidRPr="000D3849">
        <w:rPr>
          <w:rFonts w:ascii="Times New Roman" w:hAnsi="Times New Roman"/>
          <w:sz w:val="24"/>
        </w:rPr>
        <w:t xml:space="preserve"> </w:t>
      </w:r>
      <w:r w:rsidRPr="000D3849">
        <w:rPr>
          <w:rFonts w:ascii="Times New Roman" w:hAnsi="Times New Roman"/>
          <w:b/>
          <w:bCs/>
          <w:sz w:val="24"/>
        </w:rPr>
        <w:t xml:space="preserve">repeater less </w:t>
      </w:r>
      <w:proofErr w:type="spellStart"/>
      <w:r w:rsidRPr="000D3849">
        <w:rPr>
          <w:rFonts w:ascii="Times New Roman" w:hAnsi="Times New Roman"/>
          <w:b/>
          <w:bCs/>
          <w:sz w:val="24"/>
        </w:rPr>
        <w:t>fibre</w:t>
      </w:r>
      <w:proofErr w:type="spellEnd"/>
      <w:r w:rsidRPr="000D3849">
        <w:rPr>
          <w:rFonts w:ascii="Times New Roman" w:hAnsi="Times New Roman"/>
          <w:b/>
          <w:bCs/>
          <w:sz w:val="24"/>
        </w:rPr>
        <w:t xml:space="preserve"> optic links</w:t>
      </w:r>
      <w:r w:rsidRPr="000D3849">
        <w:rPr>
          <w:rFonts w:ascii="Times New Roman" w:hAnsi="Times New Roman"/>
          <w:sz w:val="24"/>
        </w:rPr>
        <w:t xml:space="preserve"> (defined as links without repeaters/</w:t>
      </w:r>
      <w:r w:rsidR="00D001FC" w:rsidRPr="000D3849">
        <w:rPr>
          <w:rFonts w:ascii="Times New Roman" w:hAnsi="Times New Roman"/>
          <w:sz w:val="24"/>
        </w:rPr>
        <w:t xml:space="preserve"> </w:t>
      </w:r>
      <w:r w:rsidRPr="000D3849">
        <w:rPr>
          <w:rFonts w:ascii="Times New Roman" w:hAnsi="Times New Roman"/>
          <w:sz w:val="24"/>
        </w:rPr>
        <w:t>line amplifiers) are preferable. All fiber optic links</w:t>
      </w:r>
      <w:r w:rsidR="00637209" w:rsidRPr="000D3849">
        <w:rPr>
          <w:rFonts w:ascii="Times New Roman" w:hAnsi="Times New Roman"/>
          <w:sz w:val="24"/>
        </w:rPr>
        <w:t xml:space="preserve"> are provided in Table </w:t>
      </w:r>
      <w:r w:rsidR="00023BEC" w:rsidRPr="000D3849">
        <w:rPr>
          <w:rFonts w:ascii="Times New Roman" w:hAnsi="Times New Roman"/>
          <w:sz w:val="24"/>
        </w:rPr>
        <w:t>C</w:t>
      </w:r>
      <w:r w:rsidR="00637209" w:rsidRPr="000D3849">
        <w:rPr>
          <w:rFonts w:ascii="Times New Roman" w:hAnsi="Times New Roman"/>
          <w:sz w:val="24"/>
        </w:rPr>
        <w:t>-</w:t>
      </w:r>
      <w:r w:rsidR="00023BEC" w:rsidRPr="000D3849">
        <w:rPr>
          <w:rFonts w:ascii="Times New Roman" w:hAnsi="Times New Roman"/>
          <w:sz w:val="24"/>
        </w:rPr>
        <w:t>3</w:t>
      </w:r>
      <w:r w:rsidR="00046962" w:rsidRPr="000D3849">
        <w:rPr>
          <w:rFonts w:ascii="Times New Roman" w:hAnsi="Times New Roman"/>
          <w:sz w:val="24"/>
        </w:rPr>
        <w:t xml:space="preserve"> (as per L</w:t>
      </w:r>
      <w:r w:rsidR="00023BEC" w:rsidRPr="000D3849">
        <w:rPr>
          <w:rFonts w:ascii="Times New Roman" w:hAnsi="Times New Roman"/>
          <w:sz w:val="24"/>
        </w:rPr>
        <w:t>ink details</w:t>
      </w:r>
      <w:r w:rsidR="00046962" w:rsidRPr="000D3849">
        <w:rPr>
          <w:rFonts w:ascii="Times New Roman" w:hAnsi="Times New Roman"/>
          <w:sz w:val="24"/>
        </w:rPr>
        <w:t>)</w:t>
      </w:r>
      <w:r w:rsidR="00637209" w:rsidRPr="000D3849">
        <w:rPr>
          <w:rFonts w:ascii="Times New Roman" w:hAnsi="Times New Roman"/>
          <w:sz w:val="24"/>
        </w:rPr>
        <w:t xml:space="preserve"> </w:t>
      </w:r>
      <w:r w:rsidR="002767E9" w:rsidRPr="000D3849">
        <w:rPr>
          <w:rFonts w:ascii="Times New Roman" w:hAnsi="Times New Roman"/>
          <w:sz w:val="24"/>
        </w:rPr>
        <w:t>may</w:t>
      </w:r>
      <w:r w:rsidR="00637209" w:rsidRPr="000D3849">
        <w:rPr>
          <w:rFonts w:ascii="Times New Roman" w:hAnsi="Times New Roman"/>
          <w:sz w:val="24"/>
        </w:rPr>
        <w:t xml:space="preserve"> be implemented by the Contractor without</w:t>
      </w:r>
      <w:r w:rsidR="00046962" w:rsidRPr="000D3849">
        <w:rPr>
          <w:rFonts w:ascii="Times New Roman" w:hAnsi="Times New Roman"/>
          <w:sz w:val="24"/>
        </w:rPr>
        <w:t xml:space="preserve"> adding additional</w:t>
      </w:r>
      <w:r w:rsidR="00637209" w:rsidRPr="000D3849">
        <w:rPr>
          <w:rFonts w:ascii="Times New Roman" w:hAnsi="Times New Roman"/>
          <w:sz w:val="24"/>
        </w:rPr>
        <w:t xml:space="preserve"> repeaters or line </w:t>
      </w:r>
      <w:r w:rsidR="00637209" w:rsidRPr="000D3849">
        <w:rPr>
          <w:rFonts w:ascii="Times New Roman" w:hAnsi="Times New Roman"/>
          <w:sz w:val="24"/>
        </w:rPr>
        <w:lastRenderedPageBreak/>
        <w:t>amplifiers</w:t>
      </w:r>
      <w:r w:rsidR="002767E9" w:rsidRPr="000D3849">
        <w:rPr>
          <w:rFonts w:ascii="Times New Roman" w:hAnsi="Times New Roman"/>
          <w:sz w:val="24"/>
        </w:rPr>
        <w:t xml:space="preserve"> as far as possible</w:t>
      </w:r>
      <w:r w:rsidR="00637209" w:rsidRPr="000D3849">
        <w:rPr>
          <w:rFonts w:ascii="Times New Roman" w:hAnsi="Times New Roman"/>
          <w:sz w:val="24"/>
        </w:rPr>
        <w:t>. Bidders are encouraged to offer solution</w:t>
      </w:r>
      <w:r w:rsidR="007745C7" w:rsidRPr="000D3849">
        <w:rPr>
          <w:rFonts w:ascii="Times New Roman" w:hAnsi="Times New Roman"/>
          <w:sz w:val="24"/>
        </w:rPr>
        <w:t xml:space="preserve"> meeting all performance parameters,</w:t>
      </w:r>
      <w:r w:rsidR="00637209" w:rsidRPr="000D3849">
        <w:rPr>
          <w:rFonts w:ascii="Times New Roman" w:hAnsi="Times New Roman"/>
          <w:sz w:val="24"/>
        </w:rPr>
        <w:t xml:space="preserve"> considering actual length/ losses provided in the table </w:t>
      </w:r>
      <w:r w:rsidR="00C004D9" w:rsidRPr="000D3849">
        <w:rPr>
          <w:rFonts w:ascii="Times New Roman" w:hAnsi="Times New Roman"/>
          <w:sz w:val="24"/>
        </w:rPr>
        <w:t>C-3.</w:t>
      </w:r>
    </w:p>
    <w:p w14:paraId="5F30581F" w14:textId="77777777" w:rsidR="00467D2A" w:rsidRPr="000D3849" w:rsidRDefault="00046962" w:rsidP="008E6ADE">
      <w:pPr>
        <w:spacing w:before="120" w:after="120" w:line="360" w:lineRule="auto"/>
        <w:ind w:left="1440" w:firstLine="60"/>
        <w:jc w:val="both"/>
        <w:rPr>
          <w:rFonts w:ascii="Times New Roman" w:hAnsi="Times New Roman"/>
          <w:sz w:val="24"/>
        </w:rPr>
      </w:pPr>
      <w:r w:rsidRPr="000D3849">
        <w:rPr>
          <w:rFonts w:ascii="Times New Roman" w:hAnsi="Times New Roman"/>
          <w:sz w:val="24"/>
        </w:rPr>
        <w:t xml:space="preserve">The equipment’s can be deployed in new routes based on requirement and readiness of </w:t>
      </w:r>
      <w:proofErr w:type="spellStart"/>
      <w:r w:rsidRPr="000D3849">
        <w:rPr>
          <w:rFonts w:ascii="Times New Roman" w:hAnsi="Times New Roman"/>
          <w:sz w:val="24"/>
        </w:rPr>
        <w:t>fibre</w:t>
      </w:r>
      <w:proofErr w:type="spellEnd"/>
      <w:r w:rsidRPr="000D3849">
        <w:rPr>
          <w:rFonts w:ascii="Times New Roman" w:hAnsi="Times New Roman"/>
          <w:sz w:val="24"/>
        </w:rPr>
        <w:t xml:space="preserve"> in new routes which shall be finalized during detailed engineering. </w:t>
      </w:r>
      <w:r w:rsidR="00637209" w:rsidRPr="000D3849">
        <w:rPr>
          <w:rFonts w:ascii="Times New Roman" w:hAnsi="Times New Roman"/>
          <w:sz w:val="24"/>
        </w:rPr>
        <w:t xml:space="preserve">All new fiber optic </w:t>
      </w:r>
      <w:proofErr w:type="gramStart"/>
      <w:r w:rsidR="00637209" w:rsidRPr="000D3849">
        <w:rPr>
          <w:rFonts w:ascii="Times New Roman" w:hAnsi="Times New Roman"/>
          <w:sz w:val="24"/>
        </w:rPr>
        <w:t>link</w:t>
      </w:r>
      <w:proofErr w:type="gramEnd"/>
      <w:r w:rsidR="00637209" w:rsidRPr="000D3849">
        <w:rPr>
          <w:rFonts w:ascii="Times New Roman" w:hAnsi="Times New Roman"/>
          <w:sz w:val="24"/>
        </w:rPr>
        <w:t xml:space="preserve"> </w:t>
      </w:r>
      <w:r w:rsidR="00467D2A" w:rsidRPr="000D3849">
        <w:rPr>
          <w:rFonts w:ascii="Times New Roman" w:hAnsi="Times New Roman"/>
          <w:sz w:val="24"/>
        </w:rPr>
        <w:t>up to 80 km (</w:t>
      </w:r>
      <w:r w:rsidR="00ED6508" w:rsidRPr="000D3849">
        <w:rPr>
          <w:rFonts w:ascii="Times New Roman" w:hAnsi="Times New Roman"/>
          <w:sz w:val="24"/>
        </w:rPr>
        <w:t xml:space="preserve">22 dB, </w:t>
      </w:r>
      <w:r w:rsidR="00467D2A" w:rsidRPr="000D3849">
        <w:rPr>
          <w:rFonts w:ascii="Times New Roman" w:hAnsi="Times New Roman"/>
          <w:sz w:val="24"/>
        </w:rPr>
        <w:t>long haul</w:t>
      </w:r>
      <w:r w:rsidR="00F25F94" w:rsidRPr="000D3849">
        <w:rPr>
          <w:rFonts w:ascii="Times New Roman" w:hAnsi="Times New Roman"/>
          <w:sz w:val="24"/>
        </w:rPr>
        <w:t xml:space="preserve"> application</w:t>
      </w:r>
      <w:r w:rsidR="00467D2A" w:rsidRPr="000D3849">
        <w:rPr>
          <w:rFonts w:ascii="Times New Roman" w:hAnsi="Times New Roman"/>
          <w:sz w:val="24"/>
        </w:rPr>
        <w:t xml:space="preserve">) </w:t>
      </w:r>
      <w:r w:rsidR="00A554B8" w:rsidRPr="000D3849">
        <w:rPr>
          <w:rFonts w:ascii="Times New Roman" w:hAnsi="Times New Roman"/>
          <w:sz w:val="24"/>
        </w:rPr>
        <w:t>/</w:t>
      </w:r>
      <w:r w:rsidR="00467D2A" w:rsidRPr="000D3849">
        <w:rPr>
          <w:rFonts w:ascii="Times New Roman" w:hAnsi="Times New Roman"/>
          <w:sz w:val="24"/>
        </w:rPr>
        <w:t>100 km (</w:t>
      </w:r>
      <w:r w:rsidR="00ED6508" w:rsidRPr="000D3849">
        <w:rPr>
          <w:rFonts w:ascii="Times New Roman" w:hAnsi="Times New Roman"/>
          <w:sz w:val="24"/>
        </w:rPr>
        <w:t xml:space="preserve">30 dB, </w:t>
      </w:r>
      <w:r w:rsidR="00467D2A" w:rsidRPr="000D3849">
        <w:rPr>
          <w:rFonts w:ascii="Times New Roman" w:hAnsi="Times New Roman"/>
          <w:sz w:val="24"/>
        </w:rPr>
        <w:t>very long haul</w:t>
      </w:r>
      <w:r w:rsidR="00F25F94" w:rsidRPr="000D3849">
        <w:rPr>
          <w:rFonts w:ascii="Times New Roman" w:hAnsi="Times New Roman"/>
          <w:sz w:val="24"/>
        </w:rPr>
        <w:t xml:space="preserve"> application</w:t>
      </w:r>
      <w:r w:rsidR="00467D2A" w:rsidRPr="000D3849">
        <w:rPr>
          <w:rFonts w:ascii="Times New Roman" w:hAnsi="Times New Roman"/>
          <w:sz w:val="24"/>
        </w:rPr>
        <w:t>) length based on DWDM shall be implemented by the Contractor without repeaters or line amplifiers. For fiber optic links greater than above length, repeater(s)/</w:t>
      </w:r>
      <w:r w:rsidR="00C004D9" w:rsidRPr="000D3849">
        <w:rPr>
          <w:rFonts w:ascii="Times New Roman" w:hAnsi="Times New Roman"/>
          <w:sz w:val="24"/>
        </w:rPr>
        <w:t xml:space="preserve"> </w:t>
      </w:r>
      <w:r w:rsidR="00467D2A" w:rsidRPr="000D3849">
        <w:rPr>
          <w:rFonts w:ascii="Times New Roman" w:hAnsi="Times New Roman"/>
          <w:sz w:val="24"/>
        </w:rPr>
        <w:t>line amplifiers shall be allowed.</w:t>
      </w:r>
      <w:r w:rsidR="00637209" w:rsidRPr="000D3849">
        <w:rPr>
          <w:rFonts w:ascii="Times New Roman" w:hAnsi="Times New Roman"/>
          <w:sz w:val="24"/>
        </w:rPr>
        <w:t xml:space="preserve"> </w:t>
      </w:r>
      <w:r w:rsidR="001030B0" w:rsidRPr="000D3849">
        <w:rPr>
          <w:rFonts w:ascii="Times New Roman" w:hAnsi="Times New Roman"/>
          <w:sz w:val="24"/>
        </w:rPr>
        <w:t>Repeater/ Line amplifiers shall be installe</w:t>
      </w:r>
      <w:r w:rsidR="00467D2A" w:rsidRPr="000D3849">
        <w:rPr>
          <w:rFonts w:ascii="Times New Roman" w:hAnsi="Times New Roman"/>
          <w:sz w:val="24"/>
        </w:rPr>
        <w:t xml:space="preserve">d </w:t>
      </w:r>
      <w:r w:rsidR="00D001FC" w:rsidRPr="000D3849">
        <w:rPr>
          <w:rFonts w:ascii="Times New Roman" w:hAnsi="Times New Roman"/>
          <w:sz w:val="24"/>
        </w:rPr>
        <w:t xml:space="preserve">at </w:t>
      </w:r>
      <w:r w:rsidR="00C004D9" w:rsidRPr="000D3849">
        <w:rPr>
          <w:rFonts w:ascii="Times New Roman" w:hAnsi="Times New Roman"/>
          <w:sz w:val="24"/>
        </w:rPr>
        <w:t>locations (</w:t>
      </w:r>
      <w:r w:rsidR="00D001FC" w:rsidRPr="000D3849">
        <w:rPr>
          <w:rFonts w:ascii="Times New Roman" w:hAnsi="Times New Roman"/>
          <w:sz w:val="24"/>
        </w:rPr>
        <w:t>POWERGRID</w:t>
      </w:r>
      <w:r w:rsidR="00173582" w:rsidRPr="000D3849">
        <w:rPr>
          <w:rFonts w:ascii="Times New Roman" w:hAnsi="Times New Roman"/>
          <w:sz w:val="24"/>
        </w:rPr>
        <w:t xml:space="preserve"> S/S </w:t>
      </w:r>
      <w:r w:rsidR="00D001FC" w:rsidRPr="000D3849">
        <w:rPr>
          <w:rFonts w:ascii="Times New Roman" w:hAnsi="Times New Roman"/>
          <w:sz w:val="24"/>
        </w:rPr>
        <w:t xml:space="preserve">or </w:t>
      </w:r>
      <w:r w:rsidR="00173582" w:rsidRPr="000D3849">
        <w:rPr>
          <w:rFonts w:ascii="Times New Roman" w:hAnsi="Times New Roman"/>
          <w:sz w:val="24"/>
        </w:rPr>
        <w:t>enroute</w:t>
      </w:r>
      <w:r w:rsidR="00D001FC" w:rsidRPr="000D3849">
        <w:rPr>
          <w:rFonts w:ascii="Times New Roman" w:hAnsi="Times New Roman"/>
          <w:sz w:val="24"/>
        </w:rPr>
        <w:t xml:space="preserve"> </w:t>
      </w:r>
      <w:r w:rsidR="00467D2A" w:rsidRPr="000D3849">
        <w:rPr>
          <w:rFonts w:ascii="Times New Roman" w:hAnsi="Times New Roman"/>
          <w:sz w:val="24"/>
        </w:rPr>
        <w:t>village/</w:t>
      </w:r>
      <w:r w:rsidR="00D001FC" w:rsidRPr="000D3849">
        <w:rPr>
          <w:rFonts w:ascii="Times New Roman" w:hAnsi="Times New Roman"/>
          <w:sz w:val="24"/>
        </w:rPr>
        <w:t xml:space="preserve"> </w:t>
      </w:r>
      <w:r w:rsidR="00467D2A" w:rsidRPr="000D3849">
        <w:rPr>
          <w:rFonts w:ascii="Times New Roman" w:hAnsi="Times New Roman"/>
          <w:sz w:val="24"/>
        </w:rPr>
        <w:t>town/</w:t>
      </w:r>
      <w:r w:rsidR="00D001FC" w:rsidRPr="000D3849">
        <w:rPr>
          <w:rFonts w:ascii="Times New Roman" w:hAnsi="Times New Roman"/>
          <w:sz w:val="24"/>
        </w:rPr>
        <w:t xml:space="preserve"> </w:t>
      </w:r>
      <w:r w:rsidR="00467D2A" w:rsidRPr="000D3849">
        <w:rPr>
          <w:rFonts w:ascii="Times New Roman" w:hAnsi="Times New Roman"/>
          <w:sz w:val="24"/>
        </w:rPr>
        <w:t>city</w:t>
      </w:r>
      <w:r w:rsidR="00C004D9" w:rsidRPr="000D3849">
        <w:rPr>
          <w:rFonts w:ascii="Times New Roman" w:hAnsi="Times New Roman"/>
          <w:sz w:val="24"/>
        </w:rPr>
        <w:t>) at Table C-3.</w:t>
      </w:r>
    </w:p>
    <w:p w14:paraId="5CB17766" w14:textId="77777777" w:rsidR="00467D2A" w:rsidRPr="000D3849" w:rsidRDefault="00D348E5" w:rsidP="008E6ADE">
      <w:pPr>
        <w:spacing w:before="120" w:after="120" w:line="360" w:lineRule="auto"/>
        <w:ind w:left="1440"/>
        <w:jc w:val="both"/>
        <w:rPr>
          <w:rFonts w:ascii="Times New Roman" w:hAnsi="Times New Roman"/>
          <w:sz w:val="24"/>
        </w:rPr>
      </w:pPr>
      <w:r w:rsidRPr="000D3849">
        <w:rPr>
          <w:rFonts w:ascii="Times New Roman" w:hAnsi="Times New Roman"/>
          <w:sz w:val="24"/>
        </w:rPr>
        <w:t>The Employer desires to use existing locations for placement of DWDM Repeater/</w:t>
      </w:r>
      <w:r w:rsidR="00D001FC" w:rsidRPr="000D3849">
        <w:rPr>
          <w:rFonts w:ascii="Times New Roman" w:hAnsi="Times New Roman"/>
          <w:sz w:val="24"/>
        </w:rPr>
        <w:t xml:space="preserve"> </w:t>
      </w:r>
      <w:r w:rsidRPr="000D3849">
        <w:rPr>
          <w:rFonts w:ascii="Times New Roman" w:hAnsi="Times New Roman"/>
          <w:sz w:val="24"/>
        </w:rPr>
        <w:t xml:space="preserve">Line amplifier for </w:t>
      </w:r>
      <w:r w:rsidR="00D46E95" w:rsidRPr="000D3849">
        <w:rPr>
          <w:rFonts w:ascii="Times New Roman" w:hAnsi="Times New Roman"/>
          <w:sz w:val="24"/>
        </w:rPr>
        <w:t xml:space="preserve">existing </w:t>
      </w:r>
      <w:r w:rsidRPr="000D3849">
        <w:rPr>
          <w:rFonts w:ascii="Times New Roman" w:hAnsi="Times New Roman"/>
          <w:sz w:val="24"/>
        </w:rPr>
        <w:t>backbone links</w:t>
      </w:r>
      <w:r w:rsidR="007745C7" w:rsidRPr="000D3849">
        <w:rPr>
          <w:rFonts w:ascii="Times New Roman" w:hAnsi="Times New Roman"/>
          <w:sz w:val="24"/>
        </w:rPr>
        <w:t xml:space="preserve"> as given in table </w:t>
      </w:r>
      <w:r w:rsidR="00C004D9" w:rsidRPr="000D3849">
        <w:rPr>
          <w:rFonts w:ascii="Times New Roman" w:hAnsi="Times New Roman"/>
          <w:sz w:val="24"/>
        </w:rPr>
        <w:t>C</w:t>
      </w:r>
      <w:r w:rsidR="007745C7" w:rsidRPr="000D3849">
        <w:rPr>
          <w:rFonts w:ascii="Times New Roman" w:hAnsi="Times New Roman"/>
          <w:sz w:val="24"/>
        </w:rPr>
        <w:t>-</w:t>
      </w:r>
      <w:r w:rsidR="00C004D9" w:rsidRPr="000D3849">
        <w:rPr>
          <w:rFonts w:ascii="Times New Roman" w:hAnsi="Times New Roman"/>
          <w:sz w:val="24"/>
        </w:rPr>
        <w:t>3</w:t>
      </w:r>
      <w:r w:rsidRPr="000D3849">
        <w:rPr>
          <w:rFonts w:ascii="Times New Roman" w:hAnsi="Times New Roman"/>
          <w:sz w:val="24"/>
        </w:rPr>
        <w:t xml:space="preserve">. </w:t>
      </w:r>
      <w:r w:rsidR="00467D2A" w:rsidRPr="000D3849">
        <w:rPr>
          <w:rFonts w:ascii="Times New Roman" w:hAnsi="Times New Roman"/>
          <w:sz w:val="24"/>
        </w:rPr>
        <w:t>As the Employer has to incur additional amount towards making provisions for</w:t>
      </w:r>
      <w:r w:rsidRPr="000D3849">
        <w:rPr>
          <w:rFonts w:ascii="Times New Roman" w:hAnsi="Times New Roman"/>
          <w:sz w:val="24"/>
        </w:rPr>
        <w:t xml:space="preserve"> new</w:t>
      </w:r>
      <w:r w:rsidR="00467D2A" w:rsidRPr="000D3849">
        <w:rPr>
          <w:rFonts w:ascii="Times New Roman" w:hAnsi="Times New Roman"/>
          <w:sz w:val="24"/>
        </w:rPr>
        <w:t xml:space="preserve"> repeater/line amplifier locations, at unmanned locations, </w:t>
      </w:r>
      <w:proofErr w:type="gramStart"/>
      <w:r w:rsidR="00467D2A" w:rsidRPr="000D3849">
        <w:rPr>
          <w:rFonts w:ascii="Times New Roman" w:hAnsi="Times New Roman"/>
          <w:sz w:val="24"/>
        </w:rPr>
        <w:t xml:space="preserve">therefore, </w:t>
      </w:r>
      <w:r w:rsidR="007745C7" w:rsidRPr="000D3849">
        <w:rPr>
          <w:rFonts w:ascii="Times New Roman" w:hAnsi="Times New Roman"/>
          <w:sz w:val="24"/>
        </w:rPr>
        <w:t xml:space="preserve"> any</w:t>
      </w:r>
      <w:proofErr w:type="gramEnd"/>
      <w:r w:rsidR="007745C7" w:rsidRPr="000D3849">
        <w:rPr>
          <w:rFonts w:ascii="Times New Roman" w:hAnsi="Times New Roman"/>
          <w:sz w:val="24"/>
        </w:rPr>
        <w:t xml:space="preserve"> solution by a bidders proposed with </w:t>
      </w:r>
      <w:r w:rsidR="00DC39F9" w:rsidRPr="000D3849">
        <w:rPr>
          <w:rFonts w:ascii="Times New Roman" w:hAnsi="Times New Roman"/>
          <w:sz w:val="24"/>
        </w:rPr>
        <w:t xml:space="preserve">additional </w:t>
      </w:r>
      <w:r w:rsidR="007745C7" w:rsidRPr="000D3849">
        <w:rPr>
          <w:rFonts w:ascii="Times New Roman" w:hAnsi="Times New Roman"/>
          <w:sz w:val="24"/>
        </w:rPr>
        <w:t xml:space="preserve"> repeater/ ILA</w:t>
      </w:r>
      <w:r w:rsidR="002767E9" w:rsidRPr="000D3849">
        <w:rPr>
          <w:rFonts w:ascii="Times New Roman" w:hAnsi="Times New Roman"/>
          <w:sz w:val="24"/>
        </w:rPr>
        <w:t xml:space="preserve"> shall attract penalty</w:t>
      </w:r>
      <w:r w:rsidR="007745C7" w:rsidRPr="000D3849">
        <w:rPr>
          <w:rFonts w:ascii="Times New Roman" w:hAnsi="Times New Roman"/>
          <w:sz w:val="24"/>
        </w:rPr>
        <w:t xml:space="preserve">. </w:t>
      </w:r>
      <w:r w:rsidR="00467D2A" w:rsidRPr="000D3849">
        <w:rPr>
          <w:rFonts w:ascii="Times New Roman" w:hAnsi="Times New Roman"/>
          <w:sz w:val="24"/>
        </w:rPr>
        <w:t xml:space="preserve">For the purpose of bid </w:t>
      </w:r>
      <w:proofErr w:type="gramStart"/>
      <w:r w:rsidR="00467D2A" w:rsidRPr="000D3849">
        <w:rPr>
          <w:rFonts w:ascii="Times New Roman" w:hAnsi="Times New Roman"/>
          <w:sz w:val="24"/>
        </w:rPr>
        <w:t>evaluation</w:t>
      </w:r>
      <w:proofErr w:type="gramEnd"/>
      <w:r w:rsidR="00467D2A" w:rsidRPr="000D3849">
        <w:rPr>
          <w:rFonts w:ascii="Times New Roman" w:hAnsi="Times New Roman"/>
          <w:sz w:val="24"/>
        </w:rPr>
        <w:t xml:space="preserve"> a cost compensation by an amount of Rs </w:t>
      </w:r>
      <w:r w:rsidR="00E31770" w:rsidRPr="000D3849">
        <w:rPr>
          <w:rFonts w:ascii="Times New Roman" w:hAnsi="Times New Roman"/>
          <w:sz w:val="24"/>
        </w:rPr>
        <w:t>7</w:t>
      </w:r>
      <w:r w:rsidR="00467D2A" w:rsidRPr="000D3849">
        <w:rPr>
          <w:rFonts w:ascii="Times New Roman" w:hAnsi="Times New Roman"/>
          <w:sz w:val="24"/>
        </w:rPr>
        <w:t>,</w:t>
      </w:r>
      <w:r w:rsidR="00E31770" w:rsidRPr="000D3849">
        <w:rPr>
          <w:rFonts w:ascii="Times New Roman" w:hAnsi="Times New Roman"/>
          <w:sz w:val="24"/>
        </w:rPr>
        <w:t>5</w:t>
      </w:r>
      <w:r w:rsidR="00467D2A" w:rsidRPr="000D3849">
        <w:rPr>
          <w:rFonts w:ascii="Times New Roman" w:hAnsi="Times New Roman"/>
          <w:sz w:val="24"/>
        </w:rPr>
        <w:t xml:space="preserve">00,000 </w:t>
      </w:r>
      <w:r w:rsidR="00C03CF8" w:rsidRPr="000D3849">
        <w:rPr>
          <w:rFonts w:ascii="Times New Roman" w:hAnsi="Times New Roman"/>
          <w:sz w:val="24"/>
        </w:rPr>
        <w:t xml:space="preserve">(Rupees </w:t>
      </w:r>
      <w:r w:rsidR="00E31770" w:rsidRPr="000D3849">
        <w:rPr>
          <w:rFonts w:ascii="Times New Roman" w:hAnsi="Times New Roman"/>
          <w:sz w:val="24"/>
        </w:rPr>
        <w:t>Seventy Five</w:t>
      </w:r>
      <w:r w:rsidR="00C03CF8" w:rsidRPr="000D3849">
        <w:rPr>
          <w:rFonts w:ascii="Times New Roman" w:hAnsi="Times New Roman"/>
          <w:sz w:val="24"/>
        </w:rPr>
        <w:t xml:space="preserve"> Lakhs) </w:t>
      </w:r>
      <w:r w:rsidR="00467D2A" w:rsidRPr="000D3849">
        <w:rPr>
          <w:rFonts w:ascii="Times New Roman" w:hAnsi="Times New Roman"/>
          <w:sz w:val="24"/>
        </w:rPr>
        <w:t xml:space="preserve">shall be considered for each </w:t>
      </w:r>
      <w:r w:rsidR="002E740B" w:rsidRPr="000D3849">
        <w:rPr>
          <w:rFonts w:ascii="Times New Roman" w:hAnsi="Times New Roman"/>
          <w:sz w:val="24"/>
        </w:rPr>
        <w:t xml:space="preserve">additional new </w:t>
      </w:r>
      <w:r w:rsidR="00467D2A" w:rsidRPr="000D3849">
        <w:rPr>
          <w:rFonts w:ascii="Times New Roman" w:hAnsi="Times New Roman"/>
          <w:sz w:val="24"/>
        </w:rPr>
        <w:t>repeater/</w:t>
      </w:r>
      <w:r w:rsidR="00C004D9" w:rsidRPr="000D3849">
        <w:rPr>
          <w:rFonts w:ascii="Times New Roman" w:hAnsi="Times New Roman"/>
          <w:sz w:val="24"/>
        </w:rPr>
        <w:t xml:space="preserve"> </w:t>
      </w:r>
      <w:r w:rsidR="00467D2A" w:rsidRPr="000D3849">
        <w:rPr>
          <w:rFonts w:ascii="Times New Roman" w:hAnsi="Times New Roman"/>
          <w:sz w:val="24"/>
        </w:rPr>
        <w:t xml:space="preserve">line amplifier location </w:t>
      </w:r>
      <w:r w:rsidR="00990C5F" w:rsidRPr="000D3849">
        <w:rPr>
          <w:rFonts w:ascii="Times New Roman" w:hAnsi="Times New Roman"/>
          <w:sz w:val="24"/>
        </w:rPr>
        <w:t>(</w:t>
      </w:r>
      <w:r w:rsidR="00C004D9" w:rsidRPr="000D3849">
        <w:rPr>
          <w:rFonts w:ascii="Times New Roman" w:hAnsi="Times New Roman"/>
          <w:sz w:val="24"/>
        </w:rPr>
        <w:t>other than the</w:t>
      </w:r>
      <w:r w:rsidR="00990C5F" w:rsidRPr="000D3849">
        <w:rPr>
          <w:rFonts w:ascii="Times New Roman" w:hAnsi="Times New Roman"/>
          <w:sz w:val="24"/>
        </w:rPr>
        <w:t xml:space="preserve"> </w:t>
      </w:r>
      <w:r w:rsidR="00C15787" w:rsidRPr="000D3849">
        <w:rPr>
          <w:rFonts w:ascii="Times New Roman" w:hAnsi="Times New Roman"/>
          <w:sz w:val="24"/>
        </w:rPr>
        <w:t>existing locations</w:t>
      </w:r>
      <w:r w:rsidR="00C004D9" w:rsidRPr="000D3849">
        <w:rPr>
          <w:rFonts w:ascii="Times New Roman" w:hAnsi="Times New Roman"/>
          <w:sz w:val="24"/>
        </w:rPr>
        <w:t xml:space="preserve"> mentioned at Table C-3</w:t>
      </w:r>
      <w:r w:rsidR="00990C5F" w:rsidRPr="000D3849">
        <w:rPr>
          <w:rFonts w:ascii="Times New Roman" w:hAnsi="Times New Roman"/>
          <w:sz w:val="24"/>
        </w:rPr>
        <w:t xml:space="preserve">) </w:t>
      </w:r>
      <w:r w:rsidR="00467D2A" w:rsidRPr="000D3849">
        <w:rPr>
          <w:rFonts w:ascii="Times New Roman" w:hAnsi="Times New Roman"/>
          <w:sz w:val="24"/>
        </w:rPr>
        <w:t>towards provisioning of suitable facilities by Employer.</w:t>
      </w:r>
      <w:r w:rsidR="00AD3B54" w:rsidRPr="000D3849">
        <w:rPr>
          <w:rFonts w:ascii="Times New Roman" w:hAnsi="Times New Roman"/>
          <w:sz w:val="24"/>
        </w:rPr>
        <w:t xml:space="preserve"> The </w:t>
      </w:r>
      <w:r w:rsidR="00806133" w:rsidRPr="000D3849">
        <w:rPr>
          <w:rFonts w:ascii="Times New Roman" w:hAnsi="Times New Roman"/>
          <w:sz w:val="24"/>
        </w:rPr>
        <w:t xml:space="preserve">details of </w:t>
      </w:r>
      <w:r w:rsidR="00C15787" w:rsidRPr="000D3849">
        <w:rPr>
          <w:rFonts w:ascii="Times New Roman" w:hAnsi="Times New Roman"/>
          <w:sz w:val="24"/>
        </w:rPr>
        <w:t>existing locations</w:t>
      </w:r>
      <w:r w:rsidR="00AD3B54" w:rsidRPr="000D3849">
        <w:rPr>
          <w:rFonts w:ascii="Times New Roman" w:hAnsi="Times New Roman"/>
          <w:sz w:val="24"/>
        </w:rPr>
        <w:t xml:space="preserve"> have been provided in the </w:t>
      </w:r>
      <w:r w:rsidR="004B7CB5" w:rsidRPr="000D3849">
        <w:rPr>
          <w:rFonts w:ascii="Times New Roman" w:hAnsi="Times New Roman"/>
          <w:sz w:val="24"/>
        </w:rPr>
        <w:t xml:space="preserve">Table </w:t>
      </w:r>
      <w:r w:rsidR="00C004D9" w:rsidRPr="000D3849">
        <w:rPr>
          <w:rFonts w:ascii="Times New Roman" w:hAnsi="Times New Roman"/>
          <w:sz w:val="24"/>
        </w:rPr>
        <w:t>C</w:t>
      </w:r>
      <w:r w:rsidR="004B7CB5" w:rsidRPr="000D3849">
        <w:rPr>
          <w:rFonts w:ascii="Times New Roman" w:hAnsi="Times New Roman"/>
          <w:sz w:val="24"/>
        </w:rPr>
        <w:t>-</w:t>
      </w:r>
      <w:r w:rsidR="00C004D9" w:rsidRPr="000D3849">
        <w:rPr>
          <w:rFonts w:ascii="Times New Roman" w:hAnsi="Times New Roman"/>
          <w:sz w:val="24"/>
        </w:rPr>
        <w:t>3</w:t>
      </w:r>
      <w:r w:rsidR="004B7CB5" w:rsidRPr="000D3849">
        <w:rPr>
          <w:rFonts w:ascii="Times New Roman" w:hAnsi="Times New Roman"/>
          <w:sz w:val="24"/>
        </w:rPr>
        <w:t xml:space="preserve"> of </w:t>
      </w:r>
      <w:r w:rsidR="00AD3B54" w:rsidRPr="000D3849">
        <w:rPr>
          <w:rFonts w:ascii="Times New Roman" w:hAnsi="Times New Roman"/>
          <w:sz w:val="24"/>
        </w:rPr>
        <w:t>Appendix-</w:t>
      </w:r>
      <w:r w:rsidR="00C004D9" w:rsidRPr="000D3849">
        <w:rPr>
          <w:rFonts w:ascii="Times New Roman" w:hAnsi="Times New Roman"/>
          <w:sz w:val="24"/>
        </w:rPr>
        <w:t>C</w:t>
      </w:r>
      <w:r w:rsidR="00AD3B54" w:rsidRPr="000D3849">
        <w:rPr>
          <w:rFonts w:ascii="Times New Roman" w:hAnsi="Times New Roman"/>
          <w:sz w:val="24"/>
        </w:rPr>
        <w:t>.</w:t>
      </w:r>
      <w:r w:rsidR="00232BC7" w:rsidRPr="000D3849">
        <w:rPr>
          <w:rFonts w:ascii="Times New Roman" w:hAnsi="Times New Roman"/>
          <w:sz w:val="24"/>
        </w:rPr>
        <w:t xml:space="preserve"> If any additional new repeater/line amplifier </w:t>
      </w:r>
      <w:r w:rsidR="00223182" w:rsidRPr="000D3849">
        <w:rPr>
          <w:rFonts w:ascii="Times New Roman" w:hAnsi="Times New Roman"/>
          <w:sz w:val="24"/>
        </w:rPr>
        <w:t>location (</w:t>
      </w:r>
      <w:r w:rsidR="00232BC7" w:rsidRPr="000D3849">
        <w:rPr>
          <w:rFonts w:ascii="Times New Roman" w:hAnsi="Times New Roman"/>
          <w:sz w:val="24"/>
        </w:rPr>
        <w:t xml:space="preserve">than indicated in the bid) is required by the contractor during implementation, a penalty of </w:t>
      </w:r>
      <w:r w:rsidR="00717447" w:rsidRPr="000D3849">
        <w:rPr>
          <w:rFonts w:ascii="Times New Roman" w:hAnsi="Times New Roman"/>
          <w:sz w:val="24"/>
        </w:rPr>
        <w:t xml:space="preserve">Rs. </w:t>
      </w:r>
      <w:r w:rsidR="00E31770" w:rsidRPr="000D3849">
        <w:rPr>
          <w:rFonts w:ascii="Times New Roman" w:hAnsi="Times New Roman"/>
          <w:sz w:val="24"/>
        </w:rPr>
        <w:t>7</w:t>
      </w:r>
      <w:r w:rsidR="00717447" w:rsidRPr="000D3849">
        <w:rPr>
          <w:rFonts w:ascii="Times New Roman" w:hAnsi="Times New Roman"/>
          <w:sz w:val="24"/>
        </w:rPr>
        <w:t>,</w:t>
      </w:r>
      <w:r w:rsidR="00E31770" w:rsidRPr="000D3849">
        <w:rPr>
          <w:rFonts w:ascii="Times New Roman" w:hAnsi="Times New Roman"/>
          <w:sz w:val="24"/>
        </w:rPr>
        <w:t>5</w:t>
      </w:r>
      <w:r w:rsidR="00717447" w:rsidRPr="000D3849">
        <w:rPr>
          <w:rFonts w:ascii="Times New Roman" w:hAnsi="Times New Roman"/>
          <w:sz w:val="24"/>
        </w:rPr>
        <w:t>00,000</w:t>
      </w:r>
      <w:r w:rsidR="00232BC7" w:rsidRPr="000D3849">
        <w:rPr>
          <w:rFonts w:ascii="Times New Roman" w:hAnsi="Times New Roman"/>
          <w:sz w:val="24"/>
        </w:rPr>
        <w:t xml:space="preserve"> shall be imposed per additional location.</w:t>
      </w:r>
    </w:p>
    <w:p w14:paraId="1F3E719A" w14:textId="77777777" w:rsidR="00CF3766" w:rsidRPr="000D3849" w:rsidRDefault="00CF3766" w:rsidP="008022C5">
      <w:pPr>
        <w:pStyle w:val="ListParagraph"/>
        <w:numPr>
          <w:ilvl w:val="2"/>
          <w:numId w:val="10"/>
        </w:numPr>
        <w:spacing w:before="120" w:after="120" w:line="360" w:lineRule="auto"/>
        <w:rPr>
          <w:rFonts w:ascii="Times New Roman" w:hAnsi="Times New Roman"/>
          <w:b/>
          <w:bCs/>
          <w:szCs w:val="24"/>
        </w:rPr>
      </w:pPr>
      <w:r w:rsidRPr="000D3849">
        <w:rPr>
          <w:rFonts w:ascii="Times New Roman" w:hAnsi="Times New Roman"/>
          <w:b/>
          <w:bCs/>
          <w:szCs w:val="24"/>
        </w:rPr>
        <w:t>Optical Fibre Characteristics</w:t>
      </w:r>
      <w:r w:rsidR="00805DC4" w:rsidRPr="000D3849">
        <w:rPr>
          <w:rFonts w:ascii="Times New Roman" w:hAnsi="Times New Roman"/>
          <w:b/>
          <w:bCs/>
          <w:szCs w:val="24"/>
        </w:rPr>
        <w:fldChar w:fldCharType="begin"/>
      </w:r>
      <w:r w:rsidRPr="000D3849">
        <w:rPr>
          <w:rFonts w:ascii="Times New Roman" w:hAnsi="Times New Roman"/>
          <w:b/>
          <w:bCs/>
          <w:szCs w:val="24"/>
        </w:rPr>
        <w:instrText>tc \l3 "  Optical Fibre Characteristics</w:instrText>
      </w:r>
      <w:r w:rsidR="00805DC4" w:rsidRPr="000D3849">
        <w:rPr>
          <w:rFonts w:ascii="Times New Roman" w:hAnsi="Times New Roman"/>
          <w:b/>
          <w:bCs/>
          <w:szCs w:val="24"/>
        </w:rPr>
        <w:fldChar w:fldCharType="end"/>
      </w:r>
    </w:p>
    <w:p w14:paraId="3998E9DA" w14:textId="77777777" w:rsidR="009D264F" w:rsidRPr="000D3849" w:rsidRDefault="004C3A5B" w:rsidP="008E6ADE">
      <w:pPr>
        <w:spacing w:before="120" w:after="120" w:line="360" w:lineRule="auto"/>
        <w:ind w:left="1440"/>
        <w:jc w:val="both"/>
        <w:rPr>
          <w:rFonts w:ascii="Times New Roman" w:hAnsi="Times New Roman"/>
          <w:sz w:val="24"/>
        </w:rPr>
      </w:pPr>
      <w:r w:rsidRPr="000D3849">
        <w:rPr>
          <w:rFonts w:ascii="Times New Roman" w:hAnsi="Times New Roman"/>
          <w:sz w:val="24"/>
        </w:rPr>
        <w:t>T</w:t>
      </w:r>
      <w:r w:rsidR="00D8060C" w:rsidRPr="000D3849">
        <w:rPr>
          <w:rFonts w:ascii="Times New Roman" w:hAnsi="Times New Roman"/>
          <w:sz w:val="24"/>
        </w:rPr>
        <w:t xml:space="preserve">he </w:t>
      </w:r>
      <w:r w:rsidR="008E6ADE" w:rsidRPr="000D3849">
        <w:rPr>
          <w:rFonts w:ascii="Times New Roman" w:hAnsi="Times New Roman"/>
          <w:sz w:val="24"/>
        </w:rPr>
        <w:t>OPGW</w:t>
      </w:r>
      <w:r w:rsidR="00D8060C" w:rsidRPr="000D3849">
        <w:rPr>
          <w:rFonts w:ascii="Times New Roman" w:hAnsi="Times New Roman"/>
          <w:sz w:val="24"/>
        </w:rPr>
        <w:t xml:space="preserve"> installed </w:t>
      </w:r>
      <w:r w:rsidR="00156B69" w:rsidRPr="000D3849">
        <w:rPr>
          <w:rFonts w:ascii="Times New Roman" w:hAnsi="Times New Roman"/>
          <w:sz w:val="24"/>
        </w:rPr>
        <w:t xml:space="preserve">in last twenty years </w:t>
      </w:r>
      <w:r w:rsidR="008E6ADE" w:rsidRPr="000D3849">
        <w:rPr>
          <w:rFonts w:ascii="Times New Roman" w:hAnsi="Times New Roman"/>
          <w:sz w:val="24"/>
        </w:rPr>
        <w:t>on various transmission lines, and</w:t>
      </w:r>
      <w:r w:rsidR="00D8060C" w:rsidRPr="000D3849">
        <w:rPr>
          <w:rFonts w:ascii="Times New Roman" w:hAnsi="Times New Roman"/>
          <w:sz w:val="24"/>
        </w:rPr>
        <w:t xml:space="preserve"> comprise of DWSM (G.652) and DSSM (G.653) </w:t>
      </w:r>
      <w:proofErr w:type="spellStart"/>
      <w:r w:rsidR="00D8060C" w:rsidRPr="000D3849">
        <w:rPr>
          <w:rFonts w:ascii="Times New Roman" w:hAnsi="Times New Roman"/>
          <w:sz w:val="24"/>
        </w:rPr>
        <w:t>fibres</w:t>
      </w:r>
      <w:proofErr w:type="spellEnd"/>
      <w:r w:rsidR="009D264F" w:rsidRPr="000D3849">
        <w:rPr>
          <w:rFonts w:ascii="Times New Roman" w:hAnsi="Times New Roman"/>
          <w:sz w:val="24"/>
        </w:rPr>
        <w:t xml:space="preserve">, and span losses has been provided at Table C-3 of Appendix-C. The intracity network is based on DWSM </w:t>
      </w:r>
      <w:r w:rsidR="009D264F" w:rsidRPr="000D3849">
        <w:rPr>
          <w:rFonts w:ascii="Times New Roman" w:hAnsi="Times New Roman"/>
          <w:sz w:val="24"/>
        </w:rPr>
        <w:lastRenderedPageBreak/>
        <w:t xml:space="preserve">(G.652) </w:t>
      </w:r>
      <w:proofErr w:type="spellStart"/>
      <w:r w:rsidR="009D264F" w:rsidRPr="000D3849">
        <w:rPr>
          <w:rFonts w:ascii="Times New Roman" w:hAnsi="Times New Roman"/>
          <w:sz w:val="24"/>
        </w:rPr>
        <w:t>fibre</w:t>
      </w:r>
      <w:proofErr w:type="spellEnd"/>
      <w:r w:rsidR="009D264F" w:rsidRPr="000D3849">
        <w:rPr>
          <w:rFonts w:ascii="Times New Roman" w:hAnsi="Times New Roman"/>
          <w:sz w:val="24"/>
        </w:rPr>
        <w:t>.</w:t>
      </w:r>
    </w:p>
    <w:p w14:paraId="3A501FEB" w14:textId="034F4BBC" w:rsidR="00965601" w:rsidRPr="000D3849" w:rsidRDefault="009D264F" w:rsidP="008E6ADE">
      <w:pPr>
        <w:spacing w:before="120" w:after="120" w:line="360" w:lineRule="auto"/>
        <w:ind w:left="1440"/>
        <w:jc w:val="both"/>
        <w:rPr>
          <w:rFonts w:ascii="Times New Roman" w:hAnsi="Times New Roman"/>
          <w:sz w:val="24"/>
        </w:rPr>
      </w:pPr>
      <w:r w:rsidRPr="000D3849">
        <w:rPr>
          <w:rFonts w:ascii="Times New Roman" w:hAnsi="Times New Roman"/>
          <w:sz w:val="24"/>
        </w:rPr>
        <w:t xml:space="preserve">In case, bidders need any other </w:t>
      </w:r>
      <w:r w:rsidR="00D8060C" w:rsidRPr="000D3849">
        <w:rPr>
          <w:rFonts w:ascii="Times New Roman" w:hAnsi="Times New Roman"/>
          <w:sz w:val="24"/>
        </w:rPr>
        <w:t>details/</w:t>
      </w:r>
      <w:r w:rsidR="008E6ADE" w:rsidRPr="000D3849">
        <w:rPr>
          <w:rFonts w:ascii="Times New Roman" w:hAnsi="Times New Roman"/>
          <w:sz w:val="24"/>
        </w:rPr>
        <w:t xml:space="preserve"> </w:t>
      </w:r>
      <w:r w:rsidR="00D8060C" w:rsidRPr="000D3849">
        <w:rPr>
          <w:rFonts w:ascii="Times New Roman" w:hAnsi="Times New Roman"/>
          <w:sz w:val="24"/>
        </w:rPr>
        <w:t xml:space="preserve">characteristics of the </w:t>
      </w:r>
      <w:proofErr w:type="spellStart"/>
      <w:r w:rsidR="00D8060C" w:rsidRPr="000D3849">
        <w:rPr>
          <w:rFonts w:ascii="Times New Roman" w:hAnsi="Times New Roman"/>
          <w:sz w:val="24"/>
        </w:rPr>
        <w:t>fibre</w:t>
      </w:r>
      <w:proofErr w:type="spellEnd"/>
      <w:r w:rsidR="00D8060C" w:rsidRPr="000D3849">
        <w:rPr>
          <w:rFonts w:ascii="Times New Roman" w:hAnsi="Times New Roman"/>
          <w:sz w:val="24"/>
        </w:rPr>
        <w:t>(s)</w:t>
      </w:r>
      <w:r w:rsidRPr="000D3849">
        <w:rPr>
          <w:rFonts w:ascii="Times New Roman" w:hAnsi="Times New Roman"/>
          <w:sz w:val="24"/>
        </w:rPr>
        <w:t xml:space="preserve"> to finalize their solution, they may be facilitated to test/ measure &amp; collect the data from filed without any financial implication to POWERGRID before submission of their bid. Contractor has to forward for such request of field test/ measurement to POWERGRID within 15 days of publication of NIT, and POWERGRID reserve the right to accept or reject any such request from bidder(s), if received after 15 days of publication of NIT. </w:t>
      </w:r>
    </w:p>
    <w:p w14:paraId="2EE55E67" w14:textId="77777777" w:rsidR="00CF3766" w:rsidRPr="000D3849" w:rsidRDefault="00A71845" w:rsidP="008022C5">
      <w:pPr>
        <w:pStyle w:val="ListParagraph"/>
        <w:numPr>
          <w:ilvl w:val="1"/>
          <w:numId w:val="10"/>
        </w:numPr>
        <w:spacing w:before="120" w:after="120" w:line="360" w:lineRule="auto"/>
        <w:ind w:hanging="821"/>
        <w:contextualSpacing w:val="0"/>
        <w:rPr>
          <w:rFonts w:ascii="Times New Roman" w:hAnsi="Times New Roman"/>
          <w:b/>
          <w:bCs/>
          <w:szCs w:val="24"/>
        </w:rPr>
      </w:pPr>
      <w:r w:rsidRPr="000D3849">
        <w:rPr>
          <w:rFonts w:ascii="Times New Roman" w:hAnsi="Times New Roman"/>
          <w:b/>
          <w:bCs/>
          <w:szCs w:val="24"/>
        </w:rPr>
        <w:t>Backbone &amp; Access Equipment</w:t>
      </w:r>
      <w:r w:rsidR="00805DC4" w:rsidRPr="000D3849">
        <w:rPr>
          <w:rFonts w:ascii="Times New Roman" w:hAnsi="Times New Roman"/>
          <w:b/>
          <w:bCs/>
          <w:szCs w:val="24"/>
        </w:rPr>
        <w:fldChar w:fldCharType="begin"/>
      </w:r>
      <w:r w:rsidR="00CF3766" w:rsidRPr="000D3849">
        <w:rPr>
          <w:rFonts w:ascii="Times New Roman" w:hAnsi="Times New Roman"/>
          <w:b/>
          <w:bCs/>
          <w:szCs w:val="24"/>
        </w:rPr>
        <w:instrText>tc \l2 "  Fibre Optic Transmission System</w:instrText>
      </w:r>
      <w:r w:rsidR="00805DC4" w:rsidRPr="000D3849">
        <w:rPr>
          <w:rFonts w:ascii="Times New Roman" w:hAnsi="Times New Roman"/>
          <w:b/>
          <w:bCs/>
          <w:szCs w:val="24"/>
        </w:rPr>
        <w:fldChar w:fldCharType="end"/>
      </w:r>
    </w:p>
    <w:p w14:paraId="5DDDD44D" w14:textId="45EA1AF2" w:rsidR="007D10FF" w:rsidRPr="000D3849" w:rsidRDefault="00DA4ABC" w:rsidP="00B248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720"/>
        <w:jc w:val="both"/>
        <w:rPr>
          <w:rFonts w:ascii="Times New Roman" w:hAnsi="Times New Roman"/>
          <w:sz w:val="24"/>
        </w:rPr>
      </w:pPr>
      <w:r w:rsidRPr="000D3849">
        <w:rPr>
          <w:rFonts w:ascii="Times New Roman" w:hAnsi="Times New Roman"/>
          <w:sz w:val="24"/>
        </w:rPr>
        <w:t>DWDM Equipment along with OTN multi service platform has been planned for Backbone and intracity core network. Low capacity OTN, MPLS-</w:t>
      </w:r>
      <w:proofErr w:type="spellStart"/>
      <w:r w:rsidRPr="000D3849">
        <w:rPr>
          <w:rFonts w:ascii="Times New Roman" w:hAnsi="Times New Roman"/>
          <w:sz w:val="24"/>
        </w:rPr>
        <w:t>Tp</w:t>
      </w:r>
      <w:proofErr w:type="spellEnd"/>
      <w:r w:rsidRPr="000D3849">
        <w:rPr>
          <w:rFonts w:ascii="Times New Roman" w:hAnsi="Times New Roman"/>
          <w:sz w:val="24"/>
        </w:rPr>
        <w:t xml:space="preserve"> &amp; Switched has been planned for access Network to connect end customer. The </w:t>
      </w:r>
      <w:r w:rsidR="00B248F1" w:rsidRPr="000D3849">
        <w:rPr>
          <w:rFonts w:ascii="Times New Roman" w:hAnsi="Times New Roman"/>
          <w:sz w:val="24"/>
        </w:rPr>
        <w:t xml:space="preserve">System/ </w:t>
      </w:r>
      <w:r w:rsidRPr="000D3849">
        <w:rPr>
          <w:rFonts w:ascii="Times New Roman" w:hAnsi="Times New Roman"/>
          <w:sz w:val="24"/>
        </w:rPr>
        <w:t xml:space="preserve">Equipment envisaged under subject package are as below:  </w:t>
      </w:r>
    </w:p>
    <w:p w14:paraId="22268616" w14:textId="77777777" w:rsidR="00A71845" w:rsidRPr="000D3849" w:rsidRDefault="00CF3766" w:rsidP="008022C5">
      <w:pPr>
        <w:pStyle w:val="ListParagraph"/>
        <w:numPr>
          <w:ilvl w:val="2"/>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DWDM System</w:t>
      </w:r>
      <w:r w:rsidR="00300312" w:rsidRPr="000D3849">
        <w:rPr>
          <w:rFonts w:ascii="Times New Roman" w:hAnsi="Times New Roman"/>
          <w:b/>
          <w:bCs/>
          <w:szCs w:val="24"/>
        </w:rPr>
        <w:t xml:space="preserve"> </w:t>
      </w:r>
    </w:p>
    <w:p w14:paraId="3AF2B3FD" w14:textId="77777777" w:rsidR="00CF3766" w:rsidRPr="000D3849" w:rsidRDefault="00A71845" w:rsidP="00A71845">
      <w:pPr>
        <w:pStyle w:val="ListParagraph"/>
        <w:spacing w:before="120" w:after="120" w:line="360" w:lineRule="auto"/>
        <w:ind w:left="1440"/>
        <w:contextualSpacing w:val="0"/>
        <w:rPr>
          <w:rFonts w:ascii="Times New Roman" w:hAnsi="Times New Roman"/>
          <w:szCs w:val="24"/>
        </w:rPr>
      </w:pPr>
      <w:r w:rsidRPr="000D3849">
        <w:rPr>
          <w:rFonts w:ascii="Times New Roman" w:hAnsi="Times New Roman"/>
          <w:szCs w:val="24"/>
        </w:rPr>
        <w:t>The details are as below:</w:t>
      </w:r>
      <w:r w:rsidR="00805DC4" w:rsidRPr="000D3849">
        <w:rPr>
          <w:rFonts w:ascii="Times New Roman" w:hAnsi="Times New Roman"/>
          <w:szCs w:val="24"/>
        </w:rPr>
        <w:fldChar w:fldCharType="begin"/>
      </w:r>
      <w:r w:rsidR="00CF3766" w:rsidRPr="000D3849">
        <w:rPr>
          <w:rFonts w:ascii="Times New Roman" w:hAnsi="Times New Roman"/>
          <w:szCs w:val="24"/>
        </w:rPr>
        <w:instrText>tc \l3 "DWDM System</w:instrText>
      </w:r>
      <w:r w:rsidR="00805DC4" w:rsidRPr="000D3849">
        <w:rPr>
          <w:rFonts w:ascii="Times New Roman" w:hAnsi="Times New Roman"/>
          <w:szCs w:val="24"/>
        </w:rPr>
        <w:fldChar w:fldCharType="end"/>
      </w:r>
    </w:p>
    <w:p w14:paraId="0BEFBB05" w14:textId="77777777" w:rsidR="00CF3766" w:rsidRPr="000D3849" w:rsidRDefault="00CF3766" w:rsidP="008022C5">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 xml:space="preserve">Functional Requirement </w:t>
      </w:r>
      <w:r w:rsidR="00805DC4" w:rsidRPr="000D3849">
        <w:rPr>
          <w:rFonts w:ascii="Times New Roman" w:hAnsi="Times New Roman"/>
          <w:b/>
          <w:bCs/>
          <w:szCs w:val="24"/>
        </w:rPr>
        <w:fldChar w:fldCharType="begin"/>
      </w:r>
      <w:r w:rsidRPr="000D3849">
        <w:rPr>
          <w:rFonts w:ascii="Times New Roman" w:hAnsi="Times New Roman"/>
          <w:b/>
          <w:bCs/>
          <w:szCs w:val="24"/>
        </w:rPr>
        <w:instrText xml:space="preserve">tc \l4 "Functional Requirement </w:instrText>
      </w:r>
      <w:r w:rsidR="00805DC4" w:rsidRPr="000D3849">
        <w:rPr>
          <w:rFonts w:ascii="Times New Roman" w:hAnsi="Times New Roman"/>
          <w:b/>
          <w:bCs/>
          <w:szCs w:val="24"/>
        </w:rPr>
        <w:fldChar w:fldCharType="end"/>
      </w:r>
    </w:p>
    <w:p w14:paraId="06E65496" w14:textId="77777777" w:rsidR="00CF3766" w:rsidRPr="000D3849" w:rsidRDefault="00412A78" w:rsidP="00A7184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160"/>
        <w:jc w:val="both"/>
        <w:rPr>
          <w:rFonts w:ascii="Times New Roman" w:hAnsi="Times New Roman"/>
          <w:sz w:val="24"/>
        </w:rPr>
      </w:pPr>
      <w:r w:rsidRPr="000D3849">
        <w:rPr>
          <w:rFonts w:ascii="Times New Roman" w:hAnsi="Times New Roman"/>
          <w:sz w:val="24"/>
        </w:rPr>
        <w:t xml:space="preserve">The Equipment </w:t>
      </w:r>
      <w:r w:rsidR="00F03C36" w:rsidRPr="000D3849">
        <w:rPr>
          <w:rFonts w:ascii="Times New Roman" w:hAnsi="Times New Roman"/>
          <w:sz w:val="24"/>
        </w:rPr>
        <w:t>for Backbone</w:t>
      </w:r>
      <w:r w:rsidR="009532F6" w:rsidRPr="000D3849">
        <w:rPr>
          <w:rFonts w:ascii="Times New Roman" w:hAnsi="Times New Roman"/>
          <w:sz w:val="24"/>
        </w:rPr>
        <w:t xml:space="preserve"> and Access</w:t>
      </w:r>
      <w:r w:rsidR="00F03C36" w:rsidRPr="000D3849">
        <w:rPr>
          <w:rFonts w:ascii="Times New Roman" w:hAnsi="Times New Roman"/>
          <w:sz w:val="24"/>
        </w:rPr>
        <w:t xml:space="preserve"> network </w:t>
      </w:r>
      <w:r w:rsidRPr="000D3849">
        <w:rPr>
          <w:rFonts w:ascii="Times New Roman" w:hAnsi="Times New Roman"/>
          <w:sz w:val="24"/>
        </w:rPr>
        <w:t>shall consist of two parts</w:t>
      </w:r>
      <w:r w:rsidR="00EC683F" w:rsidRPr="000D3849">
        <w:rPr>
          <w:rFonts w:ascii="Times New Roman" w:hAnsi="Times New Roman"/>
          <w:sz w:val="24"/>
        </w:rPr>
        <w:t xml:space="preserve"> </w:t>
      </w:r>
      <w:r w:rsidRPr="000D3849">
        <w:rPr>
          <w:rFonts w:ascii="Times New Roman" w:hAnsi="Times New Roman"/>
          <w:sz w:val="24"/>
        </w:rPr>
        <w:t>- DWDM Transport functions and OTN multi-service platform</w:t>
      </w:r>
      <w:r w:rsidR="00E46F66" w:rsidRPr="000D3849">
        <w:rPr>
          <w:rFonts w:ascii="Times New Roman" w:hAnsi="Times New Roman"/>
          <w:sz w:val="24"/>
        </w:rPr>
        <w:t xml:space="preserve"> (</w:t>
      </w:r>
      <w:r w:rsidR="00E33397" w:rsidRPr="000D3849">
        <w:rPr>
          <w:rFonts w:ascii="Times New Roman" w:hAnsi="Times New Roman"/>
          <w:sz w:val="24"/>
        </w:rPr>
        <w:t xml:space="preserve">wherever </w:t>
      </w:r>
      <w:r w:rsidR="00E46F66" w:rsidRPr="000D3849">
        <w:rPr>
          <w:rFonts w:ascii="Times New Roman" w:hAnsi="Times New Roman"/>
          <w:sz w:val="24"/>
        </w:rPr>
        <w:t>required)</w:t>
      </w:r>
      <w:r w:rsidR="00EC683F" w:rsidRPr="000D3849">
        <w:rPr>
          <w:rFonts w:ascii="Times New Roman" w:hAnsi="Times New Roman"/>
          <w:sz w:val="24"/>
        </w:rPr>
        <w:t xml:space="preserve"> </w:t>
      </w:r>
      <w:r w:rsidR="00F03C36" w:rsidRPr="000D3849">
        <w:rPr>
          <w:rFonts w:ascii="Times New Roman" w:hAnsi="Times New Roman"/>
          <w:sz w:val="24"/>
        </w:rPr>
        <w:t>and shall be based on a single platform architecture functional model</w:t>
      </w:r>
      <w:r w:rsidR="00075606" w:rsidRPr="000D3849">
        <w:rPr>
          <w:rFonts w:ascii="Times New Roman" w:hAnsi="Times New Roman"/>
          <w:sz w:val="24"/>
        </w:rPr>
        <w:t>.</w:t>
      </w:r>
      <w:r w:rsidR="009A3CED" w:rsidRPr="000D3849">
        <w:rPr>
          <w:rFonts w:ascii="Times New Roman" w:hAnsi="Times New Roman"/>
          <w:sz w:val="24"/>
        </w:rPr>
        <w:t xml:space="preserve"> </w:t>
      </w:r>
      <w:r w:rsidR="00B515D5" w:rsidRPr="000D3849">
        <w:rPr>
          <w:rFonts w:ascii="Times New Roman" w:hAnsi="Times New Roman"/>
          <w:sz w:val="24"/>
        </w:rPr>
        <w:t>The</w:t>
      </w:r>
      <w:r w:rsidR="009A3CED" w:rsidRPr="000D3849">
        <w:rPr>
          <w:rFonts w:ascii="Times New Roman" w:hAnsi="Times New Roman"/>
          <w:sz w:val="24"/>
        </w:rPr>
        <w:t xml:space="preserve"> OTN multi-service platform </w:t>
      </w:r>
      <w:r w:rsidR="00B515D5" w:rsidRPr="000D3849">
        <w:rPr>
          <w:rFonts w:ascii="Times New Roman" w:hAnsi="Times New Roman"/>
          <w:sz w:val="24"/>
        </w:rPr>
        <w:t xml:space="preserve">part of the </w:t>
      </w:r>
      <w:r w:rsidR="00686E46" w:rsidRPr="000D3849">
        <w:rPr>
          <w:rFonts w:ascii="Times New Roman" w:hAnsi="Times New Roman"/>
          <w:sz w:val="24"/>
        </w:rPr>
        <w:t xml:space="preserve">all </w:t>
      </w:r>
      <w:r w:rsidR="00B515D5" w:rsidRPr="000D3849">
        <w:rPr>
          <w:rFonts w:ascii="Times New Roman" w:hAnsi="Times New Roman"/>
          <w:sz w:val="24"/>
        </w:rPr>
        <w:t xml:space="preserve">equipment </w:t>
      </w:r>
      <w:r w:rsidR="009A3CED" w:rsidRPr="000D3849">
        <w:rPr>
          <w:rFonts w:ascii="Times New Roman" w:hAnsi="Times New Roman"/>
          <w:sz w:val="24"/>
        </w:rPr>
        <w:t>may not be required to equipped at all backbone</w:t>
      </w:r>
      <w:r w:rsidR="009532F6" w:rsidRPr="000D3849">
        <w:rPr>
          <w:rFonts w:ascii="Times New Roman" w:hAnsi="Times New Roman"/>
          <w:sz w:val="24"/>
        </w:rPr>
        <w:t xml:space="preserve"> &amp; access</w:t>
      </w:r>
      <w:r w:rsidR="009A3CED" w:rsidRPr="000D3849">
        <w:rPr>
          <w:rFonts w:ascii="Times New Roman" w:hAnsi="Times New Roman"/>
          <w:sz w:val="24"/>
        </w:rPr>
        <w:t xml:space="preserve"> locations.</w:t>
      </w:r>
      <w:r w:rsidR="00FA59F5" w:rsidRPr="000D3849">
        <w:rPr>
          <w:rFonts w:ascii="Times New Roman" w:hAnsi="Times New Roman"/>
          <w:sz w:val="24"/>
        </w:rPr>
        <w:t xml:space="preserve"> </w:t>
      </w:r>
      <w:r w:rsidR="00AF392A" w:rsidRPr="000D3849">
        <w:rPr>
          <w:rFonts w:ascii="Times New Roman" w:hAnsi="Times New Roman"/>
          <w:sz w:val="24"/>
        </w:rPr>
        <w:t>Accordingly, t</w:t>
      </w:r>
      <w:r w:rsidR="004F0FEE" w:rsidRPr="000D3849">
        <w:rPr>
          <w:rFonts w:ascii="Times New Roman" w:hAnsi="Times New Roman"/>
          <w:sz w:val="24"/>
        </w:rPr>
        <w:t xml:space="preserve">he bidders are required to offer DWDM system with OTN multi-service platform for Backbone network </w:t>
      </w:r>
      <w:r w:rsidR="009532F6" w:rsidRPr="000D3849">
        <w:rPr>
          <w:rFonts w:ascii="Times New Roman" w:hAnsi="Times New Roman"/>
          <w:sz w:val="24"/>
        </w:rPr>
        <w:t xml:space="preserve">as well as Access </w:t>
      </w:r>
      <w:proofErr w:type="gramStart"/>
      <w:r w:rsidR="009532F6" w:rsidRPr="000D3849">
        <w:rPr>
          <w:rFonts w:ascii="Times New Roman" w:hAnsi="Times New Roman"/>
          <w:sz w:val="24"/>
        </w:rPr>
        <w:t>Network.</w:t>
      </w:r>
      <w:r w:rsidR="004F0FEE" w:rsidRPr="000D3849">
        <w:rPr>
          <w:rFonts w:ascii="Times New Roman" w:hAnsi="Times New Roman"/>
          <w:sz w:val="24"/>
        </w:rPr>
        <w:t>.</w:t>
      </w:r>
      <w:proofErr w:type="gramEnd"/>
      <w:r w:rsidR="004F0FEE" w:rsidRPr="000D3849">
        <w:rPr>
          <w:rFonts w:ascii="Times New Roman" w:hAnsi="Times New Roman"/>
          <w:sz w:val="24"/>
        </w:rPr>
        <w:t xml:space="preserve"> </w:t>
      </w:r>
      <w:r w:rsidR="00075606" w:rsidRPr="000D3849">
        <w:rPr>
          <w:rFonts w:ascii="Times New Roman" w:hAnsi="Times New Roman"/>
          <w:sz w:val="24"/>
        </w:rPr>
        <w:t xml:space="preserve">The requirements </w:t>
      </w:r>
      <w:r w:rsidR="0019791C" w:rsidRPr="000D3849">
        <w:rPr>
          <w:rFonts w:ascii="Times New Roman" w:hAnsi="Times New Roman"/>
          <w:sz w:val="24"/>
        </w:rPr>
        <w:t xml:space="preserve">for DWDM Transport functions (for Backbone and Access network) and OTN multi-service platform (for Backbone </w:t>
      </w:r>
      <w:r w:rsidR="009532F6" w:rsidRPr="000D3849">
        <w:rPr>
          <w:rFonts w:ascii="Times New Roman" w:hAnsi="Times New Roman"/>
          <w:sz w:val="24"/>
        </w:rPr>
        <w:t xml:space="preserve">and Access </w:t>
      </w:r>
      <w:r w:rsidR="0019791C" w:rsidRPr="000D3849">
        <w:rPr>
          <w:rFonts w:ascii="Times New Roman" w:hAnsi="Times New Roman"/>
          <w:sz w:val="24"/>
        </w:rPr>
        <w:t xml:space="preserve">network) </w:t>
      </w:r>
      <w:r w:rsidR="00075606" w:rsidRPr="000D3849">
        <w:rPr>
          <w:rFonts w:ascii="Times New Roman" w:hAnsi="Times New Roman"/>
          <w:sz w:val="24"/>
        </w:rPr>
        <w:t>are defined below</w:t>
      </w:r>
      <w:r w:rsidR="00634FEF" w:rsidRPr="000D3849">
        <w:rPr>
          <w:rFonts w:ascii="Times New Roman" w:hAnsi="Times New Roman"/>
          <w:sz w:val="24"/>
        </w:rPr>
        <w:t>:</w:t>
      </w:r>
    </w:p>
    <w:p w14:paraId="4D47A096" w14:textId="77777777" w:rsidR="00CF3766" w:rsidRPr="000D3849" w:rsidRDefault="00D32B2F" w:rsidP="008022C5">
      <w:pPr>
        <w:pStyle w:val="Level5"/>
        <w:numPr>
          <w:ilvl w:val="4"/>
          <w:numId w:val="5"/>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after="42"/>
        <w:ind w:left="2160"/>
        <w:jc w:val="both"/>
        <w:rPr>
          <w:rFonts w:ascii="Times New Roman" w:hAnsi="Times New Roman"/>
          <w:b/>
          <w:sz w:val="24"/>
        </w:rPr>
      </w:pPr>
      <w:r w:rsidRPr="000D3849">
        <w:rPr>
          <w:rFonts w:ascii="Times New Roman" w:hAnsi="Times New Roman"/>
          <w:b/>
          <w:sz w:val="24"/>
        </w:rPr>
        <w:t>Reconfigurable Optical Add-drop Multiplexer (ROADM)</w:t>
      </w:r>
    </w:p>
    <w:p w14:paraId="4FE866C5" w14:textId="7E083AAD" w:rsidR="000D1AD6" w:rsidRPr="000D3849" w:rsidRDefault="00D32B2F" w:rsidP="00A949B3">
      <w:pPr>
        <w:tabs>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700"/>
        <w:jc w:val="both"/>
        <w:rPr>
          <w:rFonts w:ascii="Times New Roman" w:hAnsi="Times New Roman"/>
          <w:spacing w:val="-1"/>
          <w:sz w:val="24"/>
        </w:rPr>
      </w:pPr>
      <w:r w:rsidRPr="000D3849">
        <w:rPr>
          <w:rFonts w:ascii="Times New Roman" w:hAnsi="Times New Roman"/>
          <w:sz w:val="24"/>
        </w:rPr>
        <w:lastRenderedPageBreak/>
        <w:t>R</w:t>
      </w:r>
      <w:r w:rsidRPr="000D3849">
        <w:rPr>
          <w:rFonts w:ascii="Times New Roman" w:hAnsi="Times New Roman"/>
          <w:w w:val="102"/>
          <w:sz w:val="24"/>
        </w:rPr>
        <w:t xml:space="preserve">econfigurable Optical Add-drop Multiplexer </w:t>
      </w:r>
      <w:r w:rsidRPr="000D3849">
        <w:rPr>
          <w:rFonts w:ascii="Times New Roman" w:hAnsi="Times New Roman"/>
          <w:w w:val="110"/>
          <w:sz w:val="24"/>
        </w:rPr>
        <w:t xml:space="preserve">(ROADM) based on </w:t>
      </w:r>
      <w:r w:rsidR="000D1AD6" w:rsidRPr="000D3849">
        <w:rPr>
          <w:rFonts w:ascii="Times New Roman" w:hAnsi="Times New Roman"/>
          <w:w w:val="110"/>
          <w:sz w:val="24"/>
        </w:rPr>
        <w:t xml:space="preserve">Flexible grid enabled </w:t>
      </w:r>
      <w:r w:rsidR="002D70B4" w:rsidRPr="000D3849">
        <w:rPr>
          <w:rFonts w:ascii="Times New Roman" w:hAnsi="Times New Roman"/>
          <w:w w:val="110"/>
          <w:sz w:val="24"/>
        </w:rPr>
        <w:t>Wavelength Selection Switch (</w:t>
      </w:r>
      <w:r w:rsidRPr="000D3849">
        <w:rPr>
          <w:rFonts w:ascii="Times New Roman" w:hAnsi="Times New Roman"/>
          <w:w w:val="110"/>
          <w:sz w:val="24"/>
        </w:rPr>
        <w:t>WSS</w:t>
      </w:r>
      <w:r w:rsidR="002D70B4" w:rsidRPr="000D3849">
        <w:rPr>
          <w:rFonts w:ascii="Times New Roman" w:hAnsi="Times New Roman"/>
          <w:w w:val="110"/>
          <w:sz w:val="24"/>
        </w:rPr>
        <w:t>)</w:t>
      </w:r>
      <w:r w:rsidRPr="000D3849">
        <w:rPr>
          <w:rFonts w:ascii="Times New Roman" w:hAnsi="Times New Roman"/>
          <w:w w:val="110"/>
          <w:sz w:val="24"/>
        </w:rPr>
        <w:t xml:space="preserve"> technology is required </w:t>
      </w:r>
      <w:r w:rsidRPr="000D3849">
        <w:rPr>
          <w:rFonts w:ascii="Times New Roman" w:hAnsi="Times New Roman"/>
          <w:w w:val="105"/>
          <w:sz w:val="24"/>
        </w:rPr>
        <w:t xml:space="preserve">to remotely configure </w:t>
      </w:r>
      <w:r w:rsidRPr="000D3849">
        <w:rPr>
          <w:rFonts w:ascii="Times New Roman" w:hAnsi="Times New Roman"/>
          <w:spacing w:val="-1"/>
          <w:sz w:val="24"/>
        </w:rPr>
        <w:t xml:space="preserve">wavelength in </w:t>
      </w:r>
      <w:r w:rsidR="00310A35" w:rsidRPr="000D3849">
        <w:rPr>
          <w:rFonts w:ascii="Times New Roman" w:hAnsi="Times New Roman"/>
          <w:spacing w:val="-1"/>
          <w:sz w:val="24"/>
        </w:rPr>
        <w:t>DWD</w:t>
      </w:r>
      <w:r w:rsidRPr="000D3849">
        <w:rPr>
          <w:rFonts w:ascii="Times New Roman" w:hAnsi="Times New Roman"/>
          <w:spacing w:val="-1"/>
          <w:sz w:val="24"/>
        </w:rPr>
        <w:t xml:space="preserve">M system from TMN system. </w:t>
      </w:r>
      <w:r w:rsidR="00D101EF" w:rsidRPr="00CB4C56">
        <w:rPr>
          <w:rFonts w:ascii="Times New Roman" w:hAnsi="Times New Roman"/>
          <w:b/>
          <w:bCs/>
          <w:w w:val="103"/>
          <w:sz w:val="24"/>
        </w:rPr>
        <w:t>WSS based ROADM shall support a Colorless</w:t>
      </w:r>
      <w:r w:rsidR="002767E9" w:rsidRPr="00CB4C56">
        <w:rPr>
          <w:rFonts w:ascii="Times New Roman" w:hAnsi="Times New Roman"/>
          <w:b/>
          <w:bCs/>
          <w:w w:val="103"/>
          <w:sz w:val="24"/>
        </w:rPr>
        <w:t xml:space="preserve"> (Tunable</w:t>
      </w:r>
      <w:r w:rsidR="00CB4C56" w:rsidRPr="00CB4C56">
        <w:rPr>
          <w:rFonts w:ascii="Times New Roman" w:hAnsi="Times New Roman"/>
          <w:b/>
          <w:bCs/>
          <w:w w:val="103"/>
          <w:sz w:val="24"/>
        </w:rPr>
        <w:t>)</w:t>
      </w:r>
      <w:r w:rsidR="000D1AD6" w:rsidRPr="00CB4C56">
        <w:rPr>
          <w:rFonts w:ascii="Times New Roman" w:hAnsi="Times New Roman"/>
          <w:b/>
          <w:bCs/>
          <w:w w:val="103"/>
          <w:sz w:val="24"/>
        </w:rPr>
        <w:t xml:space="preserve">, Directionless </w:t>
      </w:r>
      <w:r w:rsidR="002767E9" w:rsidRPr="00CB4C56">
        <w:rPr>
          <w:rFonts w:ascii="Times New Roman" w:hAnsi="Times New Roman"/>
          <w:b/>
          <w:bCs/>
          <w:w w:val="103"/>
          <w:sz w:val="24"/>
        </w:rPr>
        <w:t>and Flex-</w:t>
      </w:r>
      <w:r w:rsidR="00D46E95" w:rsidRPr="00CB4C56">
        <w:rPr>
          <w:rFonts w:ascii="Times New Roman" w:hAnsi="Times New Roman"/>
          <w:b/>
          <w:bCs/>
          <w:w w:val="103"/>
          <w:sz w:val="24"/>
        </w:rPr>
        <w:t xml:space="preserve">grid </w:t>
      </w:r>
      <w:r w:rsidR="00CB4C56" w:rsidRPr="00CB4C56">
        <w:rPr>
          <w:rFonts w:ascii="Times New Roman" w:hAnsi="Times New Roman"/>
          <w:b/>
          <w:bCs/>
          <w:w w:val="103"/>
          <w:sz w:val="24"/>
        </w:rPr>
        <w:t xml:space="preserve">Mux/ </w:t>
      </w:r>
      <w:proofErr w:type="spellStart"/>
      <w:r w:rsidR="00CB4C56" w:rsidRPr="00CB4C56">
        <w:rPr>
          <w:rFonts w:ascii="Times New Roman" w:hAnsi="Times New Roman"/>
          <w:b/>
          <w:bCs/>
          <w:w w:val="103"/>
          <w:sz w:val="24"/>
        </w:rPr>
        <w:t>Demux</w:t>
      </w:r>
      <w:proofErr w:type="spellEnd"/>
      <w:r w:rsidR="00CB4C56" w:rsidRPr="00CB4C56">
        <w:rPr>
          <w:rFonts w:ascii="Times New Roman" w:hAnsi="Times New Roman"/>
          <w:b/>
          <w:bCs/>
          <w:w w:val="103"/>
          <w:sz w:val="24"/>
        </w:rPr>
        <w:t xml:space="preserve"> with Dual </w:t>
      </w:r>
      <w:r w:rsidR="00D101EF" w:rsidRPr="00CB4C56">
        <w:rPr>
          <w:rFonts w:ascii="Times New Roman" w:hAnsi="Times New Roman"/>
          <w:b/>
          <w:bCs/>
          <w:w w:val="103"/>
          <w:sz w:val="24"/>
        </w:rPr>
        <w:t>add/drop architecture</w:t>
      </w:r>
      <w:r w:rsidR="00BB7E45" w:rsidRPr="000D3849">
        <w:rPr>
          <w:rFonts w:ascii="Times New Roman" w:hAnsi="Times New Roman"/>
          <w:spacing w:val="-1"/>
          <w:sz w:val="24"/>
        </w:rPr>
        <w:t xml:space="preserve">. </w:t>
      </w:r>
      <w:r w:rsidR="00131B5D" w:rsidRPr="000D3849">
        <w:rPr>
          <w:rFonts w:ascii="Times New Roman" w:hAnsi="Times New Roman"/>
          <w:spacing w:val="-1"/>
          <w:sz w:val="24"/>
        </w:rPr>
        <w:t xml:space="preserve">ROADM </w:t>
      </w:r>
      <w:r w:rsidR="00BB7E45" w:rsidRPr="000D3849">
        <w:rPr>
          <w:rFonts w:ascii="Times New Roman" w:hAnsi="Times New Roman"/>
          <w:spacing w:val="-1"/>
          <w:sz w:val="24"/>
        </w:rPr>
        <w:t>allows to drop any wavelength at any node</w:t>
      </w:r>
      <w:r w:rsidR="00131B5D" w:rsidRPr="000D3849">
        <w:rPr>
          <w:rFonts w:ascii="Times New Roman" w:hAnsi="Times New Roman"/>
          <w:spacing w:val="-1"/>
          <w:sz w:val="24"/>
        </w:rPr>
        <w:t>,</w:t>
      </w:r>
      <w:r w:rsidR="00BB7E45" w:rsidRPr="000D3849">
        <w:rPr>
          <w:rFonts w:ascii="Times New Roman" w:hAnsi="Times New Roman"/>
          <w:spacing w:val="-1"/>
          <w:sz w:val="24"/>
        </w:rPr>
        <w:t xml:space="preserve"> send any wavelengths in any direction (directionless) using any available port on the network node (colorless)</w:t>
      </w:r>
      <w:r w:rsidR="00131B5D" w:rsidRPr="000D3849">
        <w:rPr>
          <w:rFonts w:ascii="Times New Roman" w:hAnsi="Times New Roman"/>
          <w:spacing w:val="-1"/>
          <w:sz w:val="24"/>
        </w:rPr>
        <w:t xml:space="preserve">. </w:t>
      </w:r>
    </w:p>
    <w:p w14:paraId="21BB69F6" w14:textId="2F2B3DD4" w:rsidR="00772AEB" w:rsidRPr="000D3849" w:rsidRDefault="00D32B2F"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pacing w:val="-2"/>
          <w:szCs w:val="24"/>
        </w:rPr>
      </w:pPr>
      <w:r w:rsidRPr="000D3849">
        <w:rPr>
          <w:rFonts w:ascii="Times New Roman" w:hAnsi="Times New Roman"/>
          <w:spacing w:val="-1"/>
          <w:szCs w:val="24"/>
        </w:rPr>
        <w:t xml:space="preserve">ROADM should allow individual wavelengths carrying </w:t>
      </w:r>
      <w:r w:rsidRPr="000D3849">
        <w:rPr>
          <w:rFonts w:ascii="Times New Roman" w:hAnsi="Times New Roman"/>
          <w:szCs w:val="24"/>
        </w:rPr>
        <w:t xml:space="preserve">traffic channels to be added and dropped from a transport fibre without the </w:t>
      </w:r>
      <w:r w:rsidRPr="000D3849">
        <w:rPr>
          <w:rFonts w:ascii="Times New Roman" w:hAnsi="Times New Roman"/>
          <w:spacing w:val="-1"/>
          <w:szCs w:val="24"/>
        </w:rPr>
        <w:t xml:space="preserve">need to convert the signals on all of the DWDM channels to electric signals </w:t>
      </w:r>
      <w:r w:rsidRPr="000D3849">
        <w:rPr>
          <w:rFonts w:ascii="Times New Roman" w:hAnsi="Times New Roman"/>
          <w:w w:val="108"/>
          <w:szCs w:val="24"/>
        </w:rPr>
        <w:t xml:space="preserve">and back to optical signals. </w:t>
      </w:r>
      <w:r w:rsidRPr="000D3849">
        <w:rPr>
          <w:rFonts w:ascii="Times New Roman" w:hAnsi="Times New Roman"/>
          <w:szCs w:val="24"/>
        </w:rPr>
        <w:t xml:space="preserve">The ROADM system should support multi-degree configurations </w:t>
      </w:r>
      <w:r w:rsidRPr="000D3849">
        <w:rPr>
          <w:rFonts w:ascii="Times New Roman" w:hAnsi="Times New Roman"/>
          <w:w w:val="103"/>
          <w:szCs w:val="24"/>
        </w:rPr>
        <w:t xml:space="preserve">from 1 to </w:t>
      </w:r>
      <w:r w:rsidR="007E53B0">
        <w:rPr>
          <w:rFonts w:ascii="Times New Roman" w:hAnsi="Times New Roman"/>
          <w:w w:val="103"/>
          <w:szCs w:val="24"/>
        </w:rPr>
        <w:t>4</w:t>
      </w:r>
      <w:r w:rsidRPr="000D3849">
        <w:rPr>
          <w:rFonts w:ascii="Times New Roman" w:hAnsi="Times New Roman"/>
          <w:w w:val="103"/>
          <w:szCs w:val="24"/>
        </w:rPr>
        <w:t>/</w:t>
      </w:r>
      <w:r w:rsidR="007E53B0">
        <w:rPr>
          <w:rFonts w:ascii="Times New Roman" w:hAnsi="Times New Roman"/>
          <w:w w:val="103"/>
          <w:szCs w:val="24"/>
        </w:rPr>
        <w:t>8</w:t>
      </w:r>
      <w:r w:rsidRPr="000D3849">
        <w:rPr>
          <w:rFonts w:ascii="Times New Roman" w:hAnsi="Times New Roman"/>
          <w:w w:val="103"/>
          <w:szCs w:val="24"/>
        </w:rPr>
        <w:t xml:space="preserve"> degrees with full mesh capabilities between degrees as per requirement in the </w:t>
      </w:r>
      <w:proofErr w:type="spellStart"/>
      <w:r w:rsidRPr="000D3849">
        <w:rPr>
          <w:rFonts w:ascii="Times New Roman" w:hAnsi="Times New Roman"/>
          <w:w w:val="103"/>
          <w:szCs w:val="24"/>
        </w:rPr>
        <w:t>BoQ</w:t>
      </w:r>
      <w:proofErr w:type="spellEnd"/>
      <w:r w:rsidRPr="000D3849">
        <w:rPr>
          <w:rFonts w:ascii="Times New Roman" w:hAnsi="Times New Roman"/>
          <w:w w:val="103"/>
          <w:szCs w:val="24"/>
        </w:rPr>
        <w:t xml:space="preserve">. </w:t>
      </w:r>
      <w:r w:rsidRPr="000D3849">
        <w:rPr>
          <w:rFonts w:ascii="Times New Roman" w:hAnsi="Times New Roman"/>
          <w:spacing w:val="-3"/>
          <w:szCs w:val="24"/>
        </w:rPr>
        <w:t xml:space="preserve">Each side/degree of ROADM node is to be split logically and maximum </w:t>
      </w:r>
      <w:r w:rsidR="00992547" w:rsidRPr="000D3849">
        <w:rPr>
          <w:rFonts w:ascii="Times New Roman" w:hAnsi="Times New Roman"/>
          <w:spacing w:val="-3"/>
          <w:szCs w:val="24"/>
        </w:rPr>
        <w:t>three</w:t>
      </w:r>
      <w:r w:rsidRPr="000D3849">
        <w:rPr>
          <w:rFonts w:ascii="Times New Roman" w:hAnsi="Times New Roman"/>
          <w:spacing w:val="-3"/>
          <w:szCs w:val="24"/>
        </w:rPr>
        <w:t xml:space="preserve"> degrees may be provisioned in a single </w:t>
      </w:r>
      <w:proofErr w:type="spellStart"/>
      <w:r w:rsidRPr="000D3849">
        <w:rPr>
          <w:rFonts w:ascii="Times New Roman" w:hAnsi="Times New Roman"/>
          <w:spacing w:val="-3"/>
          <w:szCs w:val="24"/>
        </w:rPr>
        <w:t>subrack</w:t>
      </w:r>
      <w:proofErr w:type="spellEnd"/>
      <w:r w:rsidRPr="000D3849">
        <w:rPr>
          <w:rFonts w:ascii="Times New Roman" w:hAnsi="Times New Roman"/>
          <w:spacing w:val="-3"/>
          <w:szCs w:val="24"/>
        </w:rPr>
        <w:t xml:space="preserve">/ </w:t>
      </w:r>
      <w:r w:rsidR="00633F74" w:rsidRPr="000D3849">
        <w:rPr>
          <w:rFonts w:ascii="Times New Roman" w:hAnsi="Times New Roman"/>
          <w:spacing w:val="-3"/>
          <w:szCs w:val="24"/>
        </w:rPr>
        <w:t>cha</w:t>
      </w:r>
      <w:r w:rsidR="00A949B3" w:rsidRPr="000D3849">
        <w:rPr>
          <w:rFonts w:ascii="Times New Roman" w:hAnsi="Times New Roman"/>
          <w:spacing w:val="-3"/>
          <w:szCs w:val="24"/>
        </w:rPr>
        <w:t>s</w:t>
      </w:r>
      <w:r w:rsidR="00633F74" w:rsidRPr="000D3849">
        <w:rPr>
          <w:rFonts w:ascii="Times New Roman" w:hAnsi="Times New Roman"/>
          <w:spacing w:val="-3"/>
          <w:szCs w:val="24"/>
        </w:rPr>
        <w:t>sis</w:t>
      </w:r>
      <w:r w:rsidRPr="000D3849">
        <w:rPr>
          <w:rFonts w:ascii="Times New Roman" w:hAnsi="Times New Roman"/>
          <w:spacing w:val="-3"/>
          <w:szCs w:val="24"/>
        </w:rPr>
        <w:t>.</w:t>
      </w:r>
      <w:r w:rsidRPr="000D3849">
        <w:rPr>
          <w:rFonts w:ascii="Times New Roman" w:hAnsi="Times New Roman"/>
          <w:spacing w:val="-1"/>
          <w:szCs w:val="24"/>
        </w:rPr>
        <w:t xml:space="preserve"> </w:t>
      </w:r>
      <w:r w:rsidRPr="000D3849">
        <w:rPr>
          <w:rFonts w:ascii="Times New Roman" w:hAnsi="Times New Roman"/>
          <w:spacing w:val="-2"/>
          <w:szCs w:val="24"/>
        </w:rPr>
        <w:t xml:space="preserve">ROADM must support adding and dropping of traffic from any of the directions. It should also support automatic power equalisation. </w:t>
      </w:r>
      <w:r w:rsidR="000E5F53" w:rsidRPr="000D3849">
        <w:rPr>
          <w:rFonts w:ascii="Times New Roman" w:hAnsi="Times New Roman"/>
          <w:spacing w:val="-2"/>
          <w:szCs w:val="24"/>
        </w:rPr>
        <w:t>ROADM (</w:t>
      </w:r>
      <w:r w:rsidR="00BB7E45" w:rsidRPr="000D3849">
        <w:rPr>
          <w:rFonts w:ascii="Times New Roman" w:hAnsi="Times New Roman"/>
          <w:spacing w:val="-2"/>
          <w:szCs w:val="24"/>
        </w:rPr>
        <w:t xml:space="preserve">DWDM) system must not use separate shelf for WSS, Amplifier (EDFA or Raman), </w:t>
      </w:r>
      <w:proofErr w:type="spellStart"/>
      <w:r w:rsidR="00BB7E45" w:rsidRPr="000D3849">
        <w:rPr>
          <w:rFonts w:ascii="Times New Roman" w:hAnsi="Times New Roman"/>
          <w:spacing w:val="-2"/>
          <w:szCs w:val="24"/>
        </w:rPr>
        <w:t>Colorless</w:t>
      </w:r>
      <w:proofErr w:type="spellEnd"/>
      <w:r w:rsidR="00BB7E45" w:rsidRPr="000D3849">
        <w:rPr>
          <w:rFonts w:ascii="Times New Roman" w:hAnsi="Times New Roman"/>
          <w:spacing w:val="-2"/>
          <w:szCs w:val="24"/>
        </w:rPr>
        <w:t xml:space="preserve"> Mux/</w:t>
      </w:r>
      <w:proofErr w:type="spellStart"/>
      <w:r w:rsidR="00BB7E45" w:rsidRPr="000D3849">
        <w:rPr>
          <w:rFonts w:ascii="Times New Roman" w:hAnsi="Times New Roman"/>
          <w:spacing w:val="-2"/>
          <w:szCs w:val="24"/>
        </w:rPr>
        <w:t>Demux</w:t>
      </w:r>
      <w:proofErr w:type="spellEnd"/>
      <w:r w:rsidR="00BB7E45" w:rsidRPr="000D3849">
        <w:rPr>
          <w:rFonts w:ascii="Times New Roman" w:hAnsi="Times New Roman"/>
          <w:spacing w:val="-2"/>
          <w:szCs w:val="24"/>
        </w:rPr>
        <w:t>, Transponder/</w:t>
      </w:r>
      <w:r w:rsidR="00D46E95" w:rsidRPr="000D3849">
        <w:rPr>
          <w:rFonts w:ascii="Times New Roman" w:hAnsi="Times New Roman"/>
          <w:spacing w:val="-2"/>
          <w:szCs w:val="24"/>
        </w:rPr>
        <w:t xml:space="preserve"> </w:t>
      </w:r>
      <w:proofErr w:type="spellStart"/>
      <w:r w:rsidR="00BB7E45" w:rsidRPr="000D3849">
        <w:rPr>
          <w:rFonts w:ascii="Times New Roman" w:hAnsi="Times New Roman"/>
          <w:spacing w:val="-2"/>
          <w:szCs w:val="24"/>
        </w:rPr>
        <w:t>Muxponder</w:t>
      </w:r>
      <w:proofErr w:type="spellEnd"/>
      <w:r w:rsidR="0076635A" w:rsidRPr="000D3849">
        <w:rPr>
          <w:rFonts w:ascii="Times New Roman" w:hAnsi="Times New Roman"/>
          <w:spacing w:val="-2"/>
          <w:szCs w:val="24"/>
        </w:rPr>
        <w:t>, OPM</w:t>
      </w:r>
      <w:r w:rsidR="00BB7E45" w:rsidRPr="000D3849">
        <w:rPr>
          <w:rFonts w:ascii="Times New Roman" w:hAnsi="Times New Roman"/>
          <w:spacing w:val="-2"/>
          <w:szCs w:val="24"/>
        </w:rPr>
        <w:t xml:space="preserve"> </w:t>
      </w:r>
      <w:r w:rsidR="0076635A" w:rsidRPr="000D3849">
        <w:rPr>
          <w:rFonts w:ascii="Times New Roman" w:hAnsi="Times New Roman"/>
          <w:spacing w:val="-2"/>
          <w:szCs w:val="24"/>
        </w:rPr>
        <w:t>etc</w:t>
      </w:r>
      <w:r w:rsidR="000E5F53" w:rsidRPr="000D3849">
        <w:rPr>
          <w:rFonts w:ascii="Times New Roman" w:hAnsi="Times New Roman"/>
          <w:spacing w:val="-2"/>
          <w:szCs w:val="24"/>
        </w:rPr>
        <w:t>. S</w:t>
      </w:r>
      <w:r w:rsidR="00BB7E45" w:rsidRPr="000D3849">
        <w:rPr>
          <w:rFonts w:ascii="Times New Roman" w:hAnsi="Times New Roman"/>
          <w:spacing w:val="-2"/>
          <w:szCs w:val="24"/>
        </w:rPr>
        <w:t>ystem design must be based on Flex</w:t>
      </w:r>
      <w:r w:rsidR="007E53B0">
        <w:rPr>
          <w:rFonts w:ascii="Times New Roman" w:hAnsi="Times New Roman"/>
          <w:spacing w:val="-2"/>
          <w:szCs w:val="24"/>
        </w:rPr>
        <w:t>-</w:t>
      </w:r>
      <w:r w:rsidR="00BB7E45" w:rsidRPr="000D3849">
        <w:rPr>
          <w:rFonts w:ascii="Times New Roman" w:hAnsi="Times New Roman"/>
          <w:spacing w:val="-2"/>
          <w:szCs w:val="24"/>
        </w:rPr>
        <w:t>Grid</w:t>
      </w:r>
      <w:r w:rsidR="00A00644" w:rsidRPr="000D3849">
        <w:rPr>
          <w:rFonts w:ascii="Times New Roman" w:hAnsi="Times New Roman"/>
          <w:spacing w:val="-2"/>
          <w:szCs w:val="24"/>
        </w:rPr>
        <w:t xml:space="preserve"> and </w:t>
      </w:r>
      <w:r w:rsidR="00A00644" w:rsidRPr="000D3849">
        <w:rPr>
          <w:rFonts w:ascii="Times New Roman" w:hAnsi="Times New Roman"/>
          <w:szCs w:val="24"/>
        </w:rPr>
        <w:t xml:space="preserve">shall support a wavelength add/drop structure conforming to the N x </w:t>
      </w:r>
      <w:r w:rsidR="00A949B3" w:rsidRPr="000D3849">
        <w:rPr>
          <w:rFonts w:ascii="Times New Roman" w:hAnsi="Times New Roman"/>
          <w:szCs w:val="24"/>
        </w:rPr>
        <w:t xml:space="preserve">12.5 </w:t>
      </w:r>
      <w:r w:rsidR="00A00644" w:rsidRPr="000D3849">
        <w:rPr>
          <w:rFonts w:ascii="Times New Roman" w:hAnsi="Times New Roman"/>
          <w:szCs w:val="24"/>
        </w:rPr>
        <w:t>GHz as per ITU-T G.694.1.</w:t>
      </w:r>
      <w:r w:rsidR="000547C6" w:rsidRPr="000D3849">
        <w:rPr>
          <w:rFonts w:ascii="Times New Roman" w:hAnsi="Times New Roman"/>
          <w:szCs w:val="24"/>
        </w:rPr>
        <w:t xml:space="preserve"> </w:t>
      </w:r>
    </w:p>
    <w:p w14:paraId="2DDCC667" w14:textId="77777777" w:rsidR="00D32B2F" w:rsidRPr="000D3849" w:rsidRDefault="00D32B2F"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ROADM shall support the add/drop of any channel in resolution of single channel of bi-directional optical wavelengths up to the maximum of </w:t>
      </w:r>
      <w:r w:rsidR="000B176B" w:rsidRPr="000D3849">
        <w:rPr>
          <w:rFonts w:ascii="Times New Roman" w:hAnsi="Times New Roman"/>
          <w:szCs w:val="24"/>
        </w:rPr>
        <w:t>80</w:t>
      </w:r>
      <w:r w:rsidR="00BB7E45" w:rsidRPr="000D3849">
        <w:rPr>
          <w:rFonts w:ascii="Times New Roman" w:hAnsi="Times New Roman"/>
          <w:szCs w:val="24"/>
        </w:rPr>
        <w:t xml:space="preserve"> </w:t>
      </w:r>
      <w:proofErr w:type="spellStart"/>
      <w:r w:rsidR="00BB7E45" w:rsidRPr="000D3849">
        <w:rPr>
          <w:rFonts w:ascii="Times New Roman" w:hAnsi="Times New Roman"/>
          <w:szCs w:val="24"/>
        </w:rPr>
        <w:t>nos</w:t>
      </w:r>
      <w:proofErr w:type="spellEnd"/>
      <w:r w:rsidR="00BB7E45" w:rsidRPr="000D3849">
        <w:rPr>
          <w:rFonts w:ascii="Times New Roman" w:hAnsi="Times New Roman"/>
          <w:szCs w:val="24"/>
        </w:rPr>
        <w:t xml:space="preserve"> </w:t>
      </w:r>
      <w:r w:rsidR="000B176B" w:rsidRPr="000D3849">
        <w:rPr>
          <w:rFonts w:ascii="Times New Roman" w:hAnsi="Times New Roman"/>
          <w:szCs w:val="24"/>
        </w:rPr>
        <w:t>(100G)</w:t>
      </w:r>
      <w:r w:rsidR="00422893" w:rsidRPr="000D3849">
        <w:rPr>
          <w:rFonts w:ascii="Times New Roman" w:hAnsi="Times New Roman"/>
          <w:szCs w:val="24"/>
        </w:rPr>
        <w:t xml:space="preserve"> </w:t>
      </w:r>
      <w:r w:rsidRPr="000D3849">
        <w:rPr>
          <w:rFonts w:ascii="Times New Roman" w:hAnsi="Times New Roman"/>
          <w:szCs w:val="24"/>
        </w:rPr>
        <w:t xml:space="preserve">of bidirectional optical wavelengths per degree, with the remaining optical wavelengths passed through </w:t>
      </w:r>
      <w:r w:rsidRPr="000D3849">
        <w:rPr>
          <w:rFonts w:ascii="Times New Roman" w:hAnsi="Times New Roman"/>
          <w:szCs w:val="24"/>
        </w:rPr>
        <w:lastRenderedPageBreak/>
        <w:t xml:space="preserve">to any other location without 3R regeneration. There shall be no restrictions on wavelength assignment to the add/drop channels, allowing any or all unique optical wavelengths to be added/dropped at any location. Both symmetric add/drop (whereby no. of dropped channels is equal to no. of inserted channels) and asymmetric add/drop (whereby no. of dropped channels is not equal to no. of inserted channels) shall be supported. </w:t>
      </w:r>
    </w:p>
    <w:p w14:paraId="09B43490" w14:textId="77777777" w:rsidR="00D32B2F" w:rsidRPr="000D3849" w:rsidRDefault="00D32B2F"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system design shall be such that it implements wavelength reuse at Optical Add/Drop Multiplexers, allowing any particular wavelength that has been dropped from a previous optical multiplex section to be reinserted into any subsequent optical multiplex section to carry new traffic. Any insertion losses incurred in the add/drop process shall be compensated within the system. </w:t>
      </w:r>
    </w:p>
    <w:p w14:paraId="6151354D" w14:textId="77777777" w:rsidR="00156FAB" w:rsidRPr="000D3849" w:rsidRDefault="00B733B1"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ROADM shall support </w:t>
      </w:r>
      <w:r w:rsidR="002D7580" w:rsidRPr="000D3849">
        <w:rPr>
          <w:rFonts w:ascii="Times New Roman" w:hAnsi="Times New Roman"/>
          <w:szCs w:val="24"/>
        </w:rPr>
        <w:t>Automatic Switched Optical Network (</w:t>
      </w:r>
      <w:r w:rsidRPr="000D3849">
        <w:rPr>
          <w:rFonts w:ascii="Times New Roman" w:hAnsi="Times New Roman"/>
          <w:szCs w:val="24"/>
        </w:rPr>
        <w:t>ASON</w:t>
      </w:r>
      <w:r w:rsidR="002D7580" w:rsidRPr="000D3849">
        <w:rPr>
          <w:rFonts w:ascii="Times New Roman" w:hAnsi="Times New Roman"/>
          <w:szCs w:val="24"/>
        </w:rPr>
        <w:t>)</w:t>
      </w:r>
      <w:r w:rsidRPr="000D3849">
        <w:rPr>
          <w:rFonts w:ascii="Times New Roman" w:hAnsi="Times New Roman"/>
          <w:szCs w:val="24"/>
        </w:rPr>
        <w:t>/</w:t>
      </w:r>
      <w:r w:rsidR="002D7580" w:rsidRPr="000D3849">
        <w:rPr>
          <w:rFonts w:ascii="Times New Roman" w:hAnsi="Times New Roman"/>
          <w:szCs w:val="24"/>
        </w:rPr>
        <w:t xml:space="preserve"> Generalized Multi-Protocol Label Switching (</w:t>
      </w:r>
      <w:r w:rsidRPr="000D3849">
        <w:rPr>
          <w:rFonts w:ascii="Times New Roman" w:hAnsi="Times New Roman"/>
          <w:szCs w:val="24"/>
        </w:rPr>
        <w:t>GMPLS</w:t>
      </w:r>
      <w:r w:rsidR="002D7580" w:rsidRPr="000D3849">
        <w:rPr>
          <w:rFonts w:ascii="Times New Roman" w:hAnsi="Times New Roman"/>
          <w:szCs w:val="24"/>
        </w:rPr>
        <w:t>)</w:t>
      </w:r>
      <w:r w:rsidRPr="000D3849">
        <w:rPr>
          <w:rFonts w:ascii="Times New Roman" w:hAnsi="Times New Roman"/>
          <w:szCs w:val="24"/>
        </w:rPr>
        <w:t xml:space="preserve"> control plane as per ITU-T Rec. G.8080 </w:t>
      </w:r>
      <w:r w:rsidR="000B35F1" w:rsidRPr="000D3849">
        <w:rPr>
          <w:rFonts w:ascii="Times New Roman" w:hAnsi="Times New Roman"/>
          <w:szCs w:val="24"/>
        </w:rPr>
        <w:t xml:space="preserve">or </w:t>
      </w:r>
      <w:r w:rsidRPr="000D3849">
        <w:rPr>
          <w:rFonts w:ascii="Times New Roman" w:hAnsi="Times New Roman"/>
          <w:szCs w:val="24"/>
        </w:rPr>
        <w:t xml:space="preserve">RFC 3945. </w:t>
      </w:r>
      <w:r w:rsidR="00156FAB" w:rsidRPr="000D3849">
        <w:rPr>
          <w:rFonts w:ascii="Times New Roman" w:hAnsi="Times New Roman"/>
          <w:szCs w:val="24"/>
        </w:rPr>
        <w:t xml:space="preserve">ASON switching shall take place within 50 msec and restoration within 2 sec. </w:t>
      </w:r>
      <w:r w:rsidR="00992547" w:rsidRPr="000D3849">
        <w:rPr>
          <w:rFonts w:ascii="Times New Roman" w:hAnsi="Times New Roman"/>
          <w:szCs w:val="24"/>
        </w:rPr>
        <w:t xml:space="preserve">If restoration time is higher than 2 Sec, Contractor shall provide calculations justifying the time taken in restoration in the network during detail engineering/ implementation. </w:t>
      </w:r>
    </w:p>
    <w:p w14:paraId="0376C5A2" w14:textId="28EFAB9C" w:rsidR="005207BF" w:rsidRPr="000D3849" w:rsidRDefault="00CF3766"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In general, the </w:t>
      </w:r>
      <w:r w:rsidR="002135A3" w:rsidRPr="000D3849">
        <w:rPr>
          <w:rFonts w:ascii="Times New Roman" w:hAnsi="Times New Roman"/>
          <w:szCs w:val="24"/>
        </w:rPr>
        <w:t>100G</w:t>
      </w:r>
      <w:r w:rsidR="002028A8" w:rsidRPr="000D3849">
        <w:rPr>
          <w:rFonts w:ascii="Times New Roman" w:hAnsi="Times New Roman"/>
          <w:szCs w:val="24"/>
        </w:rPr>
        <w:t xml:space="preserve"> </w:t>
      </w:r>
      <w:r w:rsidR="00E919C6" w:rsidRPr="000D3849">
        <w:rPr>
          <w:rFonts w:ascii="Times New Roman" w:hAnsi="Times New Roman"/>
          <w:szCs w:val="24"/>
        </w:rPr>
        <w:t>or higher</w:t>
      </w:r>
      <w:r w:rsidRPr="000D3849">
        <w:rPr>
          <w:rFonts w:ascii="Times New Roman" w:hAnsi="Times New Roman"/>
          <w:szCs w:val="24"/>
        </w:rPr>
        <w:t xml:space="preserve"> </w:t>
      </w:r>
      <w:r w:rsidR="009A0B9E" w:rsidRPr="000D3849">
        <w:rPr>
          <w:rFonts w:ascii="Times New Roman" w:hAnsi="Times New Roman"/>
          <w:szCs w:val="24"/>
        </w:rPr>
        <w:t>wavelengths</w:t>
      </w:r>
      <w:r w:rsidRPr="000D3849">
        <w:rPr>
          <w:rFonts w:ascii="Times New Roman" w:hAnsi="Times New Roman"/>
          <w:szCs w:val="24"/>
        </w:rPr>
        <w:t xml:space="preserve"> shall be interfaced to the DWDM system </w:t>
      </w:r>
      <w:r w:rsidR="00D1730F" w:rsidRPr="000D3849">
        <w:rPr>
          <w:rFonts w:ascii="Times New Roman" w:hAnsi="Times New Roman"/>
          <w:szCs w:val="24"/>
        </w:rPr>
        <w:t xml:space="preserve">with or </w:t>
      </w:r>
      <w:r w:rsidRPr="000D3849">
        <w:rPr>
          <w:rFonts w:ascii="Times New Roman" w:hAnsi="Times New Roman"/>
          <w:szCs w:val="24"/>
        </w:rPr>
        <w:t>without using transponder</w:t>
      </w:r>
      <w:r w:rsidR="0086063D" w:rsidRPr="000D3849">
        <w:rPr>
          <w:rFonts w:ascii="Times New Roman" w:hAnsi="Times New Roman"/>
          <w:szCs w:val="24"/>
        </w:rPr>
        <w:t>/</w:t>
      </w:r>
      <w:r w:rsidR="002028A8" w:rsidRPr="000D3849">
        <w:rPr>
          <w:rFonts w:ascii="Times New Roman" w:hAnsi="Times New Roman"/>
          <w:szCs w:val="24"/>
        </w:rPr>
        <w:t xml:space="preserve"> </w:t>
      </w:r>
      <w:proofErr w:type="spellStart"/>
      <w:r w:rsidR="0086063D" w:rsidRPr="000D3849">
        <w:rPr>
          <w:rFonts w:ascii="Times New Roman" w:hAnsi="Times New Roman"/>
          <w:szCs w:val="24"/>
        </w:rPr>
        <w:t>Muxponder</w:t>
      </w:r>
      <w:proofErr w:type="spellEnd"/>
      <w:r w:rsidR="00C47518" w:rsidRPr="000D3849">
        <w:rPr>
          <w:rFonts w:ascii="Times New Roman" w:hAnsi="Times New Roman"/>
          <w:szCs w:val="24"/>
        </w:rPr>
        <w:t>.</w:t>
      </w:r>
      <w:r w:rsidRPr="000D3849">
        <w:rPr>
          <w:rFonts w:ascii="Times New Roman" w:hAnsi="Times New Roman"/>
          <w:szCs w:val="24"/>
        </w:rPr>
        <w:t xml:space="preserve">  </w:t>
      </w:r>
      <w:r w:rsidR="006E04F5" w:rsidRPr="000D3849">
        <w:rPr>
          <w:rFonts w:ascii="Times New Roman" w:hAnsi="Times New Roman"/>
          <w:szCs w:val="24"/>
        </w:rPr>
        <w:t>The actual implementation may vary during detailed engineering.</w:t>
      </w:r>
    </w:p>
    <w:p w14:paraId="7E889896" w14:textId="77777777" w:rsidR="00637DF6" w:rsidRPr="000D3849" w:rsidRDefault="009063F6"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The system shall support Gigabit Ethernet (as per IEEE 802.3 and IEEE 802.3ah)</w:t>
      </w:r>
      <w:r w:rsidR="004962A8" w:rsidRPr="000D3849">
        <w:rPr>
          <w:rFonts w:ascii="Times New Roman" w:hAnsi="Times New Roman"/>
          <w:szCs w:val="24"/>
        </w:rPr>
        <w:t>,</w:t>
      </w:r>
      <w:r w:rsidRPr="000D3849">
        <w:rPr>
          <w:rFonts w:ascii="Times New Roman" w:hAnsi="Times New Roman"/>
          <w:szCs w:val="24"/>
        </w:rPr>
        <w:t xml:space="preserve"> 10G Ethernet LAN </w:t>
      </w:r>
      <w:r w:rsidR="00734132" w:rsidRPr="000D3849">
        <w:rPr>
          <w:rFonts w:ascii="Times New Roman" w:hAnsi="Times New Roman"/>
          <w:szCs w:val="24"/>
        </w:rPr>
        <w:t>&amp;</w:t>
      </w:r>
      <w:r w:rsidRPr="000D3849">
        <w:rPr>
          <w:rFonts w:ascii="Times New Roman" w:hAnsi="Times New Roman"/>
          <w:szCs w:val="24"/>
        </w:rPr>
        <w:t xml:space="preserve"> WAN PHY as per IEEE </w:t>
      </w:r>
      <w:r w:rsidR="00230D09" w:rsidRPr="000D3849">
        <w:rPr>
          <w:rFonts w:ascii="Times New Roman" w:hAnsi="Times New Roman"/>
          <w:szCs w:val="24"/>
        </w:rPr>
        <w:t>802</w:t>
      </w:r>
      <w:r w:rsidRPr="000D3849">
        <w:rPr>
          <w:rFonts w:ascii="Times New Roman" w:hAnsi="Times New Roman"/>
          <w:szCs w:val="24"/>
        </w:rPr>
        <w:t>.3ae</w:t>
      </w:r>
      <w:r w:rsidR="002135A3" w:rsidRPr="000D3849">
        <w:rPr>
          <w:rFonts w:ascii="Times New Roman" w:hAnsi="Times New Roman"/>
          <w:szCs w:val="24"/>
        </w:rPr>
        <w:t xml:space="preserve"> </w:t>
      </w:r>
      <w:r w:rsidR="004962A8" w:rsidRPr="000D3849">
        <w:rPr>
          <w:rFonts w:ascii="Times New Roman" w:hAnsi="Times New Roman"/>
          <w:szCs w:val="24"/>
        </w:rPr>
        <w:t>and 100G Ethernet as per IEEE 80</w:t>
      </w:r>
      <w:r w:rsidR="009D2736" w:rsidRPr="000D3849">
        <w:rPr>
          <w:rFonts w:ascii="Times New Roman" w:hAnsi="Times New Roman"/>
          <w:szCs w:val="24"/>
        </w:rPr>
        <w:t>2</w:t>
      </w:r>
      <w:r w:rsidR="004962A8" w:rsidRPr="000D3849">
        <w:rPr>
          <w:rFonts w:ascii="Times New Roman" w:hAnsi="Times New Roman"/>
          <w:szCs w:val="24"/>
        </w:rPr>
        <w:t>.3ba</w:t>
      </w:r>
      <w:r w:rsidRPr="000D3849">
        <w:rPr>
          <w:rFonts w:ascii="Times New Roman" w:hAnsi="Times New Roman"/>
          <w:szCs w:val="24"/>
        </w:rPr>
        <w:t>.</w:t>
      </w:r>
      <w:r w:rsidR="003E2379" w:rsidRPr="000D3849">
        <w:rPr>
          <w:rFonts w:ascii="Times New Roman" w:hAnsi="Times New Roman"/>
          <w:szCs w:val="24"/>
        </w:rPr>
        <w:t xml:space="preserve"> </w:t>
      </w:r>
      <w:r w:rsidR="005207BF" w:rsidRPr="000D3849">
        <w:rPr>
          <w:rFonts w:ascii="Times New Roman" w:hAnsi="Times New Roman"/>
          <w:szCs w:val="24"/>
        </w:rPr>
        <w:t xml:space="preserve">The equipment </w:t>
      </w:r>
      <w:r w:rsidR="005207BF" w:rsidRPr="000D3849">
        <w:rPr>
          <w:rFonts w:ascii="Times New Roman" w:hAnsi="Times New Roman"/>
          <w:szCs w:val="24"/>
        </w:rPr>
        <w:lastRenderedPageBreak/>
        <w:t>shall support 10GBASE-LR and 10GBASE-ER optical 10G Ethernet interfaces for LAN application</w:t>
      </w:r>
      <w:r w:rsidR="00376746" w:rsidRPr="000D3849">
        <w:rPr>
          <w:rFonts w:ascii="Times New Roman" w:hAnsi="Times New Roman"/>
          <w:szCs w:val="24"/>
        </w:rPr>
        <w:t>.</w:t>
      </w:r>
      <w:r w:rsidR="005207BF" w:rsidRPr="000D3849">
        <w:rPr>
          <w:rFonts w:ascii="Times New Roman" w:hAnsi="Times New Roman"/>
          <w:szCs w:val="24"/>
        </w:rPr>
        <w:t xml:space="preserve"> The </w:t>
      </w:r>
      <w:proofErr w:type="gramStart"/>
      <w:r w:rsidR="005207BF" w:rsidRPr="000D3849">
        <w:rPr>
          <w:rFonts w:ascii="Times New Roman" w:hAnsi="Times New Roman"/>
          <w:szCs w:val="24"/>
        </w:rPr>
        <w:t>client side</w:t>
      </w:r>
      <w:proofErr w:type="gramEnd"/>
      <w:r w:rsidR="005207BF" w:rsidRPr="000D3849">
        <w:rPr>
          <w:rFonts w:ascii="Times New Roman" w:hAnsi="Times New Roman"/>
          <w:szCs w:val="24"/>
        </w:rPr>
        <w:t xml:space="preserve"> interfaces shall be 10GBASE-LW for WAN applications.</w:t>
      </w:r>
      <w:r w:rsidR="00597CC5" w:rsidRPr="000D3849">
        <w:rPr>
          <w:rFonts w:ascii="Times New Roman" w:hAnsi="Times New Roman"/>
          <w:szCs w:val="24"/>
        </w:rPr>
        <w:t xml:space="preserve"> Transport of GE</w:t>
      </w:r>
      <w:r w:rsidR="00C0480D" w:rsidRPr="000D3849">
        <w:rPr>
          <w:rFonts w:ascii="Times New Roman" w:hAnsi="Times New Roman"/>
          <w:szCs w:val="24"/>
        </w:rPr>
        <w:t>,</w:t>
      </w:r>
      <w:r w:rsidR="00597CC5" w:rsidRPr="000D3849">
        <w:rPr>
          <w:rFonts w:ascii="Times New Roman" w:hAnsi="Times New Roman"/>
          <w:szCs w:val="24"/>
        </w:rPr>
        <w:t xml:space="preserve"> 10GbE </w:t>
      </w:r>
      <w:r w:rsidR="00C0480D" w:rsidRPr="000D3849">
        <w:rPr>
          <w:rFonts w:ascii="Times New Roman" w:hAnsi="Times New Roman"/>
          <w:szCs w:val="24"/>
        </w:rPr>
        <w:t>and 100 GbE</w:t>
      </w:r>
      <w:r w:rsidR="00597CC5" w:rsidRPr="000D3849">
        <w:rPr>
          <w:rFonts w:ascii="Times New Roman" w:hAnsi="Times New Roman"/>
          <w:szCs w:val="24"/>
        </w:rPr>
        <w:t xml:space="preserve"> shall be fully transparent including preamble.</w:t>
      </w:r>
      <w:r w:rsidR="00E33397" w:rsidRPr="000D3849">
        <w:rPr>
          <w:rFonts w:ascii="Times New Roman" w:hAnsi="Times New Roman"/>
          <w:szCs w:val="24"/>
        </w:rPr>
        <w:t xml:space="preserve"> </w:t>
      </w:r>
    </w:p>
    <w:p w14:paraId="5952B04C" w14:textId="77777777" w:rsidR="000212B8" w:rsidRPr="000D3849" w:rsidRDefault="000212B8"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The DWDM system shall support following types of “bidirectional” transponders/</w:t>
      </w:r>
      <w:r w:rsidR="002028A8" w:rsidRPr="000D3849">
        <w:rPr>
          <w:rFonts w:ascii="Times New Roman" w:hAnsi="Times New Roman"/>
          <w:szCs w:val="24"/>
        </w:rPr>
        <w:t xml:space="preserve"> </w:t>
      </w:r>
      <w:proofErr w:type="spellStart"/>
      <w:r w:rsidRPr="000D3849">
        <w:rPr>
          <w:rFonts w:ascii="Times New Roman" w:hAnsi="Times New Roman"/>
          <w:szCs w:val="24"/>
        </w:rPr>
        <w:t>muxponders</w:t>
      </w:r>
      <w:proofErr w:type="spellEnd"/>
      <w:r w:rsidR="00AD3281" w:rsidRPr="000D3849">
        <w:rPr>
          <w:rFonts w:ascii="Times New Roman" w:hAnsi="Times New Roman"/>
          <w:szCs w:val="24"/>
        </w:rPr>
        <w:t xml:space="preserve"> based on pluggable optics</w:t>
      </w:r>
      <w:r w:rsidR="00806133" w:rsidRPr="000D3849">
        <w:rPr>
          <w:rFonts w:ascii="Times New Roman" w:hAnsi="Times New Roman"/>
          <w:szCs w:val="24"/>
        </w:rPr>
        <w:t xml:space="preserve"> </w:t>
      </w:r>
      <w:r w:rsidR="002135A3" w:rsidRPr="000D3849">
        <w:rPr>
          <w:rFonts w:ascii="Times New Roman" w:hAnsi="Times New Roman"/>
          <w:szCs w:val="24"/>
        </w:rPr>
        <w:t xml:space="preserve">on </w:t>
      </w:r>
      <w:r w:rsidR="00806133" w:rsidRPr="000D3849">
        <w:rPr>
          <w:rFonts w:ascii="Times New Roman" w:hAnsi="Times New Roman"/>
          <w:szCs w:val="24"/>
        </w:rPr>
        <w:t>client side</w:t>
      </w:r>
      <w:r w:rsidR="00276C71" w:rsidRPr="000D3849">
        <w:rPr>
          <w:rFonts w:ascii="Times New Roman" w:hAnsi="Times New Roman"/>
          <w:szCs w:val="24"/>
        </w:rPr>
        <w:t xml:space="preserve"> for 10G </w:t>
      </w:r>
      <w:r w:rsidR="00E919C6" w:rsidRPr="000D3849">
        <w:rPr>
          <w:rFonts w:ascii="Times New Roman" w:hAnsi="Times New Roman"/>
          <w:szCs w:val="24"/>
        </w:rPr>
        <w:t>&amp;</w:t>
      </w:r>
      <w:r w:rsidR="00276C71" w:rsidRPr="000D3849">
        <w:rPr>
          <w:rFonts w:ascii="Times New Roman" w:hAnsi="Times New Roman"/>
          <w:szCs w:val="24"/>
        </w:rPr>
        <w:t xml:space="preserve"> 100G</w:t>
      </w:r>
      <w:r w:rsidRPr="000D3849">
        <w:rPr>
          <w:rFonts w:ascii="Times New Roman" w:hAnsi="Times New Roman"/>
          <w:szCs w:val="24"/>
        </w:rPr>
        <w:t>:</w:t>
      </w:r>
    </w:p>
    <w:p w14:paraId="54422C8C" w14:textId="77777777" w:rsidR="00482FE3" w:rsidRPr="000D3849" w:rsidRDefault="000212B8" w:rsidP="008022C5">
      <w:pPr>
        <w:numPr>
          <w:ilvl w:val="0"/>
          <w:numId w:val="3"/>
        </w:numPr>
        <w:tabs>
          <w:tab w:val="clear" w:pos="720"/>
          <w:tab w:val="left" w:pos="0"/>
          <w:tab w:val="left" w:pos="1800"/>
          <w:tab w:val="left" w:pos="2400"/>
          <w:tab w:val="left" w:pos="3000"/>
          <w:tab w:val="left" w:pos="3600"/>
          <w:tab w:val="left" w:pos="4140"/>
          <w:tab w:val="left" w:pos="4200"/>
          <w:tab w:val="left" w:pos="4800"/>
          <w:tab w:val="left" w:pos="5400"/>
          <w:tab w:val="left" w:pos="6000"/>
          <w:tab w:val="left" w:pos="6600"/>
          <w:tab w:val="left" w:pos="7200"/>
          <w:tab w:val="left" w:pos="7800"/>
        </w:tabs>
        <w:spacing w:after="42" w:line="360" w:lineRule="auto"/>
        <w:ind w:left="4140" w:hanging="540"/>
        <w:jc w:val="both"/>
        <w:rPr>
          <w:rFonts w:ascii="Times New Roman" w:hAnsi="Times New Roman"/>
          <w:color w:val="000000"/>
          <w:sz w:val="24"/>
        </w:rPr>
      </w:pPr>
      <w:r w:rsidRPr="000D3849">
        <w:rPr>
          <w:rFonts w:ascii="Times New Roman" w:hAnsi="Times New Roman"/>
          <w:color w:val="000000"/>
          <w:sz w:val="24"/>
        </w:rPr>
        <w:t>100G Transponder</w:t>
      </w:r>
      <w:r w:rsidR="000822B1" w:rsidRPr="000D3849">
        <w:rPr>
          <w:rFonts w:ascii="Times New Roman" w:hAnsi="Times New Roman"/>
          <w:color w:val="000000"/>
          <w:sz w:val="24"/>
        </w:rPr>
        <w:t xml:space="preserve"> (tunable)</w:t>
      </w:r>
      <w:r w:rsidRPr="000D3849">
        <w:rPr>
          <w:rFonts w:ascii="Times New Roman" w:hAnsi="Times New Roman"/>
          <w:color w:val="000000"/>
          <w:sz w:val="24"/>
        </w:rPr>
        <w:t xml:space="preserve"> support</w:t>
      </w:r>
      <w:r w:rsidR="00E53DAB" w:rsidRPr="000D3849">
        <w:rPr>
          <w:rFonts w:ascii="Times New Roman" w:hAnsi="Times New Roman"/>
          <w:color w:val="000000"/>
          <w:sz w:val="24"/>
        </w:rPr>
        <w:t xml:space="preserve"> </w:t>
      </w:r>
      <w:r w:rsidR="00E96867" w:rsidRPr="000D3849">
        <w:rPr>
          <w:rFonts w:ascii="Times New Roman" w:hAnsi="Times New Roman"/>
          <w:color w:val="000000"/>
          <w:sz w:val="24"/>
        </w:rPr>
        <w:t xml:space="preserve">single </w:t>
      </w:r>
      <w:proofErr w:type="gramStart"/>
      <w:r w:rsidR="00E96867" w:rsidRPr="000D3849">
        <w:rPr>
          <w:rFonts w:ascii="Times New Roman" w:hAnsi="Times New Roman"/>
          <w:color w:val="000000"/>
          <w:sz w:val="24"/>
        </w:rPr>
        <w:t>carrier based</w:t>
      </w:r>
      <w:proofErr w:type="gramEnd"/>
      <w:r w:rsidR="00E96867" w:rsidRPr="000D3849">
        <w:rPr>
          <w:rFonts w:ascii="Times New Roman" w:hAnsi="Times New Roman"/>
          <w:color w:val="000000"/>
          <w:sz w:val="24"/>
        </w:rPr>
        <w:t xml:space="preserve"> </w:t>
      </w:r>
      <w:r w:rsidRPr="000D3849">
        <w:rPr>
          <w:rFonts w:ascii="Times New Roman" w:hAnsi="Times New Roman"/>
          <w:color w:val="000000"/>
          <w:sz w:val="24"/>
        </w:rPr>
        <w:t>modulation format with client side having SR10 (100m)</w:t>
      </w:r>
      <w:r w:rsidR="002135A3" w:rsidRPr="000D3849">
        <w:rPr>
          <w:rFonts w:ascii="Times New Roman" w:hAnsi="Times New Roman"/>
          <w:color w:val="000000"/>
          <w:sz w:val="24"/>
        </w:rPr>
        <w:t>, SR4 (100m),</w:t>
      </w:r>
      <w:r w:rsidRPr="000D3849">
        <w:rPr>
          <w:rFonts w:ascii="Times New Roman" w:hAnsi="Times New Roman"/>
          <w:color w:val="000000"/>
          <w:sz w:val="24"/>
        </w:rPr>
        <w:t xml:space="preserve"> LR4(10km)</w:t>
      </w:r>
      <w:r w:rsidR="000822B1" w:rsidRPr="000D3849">
        <w:rPr>
          <w:rFonts w:ascii="Times New Roman" w:hAnsi="Times New Roman"/>
          <w:color w:val="000000"/>
          <w:sz w:val="24"/>
        </w:rPr>
        <w:t xml:space="preserve"> </w:t>
      </w:r>
      <w:r w:rsidR="002135A3" w:rsidRPr="000D3849">
        <w:rPr>
          <w:rFonts w:ascii="Times New Roman" w:hAnsi="Times New Roman"/>
          <w:color w:val="000000"/>
          <w:sz w:val="24"/>
        </w:rPr>
        <w:t xml:space="preserve">&amp; ER4 (40 km) </w:t>
      </w:r>
      <w:r w:rsidR="000822B1" w:rsidRPr="000D3849">
        <w:rPr>
          <w:rFonts w:ascii="Times New Roman" w:hAnsi="Times New Roman"/>
          <w:color w:val="000000"/>
          <w:sz w:val="24"/>
        </w:rPr>
        <w:t>options.</w:t>
      </w:r>
      <w:r w:rsidR="00482FE3" w:rsidRPr="000D3849">
        <w:rPr>
          <w:rFonts w:ascii="Times New Roman" w:hAnsi="Times New Roman"/>
          <w:color w:val="000000"/>
          <w:sz w:val="24"/>
        </w:rPr>
        <w:t xml:space="preserve"> </w:t>
      </w:r>
      <w:r w:rsidR="006B1945" w:rsidRPr="000D3849">
        <w:rPr>
          <w:rFonts w:ascii="Times New Roman" w:hAnsi="Times New Roman"/>
          <w:color w:val="000000"/>
          <w:sz w:val="24"/>
        </w:rPr>
        <w:t xml:space="preserve">It shall support </w:t>
      </w:r>
      <w:r w:rsidR="00310F56" w:rsidRPr="000D3849">
        <w:rPr>
          <w:rFonts w:ascii="Times New Roman" w:hAnsi="Times New Roman"/>
          <w:color w:val="000000"/>
          <w:sz w:val="24"/>
        </w:rPr>
        <w:t xml:space="preserve">OTU4 &amp; 100GE </w:t>
      </w:r>
      <w:r w:rsidR="006B1945" w:rsidRPr="000D3849">
        <w:rPr>
          <w:rFonts w:ascii="Times New Roman" w:hAnsi="Times New Roman"/>
          <w:color w:val="000000"/>
          <w:sz w:val="24"/>
        </w:rPr>
        <w:t xml:space="preserve">protocol </w:t>
      </w:r>
      <w:r w:rsidR="00310F56" w:rsidRPr="000D3849">
        <w:rPr>
          <w:rFonts w:ascii="Times New Roman" w:hAnsi="Times New Roman"/>
          <w:color w:val="000000"/>
          <w:sz w:val="24"/>
        </w:rPr>
        <w:t xml:space="preserve">on </w:t>
      </w:r>
      <w:r w:rsidR="006B1945" w:rsidRPr="000D3849">
        <w:rPr>
          <w:rFonts w:ascii="Times New Roman" w:hAnsi="Times New Roman"/>
          <w:color w:val="000000"/>
          <w:sz w:val="24"/>
        </w:rPr>
        <w:t>client port</w:t>
      </w:r>
      <w:r w:rsidR="00310F56" w:rsidRPr="000D3849">
        <w:rPr>
          <w:rFonts w:ascii="Times New Roman" w:hAnsi="Times New Roman"/>
          <w:color w:val="000000"/>
          <w:sz w:val="24"/>
        </w:rPr>
        <w:t>.</w:t>
      </w:r>
    </w:p>
    <w:p w14:paraId="09B3E801" w14:textId="77777777" w:rsidR="000212B8" w:rsidRPr="000D3849" w:rsidRDefault="000212B8" w:rsidP="008022C5">
      <w:pPr>
        <w:numPr>
          <w:ilvl w:val="0"/>
          <w:numId w:val="3"/>
        </w:numPr>
        <w:tabs>
          <w:tab w:val="clear" w:pos="720"/>
          <w:tab w:val="left" w:pos="0"/>
          <w:tab w:val="left" w:pos="1800"/>
          <w:tab w:val="left" w:pos="2400"/>
          <w:tab w:val="left" w:pos="3000"/>
          <w:tab w:val="left" w:pos="3600"/>
          <w:tab w:val="left" w:pos="4140"/>
          <w:tab w:val="left" w:pos="4200"/>
          <w:tab w:val="left" w:pos="4800"/>
          <w:tab w:val="left" w:pos="5400"/>
          <w:tab w:val="left" w:pos="6000"/>
          <w:tab w:val="left" w:pos="6600"/>
          <w:tab w:val="left" w:pos="7200"/>
          <w:tab w:val="left" w:pos="7800"/>
        </w:tabs>
        <w:spacing w:after="42" w:line="360" w:lineRule="auto"/>
        <w:ind w:left="4140" w:hanging="540"/>
        <w:jc w:val="both"/>
        <w:rPr>
          <w:rFonts w:ascii="Times New Roman" w:hAnsi="Times New Roman"/>
          <w:color w:val="000000"/>
          <w:sz w:val="24"/>
        </w:rPr>
      </w:pPr>
      <w:r w:rsidRPr="000D3849">
        <w:rPr>
          <w:rFonts w:ascii="Times New Roman" w:hAnsi="Times New Roman"/>
          <w:color w:val="000000"/>
          <w:sz w:val="24"/>
        </w:rPr>
        <w:t xml:space="preserve">100G </w:t>
      </w:r>
      <w:proofErr w:type="spellStart"/>
      <w:r w:rsidRPr="000D3849">
        <w:rPr>
          <w:rFonts w:ascii="Times New Roman" w:hAnsi="Times New Roman"/>
          <w:color w:val="000000"/>
          <w:sz w:val="24"/>
        </w:rPr>
        <w:t>Muxponder</w:t>
      </w:r>
      <w:proofErr w:type="spellEnd"/>
      <w:r w:rsidRPr="000D3849">
        <w:rPr>
          <w:rFonts w:ascii="Times New Roman" w:hAnsi="Times New Roman"/>
          <w:color w:val="000000"/>
          <w:sz w:val="24"/>
        </w:rPr>
        <w:t xml:space="preserve"> </w:t>
      </w:r>
      <w:r w:rsidR="00CE4855" w:rsidRPr="000D3849">
        <w:rPr>
          <w:rFonts w:ascii="Times New Roman" w:hAnsi="Times New Roman"/>
          <w:color w:val="000000"/>
          <w:sz w:val="24"/>
        </w:rPr>
        <w:t xml:space="preserve">(tunable) </w:t>
      </w:r>
      <w:r w:rsidR="00293FFB" w:rsidRPr="000D3849">
        <w:rPr>
          <w:rFonts w:ascii="Times New Roman" w:hAnsi="Times New Roman"/>
          <w:color w:val="000000"/>
          <w:sz w:val="24"/>
        </w:rPr>
        <w:t>support</w:t>
      </w:r>
      <w:r w:rsidR="00E53DAB" w:rsidRPr="000D3849">
        <w:rPr>
          <w:rFonts w:ascii="Times New Roman" w:hAnsi="Times New Roman"/>
          <w:color w:val="000000"/>
          <w:sz w:val="24"/>
        </w:rPr>
        <w:t xml:space="preserve"> </w:t>
      </w:r>
      <w:r w:rsidR="00E96867" w:rsidRPr="000D3849">
        <w:rPr>
          <w:rFonts w:ascii="Times New Roman" w:hAnsi="Times New Roman"/>
          <w:color w:val="000000"/>
          <w:sz w:val="24"/>
        </w:rPr>
        <w:t xml:space="preserve">single carrier </w:t>
      </w:r>
      <w:proofErr w:type="gramStart"/>
      <w:r w:rsidR="00E96867" w:rsidRPr="000D3849">
        <w:rPr>
          <w:rFonts w:ascii="Times New Roman" w:hAnsi="Times New Roman"/>
          <w:color w:val="000000"/>
          <w:sz w:val="24"/>
        </w:rPr>
        <w:t xml:space="preserve">based  </w:t>
      </w:r>
      <w:r w:rsidR="00CE4855" w:rsidRPr="000D3849">
        <w:rPr>
          <w:rFonts w:ascii="Times New Roman" w:hAnsi="Times New Roman"/>
          <w:color w:val="000000"/>
          <w:sz w:val="24"/>
        </w:rPr>
        <w:t>modulation</w:t>
      </w:r>
      <w:proofErr w:type="gramEnd"/>
      <w:r w:rsidR="00CE4855" w:rsidRPr="000D3849">
        <w:rPr>
          <w:rFonts w:ascii="Times New Roman" w:hAnsi="Times New Roman"/>
          <w:color w:val="000000"/>
          <w:sz w:val="24"/>
        </w:rPr>
        <w:t xml:space="preserve"> format with following</w:t>
      </w:r>
      <w:r w:rsidRPr="000D3849">
        <w:rPr>
          <w:rFonts w:ascii="Times New Roman" w:hAnsi="Times New Roman"/>
          <w:color w:val="000000"/>
          <w:sz w:val="24"/>
        </w:rPr>
        <w:t xml:space="preserve">  interfaces:</w:t>
      </w:r>
    </w:p>
    <w:p w14:paraId="55D82C7A" w14:textId="77777777" w:rsidR="000212B8" w:rsidRPr="000D3849" w:rsidRDefault="000212B8" w:rsidP="008022C5">
      <w:pPr>
        <w:numPr>
          <w:ilvl w:val="2"/>
          <w:numId w:val="2"/>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4500"/>
        <w:jc w:val="both"/>
        <w:rPr>
          <w:rFonts w:ascii="Times New Roman" w:hAnsi="Times New Roman"/>
          <w:color w:val="000000"/>
          <w:sz w:val="24"/>
        </w:rPr>
      </w:pPr>
      <w:r w:rsidRPr="000D3849">
        <w:rPr>
          <w:rFonts w:ascii="Times New Roman" w:hAnsi="Times New Roman"/>
          <w:color w:val="000000"/>
          <w:sz w:val="24"/>
        </w:rPr>
        <w:t>STM-64/OC-192/10GbE WAN PHY</w:t>
      </w:r>
    </w:p>
    <w:p w14:paraId="612F3469" w14:textId="77777777" w:rsidR="000212B8" w:rsidRPr="000D3849" w:rsidRDefault="000212B8" w:rsidP="008022C5">
      <w:pPr>
        <w:numPr>
          <w:ilvl w:val="2"/>
          <w:numId w:val="2"/>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4500"/>
        <w:jc w:val="both"/>
        <w:rPr>
          <w:rFonts w:ascii="Times New Roman" w:hAnsi="Times New Roman"/>
          <w:color w:val="000000"/>
          <w:sz w:val="24"/>
        </w:rPr>
      </w:pPr>
      <w:r w:rsidRPr="000D3849">
        <w:rPr>
          <w:rFonts w:ascii="Times New Roman" w:hAnsi="Times New Roman"/>
          <w:color w:val="000000"/>
          <w:sz w:val="24"/>
        </w:rPr>
        <w:t>10</w:t>
      </w:r>
      <w:proofErr w:type="gramStart"/>
      <w:r w:rsidRPr="000D3849">
        <w:rPr>
          <w:rFonts w:ascii="Times New Roman" w:hAnsi="Times New Roman"/>
          <w:color w:val="000000"/>
          <w:sz w:val="24"/>
        </w:rPr>
        <w:t>GE  LAN</w:t>
      </w:r>
      <w:proofErr w:type="gramEnd"/>
      <w:r w:rsidRPr="000D3849">
        <w:rPr>
          <w:rFonts w:ascii="Times New Roman" w:hAnsi="Times New Roman"/>
          <w:color w:val="000000"/>
          <w:sz w:val="24"/>
        </w:rPr>
        <w:t xml:space="preserve"> PHY, also a fully transparent </w:t>
      </w:r>
    </w:p>
    <w:p w14:paraId="6AFA9627" w14:textId="77777777" w:rsidR="000212B8" w:rsidRPr="000D3849" w:rsidRDefault="000212B8" w:rsidP="008022C5">
      <w:pPr>
        <w:numPr>
          <w:ilvl w:val="2"/>
          <w:numId w:val="2"/>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4500"/>
        <w:jc w:val="both"/>
        <w:rPr>
          <w:rFonts w:ascii="Times New Roman" w:hAnsi="Times New Roman"/>
          <w:color w:val="000000"/>
          <w:sz w:val="24"/>
        </w:rPr>
      </w:pPr>
      <w:r w:rsidRPr="000D3849">
        <w:rPr>
          <w:rFonts w:ascii="Times New Roman" w:hAnsi="Times New Roman"/>
          <w:color w:val="000000"/>
          <w:sz w:val="24"/>
        </w:rPr>
        <w:t>OTU2 or OTU2e with standard FEC</w:t>
      </w:r>
    </w:p>
    <w:p w14:paraId="2A5F5998" w14:textId="77777777" w:rsidR="00FF0E39" w:rsidRPr="000D3849" w:rsidRDefault="00FF0E39"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DWDM system shall allow direct interface with </w:t>
      </w:r>
      <w:r w:rsidR="00CE3676" w:rsidRPr="000D3849">
        <w:rPr>
          <w:rFonts w:ascii="Times New Roman" w:hAnsi="Times New Roman"/>
          <w:szCs w:val="24"/>
        </w:rPr>
        <w:t>colored</w:t>
      </w:r>
      <w:r w:rsidRPr="000D3849">
        <w:rPr>
          <w:rFonts w:ascii="Times New Roman" w:hAnsi="Times New Roman"/>
          <w:szCs w:val="24"/>
        </w:rPr>
        <w:t xml:space="preserve"> </w:t>
      </w:r>
      <w:r w:rsidR="00E919C6" w:rsidRPr="000D3849">
        <w:rPr>
          <w:rFonts w:ascii="Times New Roman" w:hAnsi="Times New Roman"/>
          <w:szCs w:val="24"/>
        </w:rPr>
        <w:t xml:space="preserve">DWDM </w:t>
      </w:r>
      <w:r w:rsidR="006648FD" w:rsidRPr="000D3849">
        <w:rPr>
          <w:rFonts w:ascii="Times New Roman" w:hAnsi="Times New Roman"/>
          <w:szCs w:val="24"/>
        </w:rPr>
        <w:t>wavelengths from</w:t>
      </w:r>
      <w:r w:rsidRPr="000D3849">
        <w:rPr>
          <w:rFonts w:ascii="Times New Roman" w:hAnsi="Times New Roman"/>
          <w:szCs w:val="24"/>
        </w:rPr>
        <w:t xml:space="preserve"> </w:t>
      </w:r>
      <w:r w:rsidR="00D05E2A" w:rsidRPr="000D3849">
        <w:rPr>
          <w:rFonts w:ascii="Times New Roman" w:hAnsi="Times New Roman"/>
          <w:szCs w:val="24"/>
        </w:rPr>
        <w:t xml:space="preserve">Third </w:t>
      </w:r>
      <w:r w:rsidRPr="000D3849">
        <w:rPr>
          <w:rFonts w:ascii="Times New Roman" w:hAnsi="Times New Roman"/>
          <w:szCs w:val="24"/>
        </w:rPr>
        <w:t xml:space="preserve">party </w:t>
      </w:r>
      <w:r w:rsidR="00E919C6" w:rsidRPr="000D3849">
        <w:rPr>
          <w:rFonts w:ascii="Times New Roman" w:hAnsi="Times New Roman"/>
          <w:szCs w:val="24"/>
        </w:rPr>
        <w:t xml:space="preserve">Router/ DWDM/ OTN </w:t>
      </w:r>
      <w:r w:rsidRPr="000D3849">
        <w:rPr>
          <w:rFonts w:ascii="Times New Roman" w:hAnsi="Times New Roman"/>
          <w:szCs w:val="24"/>
        </w:rPr>
        <w:t xml:space="preserve">system to </w:t>
      </w:r>
      <w:r w:rsidR="006648FD" w:rsidRPr="000D3849">
        <w:rPr>
          <w:rFonts w:ascii="Times New Roman" w:hAnsi="Times New Roman"/>
          <w:szCs w:val="24"/>
        </w:rPr>
        <w:t>Mux input</w:t>
      </w:r>
      <w:r w:rsidRPr="000D3849">
        <w:rPr>
          <w:rFonts w:ascii="Times New Roman" w:hAnsi="Times New Roman"/>
          <w:szCs w:val="24"/>
        </w:rPr>
        <w:t xml:space="preserve"> and the same signal shall be available directly from the Demultiplexer at the other end.</w:t>
      </w:r>
      <w:r w:rsidR="009B0F8C" w:rsidRPr="000D3849">
        <w:rPr>
          <w:rFonts w:ascii="Times New Roman" w:hAnsi="Times New Roman"/>
          <w:szCs w:val="24"/>
        </w:rPr>
        <w:t xml:space="preserve"> </w:t>
      </w:r>
      <w:r w:rsidR="0069566D" w:rsidRPr="000D3849">
        <w:rPr>
          <w:rFonts w:ascii="Times New Roman" w:hAnsi="Times New Roman"/>
          <w:szCs w:val="24"/>
        </w:rPr>
        <w:t xml:space="preserve">The </w:t>
      </w:r>
      <w:r w:rsidR="00F11A4C" w:rsidRPr="000D3849">
        <w:rPr>
          <w:rFonts w:ascii="Times New Roman" w:hAnsi="Times New Roman"/>
          <w:szCs w:val="24"/>
        </w:rPr>
        <w:t xml:space="preserve">Transponders/ </w:t>
      </w:r>
      <w:proofErr w:type="spellStart"/>
      <w:r w:rsidR="00634FEF" w:rsidRPr="000D3849">
        <w:rPr>
          <w:rFonts w:ascii="Times New Roman" w:hAnsi="Times New Roman"/>
          <w:szCs w:val="24"/>
        </w:rPr>
        <w:t>M</w:t>
      </w:r>
      <w:r w:rsidR="0069566D" w:rsidRPr="000D3849">
        <w:rPr>
          <w:rFonts w:ascii="Times New Roman" w:hAnsi="Times New Roman"/>
          <w:szCs w:val="24"/>
        </w:rPr>
        <w:t>uxponders</w:t>
      </w:r>
      <w:proofErr w:type="spellEnd"/>
      <w:r w:rsidR="0069566D" w:rsidRPr="000D3849">
        <w:rPr>
          <w:rFonts w:ascii="Times New Roman" w:hAnsi="Times New Roman"/>
          <w:szCs w:val="24"/>
        </w:rPr>
        <w:t xml:space="preserve"> shall also accept </w:t>
      </w:r>
      <w:r w:rsidR="00D05E2A" w:rsidRPr="000D3849">
        <w:rPr>
          <w:rFonts w:ascii="Times New Roman" w:hAnsi="Times New Roman"/>
          <w:szCs w:val="24"/>
        </w:rPr>
        <w:t xml:space="preserve">Third </w:t>
      </w:r>
      <w:r w:rsidR="0069566D" w:rsidRPr="000D3849">
        <w:rPr>
          <w:rFonts w:ascii="Times New Roman" w:hAnsi="Times New Roman"/>
          <w:szCs w:val="24"/>
        </w:rPr>
        <w:t xml:space="preserve">party </w:t>
      </w:r>
      <w:r w:rsidR="00E919C6" w:rsidRPr="000D3849">
        <w:rPr>
          <w:rFonts w:ascii="Times New Roman" w:hAnsi="Times New Roman"/>
          <w:szCs w:val="24"/>
        </w:rPr>
        <w:t>Router/ DWDM/ OTN</w:t>
      </w:r>
      <w:r w:rsidR="0069566D" w:rsidRPr="000D3849">
        <w:rPr>
          <w:rFonts w:ascii="Times New Roman" w:hAnsi="Times New Roman"/>
          <w:szCs w:val="24"/>
        </w:rPr>
        <w:t xml:space="preserve"> system grey wavelengths</w:t>
      </w:r>
      <w:r w:rsidR="00787F97" w:rsidRPr="000D3849">
        <w:rPr>
          <w:rFonts w:ascii="Times New Roman" w:hAnsi="Times New Roman"/>
          <w:szCs w:val="24"/>
        </w:rPr>
        <w:t xml:space="preserve"> at input and </w:t>
      </w:r>
      <w:r w:rsidR="006D3BF4" w:rsidRPr="000D3849">
        <w:rPr>
          <w:rFonts w:ascii="Times New Roman" w:hAnsi="Times New Roman"/>
          <w:szCs w:val="24"/>
        </w:rPr>
        <w:t xml:space="preserve">demultiplex at </w:t>
      </w:r>
      <w:proofErr w:type="gramStart"/>
      <w:r w:rsidR="006D3BF4" w:rsidRPr="000D3849">
        <w:rPr>
          <w:rFonts w:ascii="Times New Roman" w:hAnsi="Times New Roman"/>
          <w:szCs w:val="24"/>
        </w:rPr>
        <w:t>other</w:t>
      </w:r>
      <w:proofErr w:type="gramEnd"/>
      <w:r w:rsidR="006D3BF4" w:rsidRPr="000D3849">
        <w:rPr>
          <w:rFonts w:ascii="Times New Roman" w:hAnsi="Times New Roman"/>
          <w:szCs w:val="24"/>
        </w:rPr>
        <w:t xml:space="preserve"> end.</w:t>
      </w:r>
    </w:p>
    <w:p w14:paraId="26FCE6C6" w14:textId="3767BB20" w:rsidR="007D10FF" w:rsidRPr="000D3849" w:rsidRDefault="00BB7E45"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DWDM </w:t>
      </w:r>
      <w:r w:rsidR="00B248F1" w:rsidRPr="000D3849">
        <w:rPr>
          <w:rFonts w:ascii="Times New Roman" w:hAnsi="Times New Roman"/>
          <w:szCs w:val="24"/>
        </w:rPr>
        <w:t>Network (Optical layer)</w:t>
      </w:r>
      <w:r w:rsidRPr="000D3849">
        <w:rPr>
          <w:rFonts w:ascii="Times New Roman" w:hAnsi="Times New Roman"/>
          <w:szCs w:val="24"/>
        </w:rPr>
        <w:t xml:space="preserve"> shall support transmission of </w:t>
      </w:r>
      <w:r w:rsidR="00B248F1" w:rsidRPr="000D3849">
        <w:rPr>
          <w:rFonts w:ascii="Times New Roman" w:hAnsi="Times New Roman"/>
          <w:szCs w:val="24"/>
        </w:rPr>
        <w:t>1</w:t>
      </w:r>
      <w:r w:rsidRPr="000D3849">
        <w:rPr>
          <w:rFonts w:ascii="Times New Roman" w:hAnsi="Times New Roman"/>
          <w:szCs w:val="24"/>
        </w:rPr>
        <w:t>00G</w:t>
      </w:r>
      <w:r w:rsidR="00CA21A7" w:rsidRPr="000D3849">
        <w:rPr>
          <w:rFonts w:ascii="Times New Roman" w:hAnsi="Times New Roman"/>
          <w:szCs w:val="24"/>
        </w:rPr>
        <w:t xml:space="preserve"> or above </w:t>
      </w:r>
      <w:r w:rsidR="00B248F1" w:rsidRPr="000D3849">
        <w:rPr>
          <w:rFonts w:ascii="Times New Roman" w:hAnsi="Times New Roman"/>
          <w:szCs w:val="24"/>
        </w:rPr>
        <w:t xml:space="preserve">line rate or mix of different type of line rates (above 100G). Traffic modules (Transponder &amp; </w:t>
      </w:r>
      <w:proofErr w:type="spellStart"/>
      <w:r w:rsidR="00B248F1" w:rsidRPr="000D3849">
        <w:rPr>
          <w:rFonts w:ascii="Times New Roman" w:hAnsi="Times New Roman"/>
          <w:szCs w:val="24"/>
        </w:rPr>
        <w:t>Muxponders</w:t>
      </w:r>
      <w:proofErr w:type="spellEnd"/>
      <w:r w:rsidR="00B248F1" w:rsidRPr="000D3849">
        <w:rPr>
          <w:rFonts w:ascii="Times New Roman" w:hAnsi="Times New Roman"/>
          <w:szCs w:val="24"/>
        </w:rPr>
        <w:t xml:space="preserve">) to be supplied under this package shall work </w:t>
      </w:r>
      <w:r w:rsidRPr="000D3849">
        <w:rPr>
          <w:rFonts w:ascii="Times New Roman" w:hAnsi="Times New Roman"/>
          <w:szCs w:val="24"/>
        </w:rPr>
        <w:t xml:space="preserve">on a single carrier channels </w:t>
      </w:r>
      <w:r w:rsidR="00B248F1" w:rsidRPr="000D3849">
        <w:rPr>
          <w:rFonts w:ascii="Times New Roman" w:hAnsi="Times New Roman"/>
          <w:szCs w:val="24"/>
        </w:rPr>
        <w:t xml:space="preserve">system </w:t>
      </w:r>
      <w:r w:rsidRPr="000D3849">
        <w:rPr>
          <w:rFonts w:ascii="Times New Roman" w:hAnsi="Times New Roman"/>
          <w:szCs w:val="24"/>
        </w:rPr>
        <w:t>with adaptive modulation</w:t>
      </w:r>
      <w:r w:rsidR="007D029D" w:rsidRPr="000D3849">
        <w:rPr>
          <w:rFonts w:ascii="Times New Roman" w:hAnsi="Times New Roman"/>
          <w:szCs w:val="24"/>
        </w:rPr>
        <w:t xml:space="preserve">. </w:t>
      </w:r>
      <w:r w:rsidR="00B248F1" w:rsidRPr="000D3849">
        <w:rPr>
          <w:rFonts w:ascii="Times New Roman" w:hAnsi="Times New Roman"/>
          <w:szCs w:val="24"/>
        </w:rPr>
        <w:t xml:space="preserve">The </w:t>
      </w:r>
      <w:proofErr w:type="spellStart"/>
      <w:r w:rsidR="007D029D" w:rsidRPr="000D3849">
        <w:rPr>
          <w:rFonts w:ascii="Times New Roman" w:hAnsi="Times New Roman"/>
          <w:szCs w:val="24"/>
        </w:rPr>
        <w:t>Muxponder</w:t>
      </w:r>
      <w:proofErr w:type="spellEnd"/>
      <w:r w:rsidR="00B248F1" w:rsidRPr="000D3849">
        <w:rPr>
          <w:rFonts w:ascii="Times New Roman" w:hAnsi="Times New Roman"/>
          <w:szCs w:val="24"/>
        </w:rPr>
        <w:t xml:space="preserve"> &amp;</w:t>
      </w:r>
      <w:r w:rsidR="007D029D" w:rsidRPr="000D3849">
        <w:rPr>
          <w:rFonts w:ascii="Times New Roman" w:hAnsi="Times New Roman"/>
          <w:szCs w:val="24"/>
        </w:rPr>
        <w:t xml:space="preserve"> </w:t>
      </w:r>
      <w:r w:rsidR="007D029D" w:rsidRPr="000D3849">
        <w:rPr>
          <w:rFonts w:ascii="Times New Roman" w:hAnsi="Times New Roman"/>
          <w:szCs w:val="24"/>
        </w:rPr>
        <w:lastRenderedPageBreak/>
        <w:t xml:space="preserve">Transponder hardware shall </w:t>
      </w:r>
      <w:r w:rsidR="00B248F1" w:rsidRPr="000D3849">
        <w:rPr>
          <w:rFonts w:ascii="Times New Roman" w:hAnsi="Times New Roman"/>
          <w:szCs w:val="24"/>
        </w:rPr>
        <w:t xml:space="preserve">be upgradable to higher rate (above 100G) through a license upgrade and have </w:t>
      </w:r>
      <w:r w:rsidR="007D029D" w:rsidRPr="000D3849">
        <w:rPr>
          <w:rFonts w:ascii="Times New Roman" w:hAnsi="Times New Roman"/>
          <w:szCs w:val="24"/>
        </w:rPr>
        <w:t>necessary capacity &amp; ports</w:t>
      </w:r>
      <w:r w:rsidR="00B248F1" w:rsidRPr="000D3849">
        <w:rPr>
          <w:rFonts w:ascii="Times New Roman" w:hAnsi="Times New Roman"/>
          <w:szCs w:val="24"/>
        </w:rPr>
        <w:t xml:space="preserve"> density on</w:t>
      </w:r>
      <w:r w:rsidR="007D029D" w:rsidRPr="000D3849">
        <w:rPr>
          <w:rFonts w:ascii="Times New Roman" w:hAnsi="Times New Roman"/>
          <w:szCs w:val="24"/>
        </w:rPr>
        <w:t xml:space="preserve"> line &amp; client side.</w:t>
      </w:r>
      <w:r w:rsidRPr="000D3849">
        <w:rPr>
          <w:rFonts w:ascii="Times New Roman" w:hAnsi="Times New Roman"/>
          <w:szCs w:val="24"/>
        </w:rPr>
        <w:t xml:space="preserve"> The various line rates (100G and higher) shall be software up-gradable </w:t>
      </w:r>
      <w:r w:rsidR="00A12B3A" w:rsidRPr="000D3849">
        <w:rPr>
          <w:rFonts w:ascii="Times New Roman" w:hAnsi="Times New Roman"/>
          <w:szCs w:val="24"/>
        </w:rPr>
        <w:t>through a license</w:t>
      </w:r>
      <w:r w:rsidR="00B248F1" w:rsidRPr="000D3849">
        <w:rPr>
          <w:rFonts w:ascii="Times New Roman" w:hAnsi="Times New Roman"/>
          <w:szCs w:val="24"/>
        </w:rPr>
        <w:t xml:space="preserve">, as given in </w:t>
      </w:r>
      <w:proofErr w:type="spellStart"/>
      <w:r w:rsidR="00B248F1" w:rsidRPr="000D3849">
        <w:rPr>
          <w:rFonts w:ascii="Times New Roman" w:hAnsi="Times New Roman"/>
          <w:szCs w:val="24"/>
        </w:rPr>
        <w:t>BoQ</w:t>
      </w:r>
      <w:proofErr w:type="spellEnd"/>
      <w:r w:rsidR="00B248F1" w:rsidRPr="000D3849">
        <w:rPr>
          <w:rFonts w:ascii="Times New Roman" w:hAnsi="Times New Roman"/>
          <w:szCs w:val="24"/>
        </w:rPr>
        <w:t>,</w:t>
      </w:r>
      <w:r w:rsidR="00A12B3A" w:rsidRPr="000D3849">
        <w:rPr>
          <w:rFonts w:ascii="Times New Roman" w:hAnsi="Times New Roman"/>
          <w:szCs w:val="24"/>
        </w:rPr>
        <w:t xml:space="preserve"> </w:t>
      </w:r>
      <w:r w:rsidRPr="000D3849">
        <w:rPr>
          <w:rFonts w:ascii="Times New Roman" w:hAnsi="Times New Roman"/>
          <w:szCs w:val="24"/>
        </w:rPr>
        <w:t xml:space="preserve">without changing the hardware, </w:t>
      </w:r>
      <w:r w:rsidR="00B248F1" w:rsidRPr="000D3849">
        <w:rPr>
          <w:rFonts w:ascii="Times New Roman" w:hAnsi="Times New Roman"/>
          <w:szCs w:val="24"/>
        </w:rPr>
        <w:t>considering</w:t>
      </w:r>
      <w:r w:rsidRPr="000D3849">
        <w:rPr>
          <w:rFonts w:ascii="Times New Roman" w:hAnsi="Times New Roman"/>
          <w:szCs w:val="24"/>
        </w:rPr>
        <w:t xml:space="preserve"> it meets the link budget requirement. </w:t>
      </w:r>
      <w:r w:rsidR="006A5A0D" w:rsidRPr="000D3849">
        <w:rPr>
          <w:rFonts w:ascii="Times New Roman" w:hAnsi="Times New Roman"/>
          <w:szCs w:val="24"/>
        </w:rPr>
        <w:t xml:space="preserve">Regenerator modules shall also be software upgradable from 100G to 200G through licenses without changing hardware. </w:t>
      </w:r>
      <w:r w:rsidR="00B248F1" w:rsidRPr="000D3849">
        <w:rPr>
          <w:rFonts w:ascii="Times New Roman" w:hAnsi="Times New Roman"/>
          <w:szCs w:val="24"/>
        </w:rPr>
        <w:t>An item of</w:t>
      </w:r>
      <w:r w:rsidR="007D029D" w:rsidRPr="000D3849">
        <w:rPr>
          <w:rFonts w:ascii="Times New Roman" w:hAnsi="Times New Roman"/>
          <w:szCs w:val="24"/>
        </w:rPr>
        <w:t xml:space="preserve"> license upgrade of line rate from 100G to 200G </w:t>
      </w:r>
      <w:r w:rsidR="006A5A0D" w:rsidRPr="000D3849">
        <w:rPr>
          <w:rFonts w:ascii="Times New Roman" w:hAnsi="Times New Roman"/>
          <w:szCs w:val="24"/>
        </w:rPr>
        <w:t xml:space="preserve">for </w:t>
      </w:r>
      <w:proofErr w:type="spellStart"/>
      <w:r w:rsidR="006A5A0D" w:rsidRPr="000D3849">
        <w:rPr>
          <w:rFonts w:ascii="Times New Roman" w:hAnsi="Times New Roman"/>
          <w:szCs w:val="24"/>
        </w:rPr>
        <w:t>Muxponder</w:t>
      </w:r>
      <w:proofErr w:type="spellEnd"/>
      <w:r w:rsidR="006A5A0D" w:rsidRPr="000D3849">
        <w:rPr>
          <w:rFonts w:ascii="Times New Roman" w:hAnsi="Times New Roman"/>
          <w:szCs w:val="24"/>
        </w:rPr>
        <w:t>/ Transponder/ Regenerator Modules</w:t>
      </w:r>
      <w:r w:rsidR="00B248F1" w:rsidRPr="000D3849">
        <w:rPr>
          <w:rFonts w:ascii="Times New Roman" w:hAnsi="Times New Roman"/>
          <w:szCs w:val="24"/>
        </w:rPr>
        <w:t xml:space="preserve"> is given in </w:t>
      </w:r>
      <w:proofErr w:type="spellStart"/>
      <w:r w:rsidR="00B248F1" w:rsidRPr="000D3849">
        <w:rPr>
          <w:rFonts w:ascii="Times New Roman" w:hAnsi="Times New Roman"/>
          <w:szCs w:val="24"/>
        </w:rPr>
        <w:t>BoQ</w:t>
      </w:r>
      <w:proofErr w:type="spellEnd"/>
      <w:r w:rsidR="00B248F1" w:rsidRPr="000D3849">
        <w:rPr>
          <w:rFonts w:ascii="Times New Roman" w:hAnsi="Times New Roman"/>
          <w:szCs w:val="24"/>
        </w:rPr>
        <w:t>, and POWERGRID shall order as per requirement</w:t>
      </w:r>
      <w:r w:rsidR="007D029D" w:rsidRPr="000D3849">
        <w:rPr>
          <w:rFonts w:ascii="Times New Roman" w:hAnsi="Times New Roman"/>
          <w:szCs w:val="24"/>
        </w:rPr>
        <w:t xml:space="preserve">. </w:t>
      </w:r>
      <w:r w:rsidRPr="000D3849">
        <w:rPr>
          <w:rFonts w:ascii="Times New Roman" w:hAnsi="Times New Roman"/>
          <w:szCs w:val="24"/>
        </w:rPr>
        <w:t xml:space="preserve"> </w:t>
      </w:r>
    </w:p>
    <w:p w14:paraId="342F6FF5" w14:textId="52128213" w:rsidR="00E421B3" w:rsidRPr="000D3849" w:rsidRDefault="00BB0D82"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w:t>
      </w:r>
      <w:r w:rsidR="00DB4B4C" w:rsidRPr="000D3849">
        <w:rPr>
          <w:rFonts w:ascii="Times New Roman" w:hAnsi="Times New Roman"/>
          <w:szCs w:val="24"/>
        </w:rPr>
        <w:t xml:space="preserve">DWDM system </w:t>
      </w:r>
      <w:r w:rsidRPr="000D3849">
        <w:rPr>
          <w:rFonts w:ascii="Times New Roman" w:hAnsi="Times New Roman"/>
          <w:szCs w:val="24"/>
        </w:rPr>
        <w:t xml:space="preserve">shall support </w:t>
      </w:r>
      <w:r w:rsidR="00BB7E45" w:rsidRPr="000D3849">
        <w:rPr>
          <w:rFonts w:ascii="Times New Roman" w:hAnsi="Times New Roman"/>
          <w:szCs w:val="24"/>
        </w:rPr>
        <w:t>mixed transmission of 100G &amp; 200G channels” in Backbone and Access Network.</w:t>
      </w:r>
      <w:r w:rsidR="00717447" w:rsidRPr="000D3849">
        <w:rPr>
          <w:rFonts w:ascii="Times New Roman" w:hAnsi="Times New Roman"/>
          <w:szCs w:val="24"/>
        </w:rPr>
        <w:t xml:space="preserve"> </w:t>
      </w:r>
      <w:r w:rsidR="00BB7E45" w:rsidRPr="000D3849">
        <w:rPr>
          <w:rFonts w:ascii="Times New Roman" w:hAnsi="Times New Roman"/>
          <w:szCs w:val="24"/>
        </w:rPr>
        <w:t xml:space="preserve">The ROADM consists of Directionless, colourless, </w:t>
      </w:r>
      <w:proofErr w:type="spellStart"/>
      <w:r w:rsidR="00BB7E45" w:rsidRPr="000D3849">
        <w:rPr>
          <w:rFonts w:ascii="Times New Roman" w:hAnsi="Times New Roman"/>
          <w:szCs w:val="24"/>
        </w:rPr>
        <w:t>FlexiGrid</w:t>
      </w:r>
      <w:proofErr w:type="spellEnd"/>
      <w:r w:rsidR="00BB7E45" w:rsidRPr="000D3849">
        <w:rPr>
          <w:rFonts w:ascii="Times New Roman" w:hAnsi="Times New Roman"/>
          <w:szCs w:val="24"/>
        </w:rPr>
        <w:t xml:space="preserve"> Mux/</w:t>
      </w:r>
      <w:proofErr w:type="spellStart"/>
      <w:r w:rsidR="00BB7E45" w:rsidRPr="000D3849">
        <w:rPr>
          <w:rFonts w:ascii="Times New Roman" w:hAnsi="Times New Roman"/>
          <w:szCs w:val="24"/>
        </w:rPr>
        <w:t>Demux</w:t>
      </w:r>
      <w:proofErr w:type="spellEnd"/>
      <w:r w:rsidR="00BB7E45" w:rsidRPr="000D3849">
        <w:rPr>
          <w:rFonts w:ascii="Times New Roman" w:hAnsi="Times New Roman"/>
          <w:szCs w:val="24"/>
        </w:rPr>
        <w:t xml:space="preserve">, </w:t>
      </w:r>
      <w:r w:rsidR="003D6C92" w:rsidRPr="000D3849">
        <w:rPr>
          <w:rFonts w:ascii="Times New Roman" w:hAnsi="Times New Roman"/>
          <w:szCs w:val="24"/>
        </w:rPr>
        <w:t>all</w:t>
      </w:r>
      <w:r w:rsidR="00BB7E45" w:rsidRPr="000D3849">
        <w:rPr>
          <w:rFonts w:ascii="Times New Roman" w:hAnsi="Times New Roman"/>
          <w:szCs w:val="24"/>
        </w:rPr>
        <w:t xml:space="preserve"> common cards, power supply cards, </w:t>
      </w:r>
      <w:r w:rsidR="003D6C92" w:rsidRPr="000D3849">
        <w:rPr>
          <w:rFonts w:ascii="Times New Roman" w:hAnsi="Times New Roman"/>
          <w:szCs w:val="24"/>
        </w:rPr>
        <w:t>o</w:t>
      </w:r>
      <w:r w:rsidR="00BB7E45" w:rsidRPr="000D3849">
        <w:rPr>
          <w:rFonts w:ascii="Times New Roman" w:hAnsi="Times New Roman"/>
          <w:szCs w:val="24"/>
        </w:rPr>
        <w:t xml:space="preserve">ther hardware and accessories including sub-rack etc., except the traffic carrying cards. </w:t>
      </w:r>
      <w:r w:rsidR="00717447" w:rsidRPr="000D3849">
        <w:rPr>
          <w:rFonts w:ascii="Times New Roman" w:hAnsi="Times New Roman"/>
          <w:szCs w:val="24"/>
        </w:rPr>
        <w:t xml:space="preserve"> The ROADM for </w:t>
      </w:r>
      <w:r w:rsidR="00A96D34" w:rsidRPr="000D3849">
        <w:rPr>
          <w:rFonts w:ascii="Times New Roman" w:hAnsi="Times New Roman"/>
          <w:szCs w:val="24"/>
        </w:rPr>
        <w:t>8 direction/ 4 direction</w:t>
      </w:r>
      <w:r w:rsidR="00717447" w:rsidRPr="000D3849">
        <w:rPr>
          <w:rFonts w:ascii="Times New Roman" w:hAnsi="Times New Roman"/>
          <w:szCs w:val="24"/>
        </w:rPr>
        <w:t xml:space="preserve"> shall be equipped for terminating, adding/dropping </w:t>
      </w:r>
      <w:r w:rsidR="00F30C67" w:rsidRPr="000D3849">
        <w:rPr>
          <w:rFonts w:ascii="Times New Roman" w:hAnsi="Times New Roman"/>
          <w:szCs w:val="24"/>
        </w:rPr>
        <w:t>80</w:t>
      </w:r>
      <w:r w:rsidR="00717447" w:rsidRPr="000D3849">
        <w:rPr>
          <w:rFonts w:ascii="Times New Roman" w:hAnsi="Times New Roman"/>
          <w:szCs w:val="24"/>
        </w:rPr>
        <w:t xml:space="preserve"> channels</w:t>
      </w:r>
      <w:r w:rsidR="00A96D34" w:rsidRPr="000D3849">
        <w:rPr>
          <w:rFonts w:ascii="Times New Roman" w:hAnsi="Times New Roman"/>
          <w:szCs w:val="24"/>
        </w:rPr>
        <w:t>/ 40 channels</w:t>
      </w:r>
      <w:r w:rsidR="00717447" w:rsidRPr="000D3849">
        <w:rPr>
          <w:rFonts w:ascii="Times New Roman" w:hAnsi="Times New Roman"/>
          <w:szCs w:val="24"/>
        </w:rPr>
        <w:t xml:space="preserve"> </w:t>
      </w:r>
      <w:r w:rsidR="00A96D34" w:rsidRPr="000D3849">
        <w:rPr>
          <w:rFonts w:ascii="Times New Roman" w:hAnsi="Times New Roman"/>
          <w:szCs w:val="24"/>
        </w:rPr>
        <w:t>respectively</w:t>
      </w:r>
      <w:r w:rsidR="00717447" w:rsidRPr="000D3849">
        <w:rPr>
          <w:rFonts w:ascii="Times New Roman" w:hAnsi="Times New Roman"/>
          <w:szCs w:val="24"/>
        </w:rPr>
        <w:t>.</w:t>
      </w:r>
      <w:r w:rsidR="00660D93" w:rsidRPr="000D3849">
        <w:rPr>
          <w:rFonts w:ascii="Times New Roman" w:hAnsi="Times New Roman"/>
          <w:szCs w:val="24"/>
        </w:rPr>
        <w:t xml:space="preserve"> The transponder/ </w:t>
      </w:r>
      <w:proofErr w:type="spellStart"/>
      <w:r w:rsidR="00660D93" w:rsidRPr="000D3849">
        <w:rPr>
          <w:rFonts w:ascii="Times New Roman" w:hAnsi="Times New Roman"/>
          <w:szCs w:val="24"/>
        </w:rPr>
        <w:t>muxponder</w:t>
      </w:r>
      <w:proofErr w:type="spellEnd"/>
      <w:r w:rsidR="00660D93" w:rsidRPr="000D3849">
        <w:rPr>
          <w:rFonts w:ascii="Times New Roman" w:hAnsi="Times New Roman"/>
          <w:szCs w:val="24"/>
        </w:rPr>
        <w:t xml:space="preserve"> shall be 3R type and shall be tunable to any </w:t>
      </w:r>
      <w:proofErr w:type="gramStart"/>
      <w:r w:rsidR="00660D93" w:rsidRPr="000D3849">
        <w:rPr>
          <w:rFonts w:ascii="Times New Roman" w:hAnsi="Times New Roman"/>
          <w:szCs w:val="24"/>
        </w:rPr>
        <w:t xml:space="preserve">wavelength  </w:t>
      </w:r>
      <w:r w:rsidR="00BB7E45" w:rsidRPr="000D3849">
        <w:rPr>
          <w:rFonts w:ascii="Times New Roman" w:hAnsi="Times New Roman"/>
          <w:szCs w:val="24"/>
        </w:rPr>
        <w:t>as</w:t>
      </w:r>
      <w:proofErr w:type="gramEnd"/>
      <w:r w:rsidR="00BB7E45" w:rsidRPr="000D3849">
        <w:rPr>
          <w:rFonts w:ascii="Times New Roman" w:hAnsi="Times New Roman"/>
          <w:szCs w:val="24"/>
        </w:rPr>
        <w:t xml:space="preserve"> per ITU-T grid</w:t>
      </w:r>
      <w:r w:rsidR="00717447" w:rsidRPr="000D3849">
        <w:rPr>
          <w:rFonts w:ascii="Times New Roman" w:hAnsi="Times New Roman"/>
          <w:szCs w:val="24"/>
        </w:rPr>
        <w:t>. Increasing number of channels in ROADM from present configuration to full capacity of channels</w:t>
      </w:r>
      <w:r w:rsidR="00BB7E45" w:rsidRPr="000D3849">
        <w:rPr>
          <w:rFonts w:ascii="Times New Roman" w:hAnsi="Times New Roman"/>
          <w:szCs w:val="24"/>
        </w:rPr>
        <w:t xml:space="preserve"> (i.e. 80 channels of 100G)</w:t>
      </w:r>
      <w:r w:rsidR="00717447" w:rsidRPr="000D3849">
        <w:rPr>
          <w:rFonts w:ascii="Times New Roman" w:hAnsi="Times New Roman"/>
          <w:szCs w:val="24"/>
        </w:rPr>
        <w:t xml:space="preserve"> shall not require installation of new modules (except transponders/ </w:t>
      </w:r>
      <w:proofErr w:type="spellStart"/>
      <w:r w:rsidR="00717447" w:rsidRPr="000D3849">
        <w:rPr>
          <w:rFonts w:ascii="Times New Roman" w:hAnsi="Times New Roman"/>
          <w:szCs w:val="24"/>
        </w:rPr>
        <w:t>muxponders</w:t>
      </w:r>
      <w:proofErr w:type="spellEnd"/>
      <w:r w:rsidR="00717447" w:rsidRPr="000D3849">
        <w:rPr>
          <w:rFonts w:ascii="Times New Roman" w:hAnsi="Times New Roman"/>
          <w:szCs w:val="24"/>
        </w:rPr>
        <w:t xml:space="preserve">, sub rack for housing transponders/ </w:t>
      </w:r>
      <w:proofErr w:type="spellStart"/>
      <w:r w:rsidR="00717447" w:rsidRPr="000D3849">
        <w:rPr>
          <w:rFonts w:ascii="Times New Roman" w:hAnsi="Times New Roman"/>
          <w:szCs w:val="24"/>
        </w:rPr>
        <w:t>muxponders</w:t>
      </w:r>
      <w:proofErr w:type="spellEnd"/>
      <w:r w:rsidR="00717447" w:rsidRPr="000D3849">
        <w:rPr>
          <w:rFonts w:ascii="Times New Roman" w:hAnsi="Times New Roman"/>
          <w:szCs w:val="24"/>
        </w:rPr>
        <w:t>, if required, Mux/</w:t>
      </w:r>
      <w:proofErr w:type="spellStart"/>
      <w:r w:rsidR="00717447" w:rsidRPr="000D3849">
        <w:rPr>
          <w:rFonts w:ascii="Times New Roman" w:hAnsi="Times New Roman"/>
          <w:szCs w:val="24"/>
        </w:rPr>
        <w:t>Demux</w:t>
      </w:r>
      <w:proofErr w:type="spellEnd"/>
      <w:r w:rsidR="00717447" w:rsidRPr="000D3849">
        <w:rPr>
          <w:rFonts w:ascii="Times New Roman" w:hAnsi="Times New Roman"/>
          <w:szCs w:val="24"/>
        </w:rPr>
        <w:t>, if required). The supplied equipment shall have additional slots available to house transponders/</w:t>
      </w:r>
      <w:r w:rsidR="00A96D34" w:rsidRPr="000D3849">
        <w:rPr>
          <w:rFonts w:ascii="Times New Roman" w:hAnsi="Times New Roman"/>
          <w:szCs w:val="24"/>
        </w:rPr>
        <w:t xml:space="preserve"> </w:t>
      </w:r>
      <w:proofErr w:type="spellStart"/>
      <w:r w:rsidR="00717447" w:rsidRPr="000D3849">
        <w:rPr>
          <w:rFonts w:ascii="Times New Roman" w:hAnsi="Times New Roman"/>
          <w:szCs w:val="24"/>
        </w:rPr>
        <w:t>muxponders</w:t>
      </w:r>
      <w:proofErr w:type="spellEnd"/>
      <w:r w:rsidR="00A96D34" w:rsidRPr="000D3849">
        <w:rPr>
          <w:rFonts w:ascii="Times New Roman" w:hAnsi="Times New Roman"/>
          <w:szCs w:val="24"/>
        </w:rPr>
        <w:t>/ regenerators</w:t>
      </w:r>
      <w:r w:rsidR="007E53B0">
        <w:rPr>
          <w:rFonts w:ascii="Times New Roman" w:hAnsi="Times New Roman"/>
          <w:szCs w:val="24"/>
        </w:rPr>
        <w:t>.</w:t>
      </w:r>
      <w:r w:rsidR="00717447" w:rsidRPr="000D3849">
        <w:rPr>
          <w:rFonts w:ascii="Times New Roman" w:hAnsi="Times New Roman"/>
          <w:szCs w:val="24"/>
        </w:rPr>
        <w:t xml:space="preserve"> </w:t>
      </w:r>
    </w:p>
    <w:p w14:paraId="191E1E70" w14:textId="601B008B" w:rsidR="007E53B0" w:rsidRDefault="007E53B0"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ROADM for </w:t>
      </w:r>
      <w:r>
        <w:rPr>
          <w:rFonts w:ascii="Times New Roman" w:hAnsi="Times New Roman"/>
          <w:szCs w:val="24"/>
        </w:rPr>
        <w:t>3/ 2/ 1</w:t>
      </w:r>
      <w:r w:rsidRPr="000D3849">
        <w:rPr>
          <w:rFonts w:ascii="Times New Roman" w:hAnsi="Times New Roman"/>
          <w:szCs w:val="24"/>
        </w:rPr>
        <w:t xml:space="preserve"> direction </w:t>
      </w:r>
      <w:r>
        <w:rPr>
          <w:rFonts w:ascii="Times New Roman" w:hAnsi="Times New Roman"/>
          <w:szCs w:val="24"/>
        </w:rPr>
        <w:t>may not require</w:t>
      </w:r>
      <w:r w:rsidRPr="000D3849">
        <w:rPr>
          <w:rFonts w:ascii="Times New Roman" w:hAnsi="Times New Roman"/>
          <w:szCs w:val="24"/>
        </w:rPr>
        <w:t xml:space="preserve"> adding/dropping </w:t>
      </w:r>
      <w:r>
        <w:rPr>
          <w:rFonts w:ascii="Times New Roman" w:hAnsi="Times New Roman"/>
          <w:szCs w:val="24"/>
        </w:rPr>
        <w:t xml:space="preserve">of </w:t>
      </w:r>
      <w:r w:rsidRPr="000D3849">
        <w:rPr>
          <w:rFonts w:ascii="Times New Roman" w:hAnsi="Times New Roman"/>
          <w:szCs w:val="24"/>
        </w:rPr>
        <w:t>channels</w:t>
      </w:r>
      <w:r>
        <w:rPr>
          <w:rFonts w:ascii="Times New Roman" w:hAnsi="Times New Roman"/>
          <w:szCs w:val="24"/>
        </w:rPr>
        <w:t xml:space="preserve"> on day one</w:t>
      </w:r>
      <w:r w:rsidRPr="000D3849">
        <w:rPr>
          <w:rFonts w:ascii="Times New Roman" w:hAnsi="Times New Roman"/>
          <w:szCs w:val="24"/>
        </w:rPr>
        <w:t xml:space="preserve">. </w:t>
      </w:r>
      <w:r>
        <w:rPr>
          <w:rFonts w:ascii="Times New Roman" w:hAnsi="Times New Roman"/>
          <w:szCs w:val="24"/>
        </w:rPr>
        <w:t xml:space="preserve">In case of any </w:t>
      </w:r>
      <w:r>
        <w:rPr>
          <w:rFonts w:ascii="Times New Roman" w:hAnsi="Times New Roman"/>
          <w:szCs w:val="24"/>
        </w:rPr>
        <w:lastRenderedPageBreak/>
        <w:t xml:space="preserve">requirement of add/ drop colourless Mux/ </w:t>
      </w:r>
      <w:proofErr w:type="spellStart"/>
      <w:r>
        <w:rPr>
          <w:rFonts w:ascii="Times New Roman" w:hAnsi="Times New Roman"/>
          <w:szCs w:val="24"/>
        </w:rPr>
        <w:t>Demux</w:t>
      </w:r>
      <w:proofErr w:type="spellEnd"/>
      <w:r>
        <w:rPr>
          <w:rFonts w:ascii="Times New Roman" w:hAnsi="Times New Roman"/>
          <w:szCs w:val="24"/>
        </w:rPr>
        <w:t xml:space="preserve"> under </w:t>
      </w:r>
      <w:proofErr w:type="spellStart"/>
      <w:r>
        <w:rPr>
          <w:rFonts w:ascii="Times New Roman" w:hAnsi="Times New Roman"/>
          <w:szCs w:val="24"/>
        </w:rPr>
        <w:t>BoQ</w:t>
      </w:r>
      <w:proofErr w:type="spellEnd"/>
      <w:r>
        <w:rPr>
          <w:rFonts w:ascii="Times New Roman" w:hAnsi="Times New Roman"/>
          <w:szCs w:val="24"/>
        </w:rPr>
        <w:t xml:space="preserve"> will be ordered.</w:t>
      </w:r>
    </w:p>
    <w:p w14:paraId="1AE6D888" w14:textId="7E58360A" w:rsidR="00942127" w:rsidRPr="000D3849" w:rsidRDefault="00942127" w:rsidP="008022C5">
      <w:pPr>
        <w:pStyle w:val="ListParagraph"/>
        <w:numPr>
          <w:ilvl w:val="0"/>
          <w:numId w:val="47"/>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quantity of sub-rack </w:t>
      </w:r>
      <w:r w:rsidR="00544CC3" w:rsidRPr="000D3849">
        <w:rPr>
          <w:rFonts w:ascii="Times New Roman" w:hAnsi="Times New Roman"/>
          <w:szCs w:val="24"/>
        </w:rPr>
        <w:t>as part of ROADM base equipment shall be finalized as below:</w:t>
      </w:r>
    </w:p>
    <w:tbl>
      <w:tblPr>
        <w:tblW w:w="0" w:type="auto"/>
        <w:tblInd w:w="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30"/>
        <w:gridCol w:w="630"/>
        <w:gridCol w:w="540"/>
        <w:gridCol w:w="540"/>
        <w:gridCol w:w="535"/>
      </w:tblGrid>
      <w:tr w:rsidR="00751999" w:rsidRPr="000D3849" w14:paraId="3AA13153" w14:textId="56D7B776" w:rsidTr="00751999">
        <w:tc>
          <w:tcPr>
            <w:tcW w:w="3055" w:type="dxa"/>
            <w:vMerge w:val="restart"/>
            <w:shd w:val="clear" w:color="auto" w:fill="auto"/>
          </w:tcPr>
          <w:p w14:paraId="250D9AAC" w14:textId="77777777" w:rsidR="00751999" w:rsidRPr="00751999" w:rsidRDefault="00751999" w:rsidP="00751999">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jc w:val="center"/>
              <w:rPr>
                <w:rFonts w:ascii="Times New Roman" w:hAnsi="Times New Roman"/>
                <w:b/>
                <w:bCs/>
                <w:szCs w:val="24"/>
              </w:rPr>
            </w:pPr>
          </w:p>
        </w:tc>
        <w:tc>
          <w:tcPr>
            <w:tcW w:w="2875" w:type="dxa"/>
            <w:gridSpan w:val="5"/>
          </w:tcPr>
          <w:p w14:paraId="2CA61D68" w14:textId="573235F1" w:rsidR="00751999" w:rsidRPr="00751999" w:rsidRDefault="00751999" w:rsidP="00751999">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jc w:val="center"/>
              <w:rPr>
                <w:rFonts w:ascii="Times New Roman" w:hAnsi="Times New Roman"/>
                <w:b/>
                <w:bCs/>
                <w:szCs w:val="24"/>
              </w:rPr>
            </w:pPr>
            <w:r w:rsidRPr="00751999">
              <w:rPr>
                <w:rFonts w:ascii="Times New Roman" w:hAnsi="Times New Roman"/>
                <w:b/>
                <w:bCs/>
                <w:szCs w:val="24"/>
              </w:rPr>
              <w:t>ROADM Degree</w:t>
            </w:r>
          </w:p>
        </w:tc>
      </w:tr>
      <w:tr w:rsidR="00751999" w:rsidRPr="000D3849" w14:paraId="456F64DF" w14:textId="77777777" w:rsidTr="00751999">
        <w:tc>
          <w:tcPr>
            <w:tcW w:w="3055" w:type="dxa"/>
            <w:vMerge/>
            <w:shd w:val="clear" w:color="auto" w:fill="auto"/>
          </w:tcPr>
          <w:p w14:paraId="4949E7CA" w14:textId="77777777"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p>
        </w:tc>
        <w:tc>
          <w:tcPr>
            <w:tcW w:w="630" w:type="dxa"/>
            <w:shd w:val="clear" w:color="auto" w:fill="auto"/>
          </w:tcPr>
          <w:p w14:paraId="334E03A1" w14:textId="291510F2"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8</w:t>
            </w:r>
          </w:p>
        </w:tc>
        <w:tc>
          <w:tcPr>
            <w:tcW w:w="630" w:type="dxa"/>
            <w:shd w:val="clear" w:color="auto" w:fill="auto"/>
          </w:tcPr>
          <w:p w14:paraId="52EE09C2" w14:textId="2837E0A4"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4</w:t>
            </w:r>
          </w:p>
        </w:tc>
        <w:tc>
          <w:tcPr>
            <w:tcW w:w="540" w:type="dxa"/>
          </w:tcPr>
          <w:p w14:paraId="1B9929B3" w14:textId="02B1CD6C"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3</w:t>
            </w:r>
          </w:p>
        </w:tc>
        <w:tc>
          <w:tcPr>
            <w:tcW w:w="540" w:type="dxa"/>
          </w:tcPr>
          <w:p w14:paraId="61A29957" w14:textId="048E914E" w:rsidR="00751999"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2</w:t>
            </w:r>
          </w:p>
        </w:tc>
        <w:tc>
          <w:tcPr>
            <w:tcW w:w="535" w:type="dxa"/>
          </w:tcPr>
          <w:p w14:paraId="10F94241" w14:textId="15C24CB8"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1</w:t>
            </w:r>
          </w:p>
        </w:tc>
      </w:tr>
      <w:tr w:rsidR="00751999" w:rsidRPr="000D3849" w14:paraId="28CAC3CC" w14:textId="7BC2FC10" w:rsidTr="00751999">
        <w:tc>
          <w:tcPr>
            <w:tcW w:w="3055" w:type="dxa"/>
            <w:shd w:val="clear" w:color="auto" w:fill="auto"/>
          </w:tcPr>
          <w:p w14:paraId="54EE0D1A" w14:textId="77777777"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sidRPr="00944B06">
              <w:rPr>
                <w:rFonts w:ascii="Times New Roman" w:hAnsi="Times New Roman"/>
                <w:szCs w:val="24"/>
              </w:rPr>
              <w:t xml:space="preserve">Provision to house minimum quantity of Transponder/ </w:t>
            </w:r>
            <w:proofErr w:type="spellStart"/>
            <w:r w:rsidRPr="00944B06">
              <w:rPr>
                <w:rFonts w:ascii="Times New Roman" w:hAnsi="Times New Roman"/>
                <w:szCs w:val="24"/>
              </w:rPr>
              <w:t>Muxponder</w:t>
            </w:r>
            <w:proofErr w:type="spellEnd"/>
          </w:p>
        </w:tc>
        <w:tc>
          <w:tcPr>
            <w:tcW w:w="630" w:type="dxa"/>
            <w:shd w:val="clear" w:color="auto" w:fill="auto"/>
          </w:tcPr>
          <w:p w14:paraId="4B797104" w14:textId="41751991"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4</w:t>
            </w:r>
            <w:r w:rsidR="00751999" w:rsidRPr="00944B06">
              <w:rPr>
                <w:rFonts w:ascii="Times New Roman" w:hAnsi="Times New Roman"/>
                <w:szCs w:val="24"/>
              </w:rPr>
              <w:t>0</w:t>
            </w:r>
          </w:p>
        </w:tc>
        <w:tc>
          <w:tcPr>
            <w:tcW w:w="630" w:type="dxa"/>
            <w:shd w:val="clear" w:color="auto" w:fill="auto"/>
          </w:tcPr>
          <w:p w14:paraId="0CF186BD" w14:textId="30CEF34F"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2</w:t>
            </w:r>
            <w:r w:rsidR="00751999" w:rsidRPr="00944B06">
              <w:rPr>
                <w:rFonts w:ascii="Times New Roman" w:hAnsi="Times New Roman"/>
                <w:szCs w:val="24"/>
              </w:rPr>
              <w:t>0</w:t>
            </w:r>
          </w:p>
        </w:tc>
        <w:tc>
          <w:tcPr>
            <w:tcW w:w="540" w:type="dxa"/>
          </w:tcPr>
          <w:p w14:paraId="2DA6715D" w14:textId="32A13316"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8</w:t>
            </w:r>
          </w:p>
        </w:tc>
        <w:tc>
          <w:tcPr>
            <w:tcW w:w="540" w:type="dxa"/>
          </w:tcPr>
          <w:p w14:paraId="266358C0" w14:textId="211166EF"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2</w:t>
            </w:r>
          </w:p>
        </w:tc>
        <w:tc>
          <w:tcPr>
            <w:tcW w:w="535" w:type="dxa"/>
          </w:tcPr>
          <w:p w14:paraId="024CF77D" w14:textId="5CC17C8A"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1</w:t>
            </w:r>
          </w:p>
        </w:tc>
      </w:tr>
      <w:tr w:rsidR="00751999" w:rsidRPr="000D3849" w14:paraId="437B4864" w14:textId="5DBF2BAF" w:rsidTr="00751999">
        <w:tc>
          <w:tcPr>
            <w:tcW w:w="3055" w:type="dxa"/>
            <w:shd w:val="clear" w:color="auto" w:fill="auto"/>
          </w:tcPr>
          <w:p w14:paraId="05C6395D" w14:textId="77777777"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sidRPr="00944B06">
              <w:rPr>
                <w:rFonts w:ascii="Times New Roman" w:hAnsi="Times New Roman"/>
                <w:szCs w:val="24"/>
              </w:rPr>
              <w:t>Provision to house minimum quantity of OPM</w:t>
            </w:r>
          </w:p>
        </w:tc>
        <w:tc>
          <w:tcPr>
            <w:tcW w:w="630" w:type="dxa"/>
            <w:shd w:val="clear" w:color="auto" w:fill="auto"/>
          </w:tcPr>
          <w:p w14:paraId="20934681" w14:textId="19640F3D"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4</w:t>
            </w:r>
            <w:r w:rsidR="00751999" w:rsidRPr="00944B06">
              <w:rPr>
                <w:rFonts w:ascii="Times New Roman" w:hAnsi="Times New Roman"/>
                <w:szCs w:val="24"/>
              </w:rPr>
              <w:t>0</w:t>
            </w:r>
          </w:p>
        </w:tc>
        <w:tc>
          <w:tcPr>
            <w:tcW w:w="630" w:type="dxa"/>
            <w:shd w:val="clear" w:color="auto" w:fill="auto"/>
          </w:tcPr>
          <w:p w14:paraId="4D0492A9" w14:textId="0470EE14"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2</w:t>
            </w:r>
            <w:r w:rsidR="00751999" w:rsidRPr="00944B06">
              <w:rPr>
                <w:rFonts w:ascii="Times New Roman" w:hAnsi="Times New Roman"/>
                <w:szCs w:val="24"/>
              </w:rPr>
              <w:t>0</w:t>
            </w:r>
          </w:p>
        </w:tc>
        <w:tc>
          <w:tcPr>
            <w:tcW w:w="540" w:type="dxa"/>
          </w:tcPr>
          <w:p w14:paraId="7164FCC0" w14:textId="21CC6693" w:rsidR="00751999" w:rsidRPr="00944B06" w:rsidRDefault="00C65C1C"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8</w:t>
            </w:r>
          </w:p>
        </w:tc>
        <w:tc>
          <w:tcPr>
            <w:tcW w:w="540" w:type="dxa"/>
          </w:tcPr>
          <w:p w14:paraId="493EFFC3" w14:textId="33A69885"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2</w:t>
            </w:r>
          </w:p>
        </w:tc>
        <w:tc>
          <w:tcPr>
            <w:tcW w:w="535" w:type="dxa"/>
          </w:tcPr>
          <w:p w14:paraId="09FBB80A" w14:textId="05D39540" w:rsidR="00751999" w:rsidRPr="00944B06" w:rsidRDefault="00751999" w:rsidP="00944B06">
            <w:pPr>
              <w:pStyle w:val="ListParagraph"/>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240" w:lineRule="auto"/>
              <w:ind w:left="0"/>
              <w:rPr>
                <w:rFonts w:ascii="Times New Roman" w:hAnsi="Times New Roman"/>
                <w:szCs w:val="24"/>
              </w:rPr>
            </w:pPr>
            <w:r>
              <w:rPr>
                <w:rFonts w:ascii="Times New Roman" w:hAnsi="Times New Roman"/>
                <w:szCs w:val="24"/>
              </w:rPr>
              <w:t>1</w:t>
            </w:r>
          </w:p>
        </w:tc>
      </w:tr>
    </w:tbl>
    <w:p w14:paraId="6B950CDA" w14:textId="77777777" w:rsidR="00BC233F" w:rsidRPr="000D3849" w:rsidRDefault="00BC233F" w:rsidP="00544CC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jc w:val="both"/>
        <w:rPr>
          <w:rFonts w:ascii="Times New Roman" w:hAnsi="Times New Roman"/>
          <w:sz w:val="24"/>
        </w:rPr>
      </w:pPr>
    </w:p>
    <w:p w14:paraId="501AEFF2" w14:textId="77777777" w:rsidR="00F5025F" w:rsidRPr="000D3849" w:rsidRDefault="00F5025F" w:rsidP="008022C5">
      <w:pPr>
        <w:pStyle w:val="Level5"/>
        <w:numPr>
          <w:ilvl w:val="4"/>
          <w:numId w:val="5"/>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1080"/>
        <w:jc w:val="both"/>
        <w:rPr>
          <w:rFonts w:ascii="Times New Roman" w:hAnsi="Times New Roman"/>
          <w:b/>
          <w:bCs/>
          <w:sz w:val="24"/>
        </w:rPr>
      </w:pPr>
      <w:r w:rsidRPr="000D3849">
        <w:rPr>
          <w:rFonts w:ascii="Times New Roman" w:hAnsi="Times New Roman"/>
          <w:b/>
          <w:bCs/>
          <w:sz w:val="24"/>
        </w:rPr>
        <w:t xml:space="preserve">Optical Transport Network (OTN) </w:t>
      </w:r>
      <w:r w:rsidR="00DD49DE" w:rsidRPr="000D3849">
        <w:rPr>
          <w:rFonts w:ascii="Times New Roman" w:hAnsi="Times New Roman"/>
          <w:b/>
          <w:bCs/>
          <w:sz w:val="24"/>
        </w:rPr>
        <w:t xml:space="preserve">Multiservice </w:t>
      </w:r>
      <w:r w:rsidRPr="000D3849">
        <w:rPr>
          <w:rFonts w:ascii="Times New Roman" w:hAnsi="Times New Roman"/>
          <w:b/>
          <w:bCs/>
          <w:sz w:val="24"/>
        </w:rPr>
        <w:t xml:space="preserve">platform  </w:t>
      </w:r>
    </w:p>
    <w:p w14:paraId="3473EE5B" w14:textId="77777777" w:rsidR="00F5025F" w:rsidRPr="000D3849" w:rsidRDefault="00F5025F" w:rsidP="00F5025F">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jc w:val="both"/>
        <w:rPr>
          <w:rFonts w:ascii="Times New Roman" w:hAnsi="Times New Roman"/>
          <w:b/>
          <w:bCs/>
          <w:sz w:val="24"/>
        </w:rPr>
      </w:pPr>
      <w:r w:rsidRPr="000D3849">
        <w:rPr>
          <w:rFonts w:ascii="Times New Roman" w:hAnsi="Times New Roman"/>
          <w:b/>
          <w:bCs/>
          <w:sz w:val="24"/>
        </w:rPr>
        <w:t xml:space="preserve"> </w:t>
      </w:r>
    </w:p>
    <w:p w14:paraId="5E8BF1EC" w14:textId="6AC20CC1" w:rsidR="00E81F9D" w:rsidRPr="000D3849" w:rsidRDefault="00E81F9D"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color w:val="000000"/>
          <w:szCs w:val="24"/>
          <w:lang w:bidi="hi-IN"/>
        </w:rPr>
      </w:pPr>
      <w:r w:rsidRPr="000D3849">
        <w:rPr>
          <w:rFonts w:ascii="Times New Roman" w:hAnsi="Times New Roman"/>
          <w:color w:val="000000"/>
          <w:szCs w:val="24"/>
          <w:lang w:bidi="hi-IN"/>
        </w:rPr>
        <w:t xml:space="preserve">The system must fully compliant with OTN interface, framing structure and mapping according to ITU-T G.709 and ITU-T G.798. </w:t>
      </w:r>
      <w:r w:rsidR="00F5025F" w:rsidRPr="000D3849">
        <w:rPr>
          <w:rFonts w:ascii="Times New Roman" w:hAnsi="Times New Roman"/>
          <w:szCs w:val="24"/>
        </w:rPr>
        <w:t xml:space="preserve">The </w:t>
      </w:r>
      <w:r w:rsidR="00F53A04" w:rsidRPr="000D3849">
        <w:rPr>
          <w:rFonts w:ascii="Times New Roman" w:hAnsi="Times New Roman"/>
          <w:szCs w:val="24"/>
        </w:rPr>
        <w:t>platform</w:t>
      </w:r>
      <w:r w:rsidR="00F5025F" w:rsidRPr="000D3849">
        <w:rPr>
          <w:rFonts w:ascii="Times New Roman" w:hAnsi="Times New Roman"/>
          <w:szCs w:val="24"/>
        </w:rPr>
        <w:t xml:space="preserve"> shall be able to converge all legacy as well as new client interfaces and map them on OTN based signals using ODU-k switching, grooming, consolidation and multiplexing for transportation using DWDM technique. The ODU-k (including ODU flex) shall be cross-connected and groomed for consolidation to the colored OTN line signals at OTU-</w:t>
      </w:r>
      <w:r w:rsidR="00BF6EA3" w:rsidRPr="000D3849">
        <w:rPr>
          <w:rFonts w:ascii="Times New Roman" w:hAnsi="Times New Roman"/>
          <w:szCs w:val="24"/>
        </w:rPr>
        <w:t>C2</w:t>
      </w:r>
      <w:r w:rsidR="00F5025F" w:rsidRPr="000D3849">
        <w:rPr>
          <w:rFonts w:ascii="Times New Roman" w:hAnsi="Times New Roman"/>
          <w:szCs w:val="24"/>
        </w:rPr>
        <w:t xml:space="preserve"> and shall be fed to the DWDM Mux/ </w:t>
      </w:r>
      <w:proofErr w:type="spellStart"/>
      <w:r w:rsidR="00F5025F" w:rsidRPr="000D3849">
        <w:rPr>
          <w:rFonts w:ascii="Times New Roman" w:hAnsi="Times New Roman"/>
          <w:szCs w:val="24"/>
        </w:rPr>
        <w:t>Demux</w:t>
      </w:r>
      <w:proofErr w:type="spellEnd"/>
      <w:r w:rsidR="00F5025F" w:rsidRPr="000D3849">
        <w:rPr>
          <w:rFonts w:ascii="Times New Roman" w:hAnsi="Times New Roman"/>
          <w:szCs w:val="24"/>
        </w:rPr>
        <w:t xml:space="preserve"> without using Transponder or </w:t>
      </w:r>
      <w:proofErr w:type="spellStart"/>
      <w:r w:rsidR="00F5025F" w:rsidRPr="000D3849">
        <w:rPr>
          <w:rFonts w:ascii="Times New Roman" w:hAnsi="Times New Roman"/>
          <w:szCs w:val="24"/>
        </w:rPr>
        <w:t>Muxponder</w:t>
      </w:r>
      <w:proofErr w:type="spellEnd"/>
      <w:r w:rsidR="00F5025F" w:rsidRPr="000D3849">
        <w:rPr>
          <w:rFonts w:ascii="Times New Roman" w:hAnsi="Times New Roman"/>
          <w:szCs w:val="24"/>
        </w:rPr>
        <w:t xml:space="preserve">. The </w:t>
      </w:r>
      <w:r w:rsidR="00F53A04" w:rsidRPr="000D3849">
        <w:rPr>
          <w:rFonts w:ascii="Times New Roman" w:hAnsi="Times New Roman"/>
          <w:szCs w:val="24"/>
        </w:rPr>
        <w:t>platform</w:t>
      </w:r>
      <w:r w:rsidR="00F5025F" w:rsidRPr="000D3849">
        <w:rPr>
          <w:rFonts w:ascii="Times New Roman" w:hAnsi="Times New Roman"/>
          <w:szCs w:val="24"/>
        </w:rPr>
        <w:t xml:space="preserve"> shall support a combination of client interfaces at different rates i.e. STM-16, STM-64, OTU-1, OTU-2, OTU-2e, Gigabit Ethernet (as per IEEE 802.3 and 802.3ah), 10G Ethernet LAN and WAN PHY as per IEEE 80</w:t>
      </w:r>
      <w:r w:rsidR="0068602F" w:rsidRPr="000D3849">
        <w:rPr>
          <w:rFonts w:ascii="Times New Roman" w:hAnsi="Times New Roman"/>
          <w:szCs w:val="24"/>
        </w:rPr>
        <w:t>2</w:t>
      </w:r>
      <w:r w:rsidR="00F5025F" w:rsidRPr="000D3849">
        <w:rPr>
          <w:rFonts w:ascii="Times New Roman" w:hAnsi="Times New Roman"/>
          <w:szCs w:val="24"/>
        </w:rPr>
        <w:t>.3ae, 100GE as per IEEE 802.3ba and SAN based Fibre Channel service.</w:t>
      </w:r>
      <w:r w:rsidR="00544CC3" w:rsidRPr="000D3849">
        <w:rPr>
          <w:rFonts w:ascii="Times New Roman" w:hAnsi="Times New Roman"/>
          <w:szCs w:val="24"/>
        </w:rPr>
        <w:t xml:space="preserve"> </w:t>
      </w:r>
      <w:r w:rsidRPr="000D3849">
        <w:rPr>
          <w:rFonts w:ascii="Times New Roman" w:hAnsi="Times New Roman"/>
          <w:color w:val="000000"/>
          <w:szCs w:val="24"/>
          <w:lang w:bidi="hi-IN"/>
        </w:rPr>
        <w:t>The system must compliant with GFP mapping according to ITU-T G.7041</w:t>
      </w:r>
      <w:r w:rsidR="00016228" w:rsidRPr="000D3849">
        <w:rPr>
          <w:rFonts w:ascii="Times New Roman" w:hAnsi="Times New Roman"/>
          <w:color w:val="000000"/>
          <w:szCs w:val="24"/>
          <w:lang w:bidi="hi-IN"/>
        </w:rPr>
        <w:t xml:space="preserve">, Wavelength Grid and DWDM system capacity as defined in ITU-T recommendation G.694.1. </w:t>
      </w:r>
      <w:r w:rsidRPr="000D3849">
        <w:rPr>
          <w:rFonts w:ascii="Times New Roman" w:hAnsi="Times New Roman"/>
          <w:color w:val="000000"/>
          <w:szCs w:val="24"/>
          <w:lang w:bidi="hi-IN"/>
        </w:rPr>
        <w:t xml:space="preserve">The system can interwork </w:t>
      </w:r>
      <w:r w:rsidRPr="000D3849">
        <w:rPr>
          <w:rFonts w:ascii="Times New Roman" w:hAnsi="Times New Roman"/>
          <w:color w:val="000000"/>
          <w:szCs w:val="24"/>
          <w:lang w:bidi="hi-IN"/>
        </w:rPr>
        <w:lastRenderedPageBreak/>
        <w:t>with other equipment (routers and DWDM) base on ITU-T, IETF, IEEE and OIF standards</w:t>
      </w:r>
      <w:r w:rsidR="00016228" w:rsidRPr="000D3849">
        <w:rPr>
          <w:rFonts w:ascii="Times New Roman" w:hAnsi="Times New Roman"/>
          <w:color w:val="000000"/>
          <w:szCs w:val="24"/>
          <w:lang w:bidi="hi-IN"/>
        </w:rPr>
        <w:t>. S</w:t>
      </w:r>
      <w:r w:rsidRPr="000D3849">
        <w:rPr>
          <w:rFonts w:ascii="Times New Roman" w:hAnsi="Times New Roman"/>
          <w:color w:val="000000"/>
          <w:szCs w:val="24"/>
          <w:lang w:bidi="hi-IN"/>
        </w:rPr>
        <w:t xml:space="preserve">upport transmissions over G.652, G.653 and G.655 LEAF </w:t>
      </w:r>
      <w:proofErr w:type="spellStart"/>
      <w:r w:rsidRPr="000D3849">
        <w:rPr>
          <w:rFonts w:ascii="Times New Roman" w:hAnsi="Times New Roman"/>
          <w:color w:val="000000"/>
          <w:szCs w:val="24"/>
          <w:lang w:bidi="hi-IN"/>
        </w:rPr>
        <w:t>fiber</w:t>
      </w:r>
      <w:proofErr w:type="spellEnd"/>
      <w:r w:rsidRPr="000D3849">
        <w:rPr>
          <w:rFonts w:ascii="Times New Roman" w:hAnsi="Times New Roman"/>
          <w:color w:val="000000"/>
          <w:szCs w:val="24"/>
          <w:lang w:bidi="hi-IN"/>
        </w:rPr>
        <w:t xml:space="preserve"> (for under-ground cable, OPGW cable, aerial cable)</w:t>
      </w:r>
    </w:p>
    <w:p w14:paraId="39CCD4E9"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cross connect shall be universal switch fabric supporting packet agnostic switching matrix such that it should be able to handle OTN as well as MPLS-TP LSP /PW signals simultaneously. </w:t>
      </w:r>
      <w:r w:rsidR="005B569B" w:rsidRPr="000D3849">
        <w:rPr>
          <w:rFonts w:ascii="Times New Roman" w:hAnsi="Times New Roman"/>
          <w:szCs w:val="24"/>
        </w:rPr>
        <w:t>There must not be any blocking/ limitation on use of cross connection capacity for OTN, MPLS-TP, packets &amp; TDM.</w:t>
      </w:r>
    </w:p>
    <w:p w14:paraId="0210B0E3"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w:t>
      </w:r>
      <w:r w:rsidR="005647A0" w:rsidRPr="000D3849">
        <w:rPr>
          <w:rFonts w:ascii="Times New Roman" w:hAnsi="Times New Roman"/>
          <w:szCs w:val="24"/>
        </w:rPr>
        <w:t>platform</w:t>
      </w:r>
      <w:r w:rsidRPr="000D3849">
        <w:rPr>
          <w:rFonts w:ascii="Times New Roman" w:hAnsi="Times New Roman"/>
          <w:szCs w:val="24"/>
        </w:rPr>
        <w:t xml:space="preserve"> shall comply with ITU-T G.709 and G.959.1 for OTN specifications including support for </w:t>
      </w:r>
      <w:r w:rsidR="00BB7E45" w:rsidRPr="000D3849">
        <w:rPr>
          <w:rFonts w:ascii="Times New Roman" w:hAnsi="Times New Roman"/>
          <w:szCs w:val="24"/>
        </w:rPr>
        <w:t>OTU-4</w:t>
      </w:r>
      <w:r w:rsidR="005B569B" w:rsidRPr="000D3849">
        <w:rPr>
          <w:rFonts w:ascii="Times New Roman" w:hAnsi="Times New Roman"/>
          <w:szCs w:val="24"/>
        </w:rPr>
        <w:t xml:space="preserve"> &amp;</w:t>
      </w:r>
      <w:r w:rsidR="00BF6EA3" w:rsidRPr="000D3849">
        <w:rPr>
          <w:rFonts w:ascii="Times New Roman" w:hAnsi="Times New Roman"/>
          <w:szCs w:val="24"/>
        </w:rPr>
        <w:t xml:space="preserve"> OTUC2 </w:t>
      </w:r>
      <w:r w:rsidRPr="000D3849">
        <w:rPr>
          <w:rFonts w:ascii="Times New Roman" w:hAnsi="Times New Roman"/>
          <w:szCs w:val="24"/>
        </w:rPr>
        <w:t xml:space="preserve">frame format on the line side. All client services shall be supervised by processing ODU/OTU overhead bytes. At least path monitoring and section monitoring shall be supported. The system shall provide FEC on the </w:t>
      </w:r>
      <w:proofErr w:type="spellStart"/>
      <w:r w:rsidRPr="000D3849">
        <w:rPr>
          <w:rFonts w:ascii="Times New Roman" w:hAnsi="Times New Roman"/>
          <w:szCs w:val="24"/>
        </w:rPr>
        <w:t>OTUk</w:t>
      </w:r>
      <w:proofErr w:type="spellEnd"/>
      <w:r w:rsidRPr="000D3849">
        <w:rPr>
          <w:rFonts w:ascii="Times New Roman" w:hAnsi="Times New Roman"/>
          <w:szCs w:val="24"/>
        </w:rPr>
        <w:t xml:space="preserve"> signal as per ITU-T G.709 and also support &amp; implement HD-FEC as well as SD-FEC as per ITU-T G.975.1. The system shall be provided with FEC enable/ disable facility through LCT/TMN.</w:t>
      </w:r>
    </w:p>
    <w:p w14:paraId="555E9775"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w:t>
      </w:r>
      <w:r w:rsidR="005647A0" w:rsidRPr="000D3849">
        <w:rPr>
          <w:rFonts w:ascii="Times New Roman" w:hAnsi="Times New Roman"/>
          <w:szCs w:val="24"/>
        </w:rPr>
        <w:t>platform</w:t>
      </w:r>
      <w:r w:rsidRPr="000D3849">
        <w:rPr>
          <w:rFonts w:ascii="Times New Roman" w:hAnsi="Times New Roman"/>
          <w:szCs w:val="24"/>
        </w:rPr>
        <w:t xml:space="preserve"> shall support for Automatic Switched Optical Network (ASON) </w:t>
      </w:r>
      <w:r w:rsidR="00166C21" w:rsidRPr="000D3849">
        <w:rPr>
          <w:rFonts w:ascii="Times New Roman" w:hAnsi="Times New Roman"/>
          <w:szCs w:val="24"/>
        </w:rPr>
        <w:t>or</w:t>
      </w:r>
      <w:r w:rsidR="005569A8" w:rsidRPr="000D3849">
        <w:rPr>
          <w:rFonts w:ascii="Times New Roman" w:hAnsi="Times New Roman"/>
          <w:szCs w:val="24"/>
        </w:rPr>
        <w:t xml:space="preserve"> Generalized</w:t>
      </w:r>
      <w:r w:rsidRPr="000D3849">
        <w:rPr>
          <w:rFonts w:ascii="Times New Roman" w:hAnsi="Times New Roman"/>
          <w:szCs w:val="24"/>
        </w:rPr>
        <w:t xml:space="preserve"> Multi-Protocol Label </w:t>
      </w:r>
      <w:r w:rsidR="00C208B3" w:rsidRPr="000D3849">
        <w:rPr>
          <w:rFonts w:ascii="Times New Roman" w:hAnsi="Times New Roman"/>
          <w:szCs w:val="24"/>
        </w:rPr>
        <w:t>S</w:t>
      </w:r>
      <w:r w:rsidRPr="000D3849">
        <w:rPr>
          <w:rFonts w:ascii="Times New Roman" w:hAnsi="Times New Roman"/>
          <w:szCs w:val="24"/>
        </w:rPr>
        <w:t>witching (GMPLS) based control plane at different layers to achieve intelligent functioning and shall be Optical Interworking Forum (</w:t>
      </w:r>
      <w:r w:rsidR="00C208B3" w:rsidRPr="000D3849">
        <w:rPr>
          <w:rFonts w:ascii="Times New Roman" w:hAnsi="Times New Roman"/>
          <w:szCs w:val="24"/>
        </w:rPr>
        <w:t>OI</w:t>
      </w:r>
      <w:r w:rsidRPr="000D3849">
        <w:rPr>
          <w:rFonts w:ascii="Times New Roman" w:hAnsi="Times New Roman"/>
          <w:szCs w:val="24"/>
        </w:rPr>
        <w:t>F) compliant. The system shall support multi</w:t>
      </w:r>
      <w:r w:rsidR="00603D25" w:rsidRPr="000D3849">
        <w:rPr>
          <w:rFonts w:ascii="Times New Roman" w:hAnsi="Times New Roman"/>
          <w:szCs w:val="24"/>
        </w:rPr>
        <w:t>-</w:t>
      </w:r>
      <w:r w:rsidRPr="000D3849">
        <w:rPr>
          <w:rFonts w:ascii="Times New Roman" w:hAnsi="Times New Roman"/>
          <w:szCs w:val="24"/>
        </w:rPr>
        <w:t>layer protection mechanism.</w:t>
      </w:r>
      <w:r w:rsidR="00603D25" w:rsidRPr="000D3849">
        <w:rPr>
          <w:rFonts w:ascii="Times New Roman" w:hAnsi="Times New Roman"/>
          <w:szCs w:val="24"/>
        </w:rPr>
        <w:t xml:space="preserve"> </w:t>
      </w:r>
      <w:r w:rsidRPr="000D3849">
        <w:rPr>
          <w:rFonts w:ascii="Times New Roman" w:hAnsi="Times New Roman"/>
          <w:szCs w:val="24"/>
        </w:rPr>
        <w:t xml:space="preserve">It shall support SNCP and MSP protection at both </w:t>
      </w:r>
      <w:proofErr w:type="spellStart"/>
      <w:r w:rsidRPr="000D3849">
        <w:rPr>
          <w:rFonts w:ascii="Times New Roman" w:hAnsi="Times New Roman"/>
          <w:szCs w:val="24"/>
        </w:rPr>
        <w:t>ODUk</w:t>
      </w:r>
      <w:proofErr w:type="spellEnd"/>
      <w:r w:rsidRPr="000D3849">
        <w:rPr>
          <w:rFonts w:ascii="Times New Roman" w:hAnsi="Times New Roman"/>
          <w:szCs w:val="24"/>
        </w:rPr>
        <w:t xml:space="preserve"> and </w:t>
      </w:r>
      <w:proofErr w:type="spellStart"/>
      <w:r w:rsidRPr="000D3849">
        <w:rPr>
          <w:rFonts w:ascii="Times New Roman" w:hAnsi="Times New Roman"/>
          <w:szCs w:val="24"/>
        </w:rPr>
        <w:t>OCh</w:t>
      </w:r>
      <w:proofErr w:type="spellEnd"/>
      <w:r w:rsidRPr="000D3849">
        <w:rPr>
          <w:rFonts w:ascii="Times New Roman" w:hAnsi="Times New Roman"/>
          <w:szCs w:val="24"/>
        </w:rPr>
        <w:t xml:space="preserve"> layers. ASON/ GMPLS control plane shall support automatic creation, discovery and recovery to the </w:t>
      </w:r>
      <w:proofErr w:type="spellStart"/>
      <w:r w:rsidRPr="000D3849">
        <w:rPr>
          <w:rFonts w:ascii="Times New Roman" w:hAnsi="Times New Roman"/>
          <w:szCs w:val="24"/>
        </w:rPr>
        <w:t>ODUk</w:t>
      </w:r>
      <w:proofErr w:type="spellEnd"/>
      <w:r w:rsidRPr="000D3849">
        <w:rPr>
          <w:rFonts w:ascii="Times New Roman" w:hAnsi="Times New Roman"/>
          <w:szCs w:val="24"/>
        </w:rPr>
        <w:t xml:space="preserve"> and </w:t>
      </w:r>
      <w:proofErr w:type="spellStart"/>
      <w:r w:rsidRPr="000D3849">
        <w:rPr>
          <w:rFonts w:ascii="Times New Roman" w:hAnsi="Times New Roman"/>
          <w:szCs w:val="24"/>
        </w:rPr>
        <w:t>OCh</w:t>
      </w:r>
      <w:proofErr w:type="spellEnd"/>
      <w:r w:rsidRPr="000D3849">
        <w:rPr>
          <w:rFonts w:ascii="Times New Roman" w:hAnsi="Times New Roman"/>
          <w:szCs w:val="24"/>
        </w:rPr>
        <w:t xml:space="preserve"> </w:t>
      </w:r>
      <w:r w:rsidR="002B21D3" w:rsidRPr="000D3849">
        <w:rPr>
          <w:rFonts w:ascii="Times New Roman" w:hAnsi="Times New Roman"/>
          <w:szCs w:val="24"/>
        </w:rPr>
        <w:t>channels</w:t>
      </w:r>
      <w:r w:rsidRPr="000D3849">
        <w:rPr>
          <w:rFonts w:ascii="Times New Roman" w:hAnsi="Times New Roman"/>
          <w:szCs w:val="24"/>
        </w:rPr>
        <w:t xml:space="preserve">. It shall also provide added facilities such as Traffic engineering of optical channels, Mesh network topologies </w:t>
      </w:r>
      <w:r w:rsidRPr="000D3849">
        <w:rPr>
          <w:rFonts w:ascii="Times New Roman" w:hAnsi="Times New Roman"/>
          <w:szCs w:val="24"/>
        </w:rPr>
        <w:lastRenderedPageBreak/>
        <w:t>and restoration, Managed bandwidth to core IP connectivity and introduction of new optical services.</w:t>
      </w:r>
    </w:p>
    <w:p w14:paraId="28E536AE"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It shall be possible to configure the network as fully protected, partially protected or unprotected.</w:t>
      </w:r>
    </w:p>
    <w:p w14:paraId="7C6F6D26"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architecture of ASON shall be based on ITU-T G.8080/ Y.1304. The architectural and routing requirements of switched connections (SC) and soft </w:t>
      </w:r>
      <w:r w:rsidR="000D3AAB" w:rsidRPr="000D3849">
        <w:rPr>
          <w:rFonts w:ascii="Times New Roman" w:hAnsi="Times New Roman"/>
          <w:szCs w:val="24"/>
        </w:rPr>
        <w:t>permanent</w:t>
      </w:r>
      <w:r w:rsidRPr="000D3849">
        <w:rPr>
          <w:rFonts w:ascii="Times New Roman" w:hAnsi="Times New Roman"/>
          <w:szCs w:val="24"/>
        </w:rPr>
        <w:t xml:space="preserve"> connections (SPC) for ASON based network shall be as per ITU-T G.7715/ Y.1706. The ASON management by TMN shall be compliant to ITU-T G.7718/ Y.1709. The distribution call, connection management, signaling and management of DCM by the system shall be as per G.7713/ Y.1704. The GMPLS architecture shall be as per IETF RFC 3945. The GMPLS traffic engineering, routing, Link Management Protocol, Signaling function, signaling RSVP-TE, signaling procedure etc. shall be as per various </w:t>
      </w:r>
      <w:proofErr w:type="gramStart"/>
      <w:r w:rsidRPr="000D3849">
        <w:rPr>
          <w:rFonts w:ascii="Times New Roman" w:hAnsi="Times New Roman"/>
          <w:szCs w:val="24"/>
        </w:rPr>
        <w:t>IETF  RFCs</w:t>
      </w:r>
      <w:proofErr w:type="gramEnd"/>
      <w:r w:rsidRPr="000D3849">
        <w:rPr>
          <w:rFonts w:ascii="Times New Roman" w:hAnsi="Times New Roman"/>
          <w:szCs w:val="24"/>
        </w:rPr>
        <w:t xml:space="preserve"> 4802, 4202, 4361,3471 and 3473.</w:t>
      </w:r>
    </w:p>
    <w:p w14:paraId="59BB56FF"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Following variants of service level agreements shall be achieved within the ASON/GMPLS architecture:</w:t>
      </w:r>
    </w:p>
    <w:p w14:paraId="030548C9" w14:textId="77777777" w:rsidR="00F5025F" w:rsidRPr="000D3849" w:rsidRDefault="00F5025F" w:rsidP="008022C5">
      <w:pPr>
        <w:pStyle w:val="ListParagraph"/>
        <w:numPr>
          <w:ilvl w:val="0"/>
          <w:numId w:val="7"/>
        </w:numPr>
        <w:autoSpaceDE w:val="0"/>
        <w:autoSpaceDN w:val="0"/>
        <w:spacing w:after="120" w:line="240" w:lineRule="auto"/>
        <w:ind w:left="3600" w:hanging="450"/>
        <w:contextualSpacing w:val="0"/>
        <w:rPr>
          <w:rFonts w:ascii="Times New Roman" w:hAnsi="Times New Roman"/>
          <w:szCs w:val="24"/>
          <w:lang w:val="en-US" w:eastAsia="en-US"/>
        </w:rPr>
      </w:pPr>
      <w:r w:rsidRPr="000D3849">
        <w:rPr>
          <w:rFonts w:ascii="Times New Roman" w:hAnsi="Times New Roman"/>
          <w:szCs w:val="24"/>
          <w:lang w:val="en-US" w:eastAsia="en-US"/>
        </w:rPr>
        <w:t>Platinum Service:  Permanent 1+1 path restoration + ASON/GMPLS based layer-1 restoration.</w:t>
      </w:r>
    </w:p>
    <w:p w14:paraId="7CC5F9D1" w14:textId="77777777" w:rsidR="00F5025F" w:rsidRPr="000D3849" w:rsidRDefault="00F5025F" w:rsidP="008022C5">
      <w:pPr>
        <w:pStyle w:val="ListParagraph"/>
        <w:numPr>
          <w:ilvl w:val="0"/>
          <w:numId w:val="7"/>
        </w:numPr>
        <w:autoSpaceDE w:val="0"/>
        <w:autoSpaceDN w:val="0"/>
        <w:spacing w:after="120" w:line="240" w:lineRule="auto"/>
        <w:ind w:left="3600" w:hanging="450"/>
        <w:contextualSpacing w:val="0"/>
        <w:rPr>
          <w:rFonts w:ascii="Times New Roman" w:hAnsi="Times New Roman"/>
          <w:szCs w:val="24"/>
          <w:lang w:val="en-US" w:eastAsia="en-US"/>
        </w:rPr>
      </w:pPr>
      <w:r w:rsidRPr="000D3849">
        <w:rPr>
          <w:rFonts w:ascii="Times New Roman" w:hAnsi="Times New Roman"/>
          <w:szCs w:val="24"/>
          <w:lang w:val="en-US" w:eastAsia="en-US"/>
        </w:rPr>
        <w:t>Gold Service:   Permanent 1+1 path protection.</w:t>
      </w:r>
    </w:p>
    <w:p w14:paraId="520DCCF9" w14:textId="77777777" w:rsidR="00F5025F" w:rsidRPr="000D3849" w:rsidRDefault="00F5025F" w:rsidP="008022C5">
      <w:pPr>
        <w:pStyle w:val="ListParagraph"/>
        <w:numPr>
          <w:ilvl w:val="0"/>
          <w:numId w:val="7"/>
        </w:numPr>
        <w:autoSpaceDE w:val="0"/>
        <w:autoSpaceDN w:val="0"/>
        <w:spacing w:after="120" w:line="240" w:lineRule="auto"/>
        <w:ind w:left="3600" w:hanging="450"/>
        <w:contextualSpacing w:val="0"/>
        <w:rPr>
          <w:rFonts w:ascii="Times New Roman" w:hAnsi="Times New Roman"/>
          <w:szCs w:val="24"/>
          <w:lang w:val="en-US" w:eastAsia="en-US"/>
        </w:rPr>
      </w:pPr>
      <w:r w:rsidRPr="000D3849">
        <w:rPr>
          <w:rFonts w:ascii="Times New Roman" w:hAnsi="Times New Roman"/>
          <w:szCs w:val="24"/>
          <w:lang w:val="en-US" w:eastAsia="en-US"/>
        </w:rPr>
        <w:t>Silver Service:   ASON/GMPLS based layer-1 restoration.</w:t>
      </w:r>
    </w:p>
    <w:p w14:paraId="767D5B93" w14:textId="77777777" w:rsidR="00F5025F" w:rsidRPr="000D3849" w:rsidRDefault="00F5025F" w:rsidP="008022C5">
      <w:pPr>
        <w:pStyle w:val="ListParagraph"/>
        <w:numPr>
          <w:ilvl w:val="0"/>
          <w:numId w:val="7"/>
        </w:numPr>
        <w:autoSpaceDE w:val="0"/>
        <w:autoSpaceDN w:val="0"/>
        <w:spacing w:after="120" w:line="240" w:lineRule="auto"/>
        <w:ind w:left="3600" w:hanging="450"/>
        <w:contextualSpacing w:val="0"/>
        <w:rPr>
          <w:rFonts w:ascii="Times New Roman" w:hAnsi="Times New Roman"/>
          <w:szCs w:val="24"/>
        </w:rPr>
      </w:pPr>
      <w:r w:rsidRPr="000D3849">
        <w:rPr>
          <w:rFonts w:ascii="Times New Roman" w:hAnsi="Times New Roman"/>
          <w:szCs w:val="24"/>
        </w:rPr>
        <w:t>Bronze Service:   No Protection mechanism for network restoration.</w:t>
      </w:r>
    </w:p>
    <w:p w14:paraId="422EFE8E" w14:textId="77777777" w:rsidR="00F5025F" w:rsidRPr="000D3849" w:rsidRDefault="00BB7E45"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ASON switching shall take place within 50 msec and restoration within 200 msec</w:t>
      </w:r>
      <w:r w:rsidR="001502AE" w:rsidRPr="000D3849">
        <w:rPr>
          <w:rFonts w:ascii="Times New Roman" w:hAnsi="Times New Roman"/>
          <w:szCs w:val="24"/>
        </w:rPr>
        <w:t>.</w:t>
      </w:r>
      <w:r w:rsidR="00992547" w:rsidRPr="000D3849">
        <w:rPr>
          <w:rFonts w:ascii="Times New Roman" w:hAnsi="Times New Roman"/>
          <w:szCs w:val="24"/>
        </w:rPr>
        <w:t xml:space="preserve"> If restoration time is higher than 200 </w:t>
      </w:r>
      <w:proofErr w:type="spellStart"/>
      <w:r w:rsidR="00992547" w:rsidRPr="000D3849">
        <w:rPr>
          <w:rFonts w:ascii="Times New Roman" w:hAnsi="Times New Roman"/>
          <w:szCs w:val="24"/>
        </w:rPr>
        <w:t>ms</w:t>
      </w:r>
      <w:proofErr w:type="spellEnd"/>
      <w:r w:rsidR="00992547" w:rsidRPr="000D3849">
        <w:rPr>
          <w:rFonts w:ascii="Times New Roman" w:hAnsi="Times New Roman"/>
          <w:szCs w:val="24"/>
        </w:rPr>
        <w:t>, Contractor shall provide calculations justifying the time taken in restoration in the network during detail engineering/ implementation.</w:t>
      </w:r>
    </w:p>
    <w:p w14:paraId="1FE853A5" w14:textId="77777777" w:rsidR="00F5025F" w:rsidRPr="000D3849" w:rsidRDefault="00F5025F"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 xml:space="preserve">The system shall support performance parameters relating to </w:t>
      </w:r>
      <w:r w:rsidRPr="000D3849">
        <w:rPr>
          <w:rFonts w:ascii="Times New Roman" w:hAnsi="Times New Roman"/>
          <w:szCs w:val="24"/>
        </w:rPr>
        <w:lastRenderedPageBreak/>
        <w:t xml:space="preserve">ODU-k as specified in ITU-T G.8201 and G.7710. and alarm reporting to TMN related to ODU-k as per ITU-T G.798. </w:t>
      </w:r>
    </w:p>
    <w:p w14:paraId="2EDDB46A" w14:textId="77777777" w:rsidR="00F5025F" w:rsidRPr="000D3849" w:rsidRDefault="00603D25"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OTN Equipment has been divided among following categories, as below:</w:t>
      </w:r>
    </w:p>
    <w:p w14:paraId="0A5F0753" w14:textId="77777777" w:rsidR="007D10FF" w:rsidRPr="000D3849" w:rsidRDefault="005A1DA3" w:rsidP="008022C5">
      <w:pPr>
        <w:pStyle w:val="ListParagraph"/>
        <w:numPr>
          <w:ilvl w:val="0"/>
          <w:numId w:val="6"/>
        </w:numPr>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firstLine="1140"/>
        <w:rPr>
          <w:rFonts w:ascii="Times New Roman" w:hAnsi="Times New Roman"/>
          <w:b/>
          <w:szCs w:val="24"/>
        </w:rPr>
      </w:pPr>
      <w:r w:rsidRPr="000D3849">
        <w:rPr>
          <w:rFonts w:ascii="Times New Roman" w:hAnsi="Times New Roman"/>
          <w:b/>
          <w:szCs w:val="24"/>
        </w:rPr>
        <w:t>OTN XC Type-I</w:t>
      </w:r>
    </w:p>
    <w:p w14:paraId="7AA8B332" w14:textId="28D7DE1E" w:rsidR="007D10FF" w:rsidRPr="000D3849" w:rsidRDefault="00603D25" w:rsidP="00603D25">
      <w:pPr>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left="3420"/>
        <w:jc w:val="both"/>
        <w:rPr>
          <w:rFonts w:ascii="Times New Roman" w:hAnsi="Times New Roman"/>
          <w:sz w:val="24"/>
        </w:rPr>
      </w:pPr>
      <w:r w:rsidRPr="000D3849">
        <w:rPr>
          <w:rFonts w:ascii="Times New Roman" w:hAnsi="Times New Roman"/>
          <w:sz w:val="24"/>
        </w:rPr>
        <w:t xml:space="preserve">The platform is intended to use along with DWDM </w:t>
      </w:r>
      <w:r w:rsidR="00D11D47" w:rsidRPr="000D3849">
        <w:rPr>
          <w:rFonts w:ascii="Times New Roman" w:hAnsi="Times New Roman"/>
          <w:sz w:val="24"/>
        </w:rPr>
        <w:t xml:space="preserve">equipment, and multiple channels from OTN platform may </w:t>
      </w:r>
      <w:r w:rsidR="00155487" w:rsidRPr="000D3849">
        <w:rPr>
          <w:rFonts w:ascii="Times New Roman" w:hAnsi="Times New Roman"/>
          <w:sz w:val="24"/>
        </w:rPr>
        <w:t xml:space="preserve">be used along with DWDM channels </w:t>
      </w:r>
      <w:r w:rsidR="00D11D47" w:rsidRPr="000D3849">
        <w:rPr>
          <w:rFonts w:ascii="Times New Roman" w:hAnsi="Times New Roman"/>
          <w:sz w:val="24"/>
        </w:rPr>
        <w:t xml:space="preserve">among major metros routes as specified in Appendix-C. </w:t>
      </w:r>
      <w:r w:rsidR="00155487" w:rsidRPr="000D3849">
        <w:rPr>
          <w:rFonts w:ascii="Times New Roman" w:hAnsi="Times New Roman"/>
          <w:sz w:val="24"/>
        </w:rPr>
        <w:t xml:space="preserve">Colored signal/ lambda from OTN Line module will be directly fed into the DWDM optical layer along with DWDM Transponder/ </w:t>
      </w:r>
      <w:proofErr w:type="spellStart"/>
      <w:r w:rsidR="00155487" w:rsidRPr="000D3849">
        <w:rPr>
          <w:rFonts w:ascii="Times New Roman" w:hAnsi="Times New Roman"/>
          <w:sz w:val="24"/>
        </w:rPr>
        <w:t>Musponder</w:t>
      </w:r>
      <w:proofErr w:type="spellEnd"/>
      <w:r w:rsidR="00155487" w:rsidRPr="000D3849">
        <w:rPr>
          <w:rFonts w:ascii="Times New Roman" w:hAnsi="Times New Roman"/>
          <w:sz w:val="24"/>
        </w:rPr>
        <w:t xml:space="preserve">. </w:t>
      </w:r>
      <w:r w:rsidR="00A35357" w:rsidRPr="000D3849">
        <w:rPr>
          <w:rFonts w:ascii="Times New Roman" w:hAnsi="Times New Roman"/>
          <w:sz w:val="24"/>
        </w:rPr>
        <w:t>The cross-connect module of the platform shall be universal packet/</w:t>
      </w:r>
      <w:r w:rsidR="00D11D47" w:rsidRPr="000D3849">
        <w:rPr>
          <w:rFonts w:ascii="Times New Roman" w:hAnsi="Times New Roman"/>
          <w:sz w:val="24"/>
        </w:rPr>
        <w:t xml:space="preserve"> </w:t>
      </w:r>
      <w:r w:rsidR="00A35357" w:rsidRPr="000D3849">
        <w:rPr>
          <w:rFonts w:ascii="Times New Roman" w:hAnsi="Times New Roman"/>
          <w:sz w:val="24"/>
        </w:rPr>
        <w:t xml:space="preserve">OTN switch matrix type and the platform shall support at least </w:t>
      </w:r>
      <w:r w:rsidR="00D11D47" w:rsidRPr="000D3849">
        <w:rPr>
          <w:rFonts w:ascii="Times New Roman" w:hAnsi="Times New Roman"/>
          <w:sz w:val="24"/>
        </w:rPr>
        <w:t>4</w:t>
      </w:r>
      <w:r w:rsidR="00A35357" w:rsidRPr="000D3849">
        <w:rPr>
          <w:rFonts w:ascii="Times New Roman" w:hAnsi="Times New Roman"/>
          <w:sz w:val="24"/>
        </w:rPr>
        <w:t xml:space="preserve"> Tbit/s equivalent ports bi-directional non-blocking matrix with each port configurable for any direction of transmission. </w:t>
      </w:r>
      <w:r w:rsidR="00BB7E45" w:rsidRPr="000D3849">
        <w:rPr>
          <w:rFonts w:ascii="Times New Roman" w:hAnsi="Times New Roman"/>
          <w:sz w:val="24"/>
        </w:rPr>
        <w:t>The platform shall support 100G/ 100GE (at</w:t>
      </w:r>
      <w:r w:rsidRPr="000D3849">
        <w:rPr>
          <w:rFonts w:ascii="Times New Roman" w:hAnsi="Times New Roman"/>
          <w:sz w:val="24"/>
        </w:rPr>
        <w:t xml:space="preserve"> </w:t>
      </w:r>
      <w:r w:rsidR="00BB7E45" w:rsidRPr="000D3849">
        <w:rPr>
          <w:rFonts w:ascii="Times New Roman" w:hAnsi="Times New Roman"/>
          <w:sz w:val="24"/>
        </w:rPr>
        <w:t xml:space="preserve">least </w:t>
      </w:r>
      <w:r w:rsidR="001C0A30" w:rsidRPr="000D3849">
        <w:rPr>
          <w:rFonts w:ascii="Times New Roman" w:hAnsi="Times New Roman"/>
          <w:sz w:val="24"/>
        </w:rPr>
        <w:t>20</w:t>
      </w:r>
      <w:r w:rsidR="00CA21A7" w:rsidRPr="000D3849">
        <w:rPr>
          <w:rFonts w:ascii="Times New Roman" w:hAnsi="Times New Roman"/>
          <w:sz w:val="24"/>
        </w:rPr>
        <w:t xml:space="preserve">), </w:t>
      </w:r>
      <w:r w:rsidR="00BB7E45" w:rsidRPr="000D3849">
        <w:rPr>
          <w:rFonts w:ascii="Times New Roman" w:hAnsi="Times New Roman"/>
          <w:sz w:val="24"/>
        </w:rPr>
        <w:t>10GE (at</w:t>
      </w:r>
      <w:r w:rsidRPr="000D3849">
        <w:rPr>
          <w:rFonts w:ascii="Times New Roman" w:hAnsi="Times New Roman"/>
          <w:sz w:val="24"/>
        </w:rPr>
        <w:t xml:space="preserve"> </w:t>
      </w:r>
      <w:r w:rsidR="00BB7E45" w:rsidRPr="000D3849">
        <w:rPr>
          <w:rFonts w:ascii="Times New Roman" w:hAnsi="Times New Roman"/>
          <w:sz w:val="24"/>
        </w:rPr>
        <w:t xml:space="preserve">least </w:t>
      </w:r>
      <w:r w:rsidR="001311BB" w:rsidRPr="000D3849">
        <w:rPr>
          <w:rFonts w:ascii="Times New Roman" w:hAnsi="Times New Roman"/>
          <w:sz w:val="24"/>
        </w:rPr>
        <w:t>5</w:t>
      </w:r>
      <w:r w:rsidR="00BB7E45" w:rsidRPr="000D3849">
        <w:rPr>
          <w:rFonts w:ascii="Times New Roman" w:hAnsi="Times New Roman"/>
          <w:sz w:val="24"/>
        </w:rPr>
        <w:t xml:space="preserve">0) </w:t>
      </w:r>
      <w:r w:rsidR="00CA21A7" w:rsidRPr="000D3849">
        <w:rPr>
          <w:rFonts w:ascii="Times New Roman" w:hAnsi="Times New Roman"/>
          <w:sz w:val="24"/>
        </w:rPr>
        <w:t xml:space="preserve">and </w:t>
      </w:r>
      <w:r w:rsidR="001311BB" w:rsidRPr="000D3849">
        <w:rPr>
          <w:rFonts w:ascii="Times New Roman" w:hAnsi="Times New Roman"/>
          <w:sz w:val="24"/>
        </w:rPr>
        <w:t xml:space="preserve">1Gbe/ 2.5G </w:t>
      </w:r>
      <w:r w:rsidR="00BB7E45" w:rsidRPr="000D3849">
        <w:rPr>
          <w:rFonts w:ascii="Times New Roman" w:hAnsi="Times New Roman"/>
          <w:sz w:val="24"/>
        </w:rPr>
        <w:t>(at</w:t>
      </w:r>
      <w:r w:rsidRPr="000D3849">
        <w:rPr>
          <w:rFonts w:ascii="Times New Roman" w:hAnsi="Times New Roman"/>
          <w:sz w:val="24"/>
        </w:rPr>
        <w:t xml:space="preserve"> </w:t>
      </w:r>
      <w:r w:rsidR="00BB7E45" w:rsidRPr="000D3849">
        <w:rPr>
          <w:rFonts w:ascii="Times New Roman" w:hAnsi="Times New Roman"/>
          <w:sz w:val="24"/>
        </w:rPr>
        <w:t xml:space="preserve">least </w:t>
      </w:r>
      <w:r w:rsidR="001311BB" w:rsidRPr="000D3849">
        <w:rPr>
          <w:rFonts w:ascii="Times New Roman" w:hAnsi="Times New Roman"/>
          <w:sz w:val="24"/>
        </w:rPr>
        <w:t>2</w:t>
      </w:r>
      <w:r w:rsidR="00310F56" w:rsidRPr="000D3849">
        <w:rPr>
          <w:rFonts w:ascii="Times New Roman" w:hAnsi="Times New Roman"/>
          <w:sz w:val="24"/>
        </w:rPr>
        <w:t>0</w:t>
      </w:r>
      <w:r w:rsidR="00BB7E45" w:rsidRPr="000D3849">
        <w:rPr>
          <w:rFonts w:ascii="Times New Roman" w:hAnsi="Times New Roman"/>
          <w:sz w:val="24"/>
        </w:rPr>
        <w:t xml:space="preserve"> ports) or a combination of above.</w:t>
      </w:r>
      <w:r w:rsidR="00000F28" w:rsidRPr="000D3849">
        <w:rPr>
          <w:rFonts w:ascii="Times New Roman" w:hAnsi="Times New Roman"/>
          <w:sz w:val="24"/>
        </w:rPr>
        <w:t xml:space="preserve"> </w:t>
      </w:r>
    </w:p>
    <w:p w14:paraId="34EF8046" w14:textId="77777777" w:rsidR="007D10FF" w:rsidRPr="000D3849" w:rsidRDefault="00554789" w:rsidP="00603D25">
      <w:pPr>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left="3420"/>
        <w:jc w:val="both"/>
        <w:rPr>
          <w:rFonts w:ascii="Times New Roman" w:hAnsi="Times New Roman"/>
          <w:sz w:val="24"/>
        </w:rPr>
      </w:pPr>
      <w:r w:rsidRPr="000D3849">
        <w:rPr>
          <w:rFonts w:ascii="Times New Roman" w:hAnsi="Times New Roman"/>
          <w:sz w:val="24"/>
        </w:rPr>
        <w:t xml:space="preserve">The OTN platform part of equipment shall have slots available for fully utilizing </w:t>
      </w:r>
      <w:r w:rsidR="00603D25" w:rsidRPr="000D3849">
        <w:rPr>
          <w:rFonts w:ascii="Times New Roman" w:hAnsi="Times New Roman"/>
          <w:sz w:val="24"/>
        </w:rPr>
        <w:t>4</w:t>
      </w:r>
      <w:r w:rsidRPr="000D3849">
        <w:rPr>
          <w:rFonts w:ascii="Times New Roman" w:hAnsi="Times New Roman"/>
          <w:sz w:val="24"/>
        </w:rPr>
        <w:t>Tb</w:t>
      </w:r>
      <w:r w:rsidR="00603D25" w:rsidRPr="000D3849">
        <w:rPr>
          <w:rFonts w:ascii="Times New Roman" w:hAnsi="Times New Roman"/>
          <w:sz w:val="24"/>
        </w:rPr>
        <w:t>ps</w:t>
      </w:r>
      <w:r w:rsidRPr="000D3849">
        <w:rPr>
          <w:rFonts w:ascii="Times New Roman" w:hAnsi="Times New Roman"/>
          <w:sz w:val="24"/>
        </w:rPr>
        <w:t xml:space="preserve"> capacity and slots should not be utilized for placing ROADM/</w:t>
      </w:r>
      <w:r w:rsidR="00603D25" w:rsidRPr="000D3849">
        <w:rPr>
          <w:rFonts w:ascii="Times New Roman" w:hAnsi="Times New Roman"/>
          <w:sz w:val="24"/>
        </w:rPr>
        <w:t xml:space="preserve"> </w:t>
      </w:r>
      <w:r w:rsidRPr="000D3849">
        <w:rPr>
          <w:rFonts w:ascii="Times New Roman" w:hAnsi="Times New Roman"/>
          <w:sz w:val="24"/>
        </w:rPr>
        <w:t>Amplifier/</w:t>
      </w:r>
      <w:r w:rsidR="00603D25" w:rsidRPr="000D3849">
        <w:rPr>
          <w:rFonts w:ascii="Times New Roman" w:hAnsi="Times New Roman"/>
          <w:sz w:val="24"/>
        </w:rPr>
        <w:t xml:space="preserve"> </w:t>
      </w:r>
      <w:r w:rsidRPr="000D3849">
        <w:rPr>
          <w:rFonts w:ascii="Times New Roman" w:hAnsi="Times New Roman"/>
          <w:sz w:val="24"/>
        </w:rPr>
        <w:t>OSC or any other passive cards.</w:t>
      </w:r>
    </w:p>
    <w:p w14:paraId="6318C1B0" w14:textId="77777777" w:rsidR="00D11D47" w:rsidRPr="000D3849" w:rsidRDefault="00D11D47" w:rsidP="008022C5">
      <w:pPr>
        <w:pStyle w:val="ListParagraph"/>
        <w:numPr>
          <w:ilvl w:val="0"/>
          <w:numId w:val="6"/>
        </w:numPr>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firstLine="1140"/>
        <w:rPr>
          <w:rFonts w:ascii="Times New Roman" w:hAnsi="Times New Roman"/>
          <w:b/>
          <w:szCs w:val="24"/>
        </w:rPr>
      </w:pPr>
      <w:r w:rsidRPr="000D3849">
        <w:rPr>
          <w:rFonts w:ascii="Times New Roman" w:hAnsi="Times New Roman"/>
          <w:b/>
          <w:szCs w:val="24"/>
        </w:rPr>
        <w:t>OTN XC Type-II</w:t>
      </w:r>
    </w:p>
    <w:p w14:paraId="47CB68FC" w14:textId="58B6BCC0" w:rsidR="00D11D47" w:rsidRDefault="00D11D47" w:rsidP="00D11D47">
      <w:pPr>
        <w:pStyle w:val="ListParagraph"/>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platform is intended to use primarily in Access Network in mesh configuration, where 100G Line port (</w:t>
      </w:r>
      <w:r w:rsidR="00000F28" w:rsidRPr="000D3849">
        <w:rPr>
          <w:rFonts w:ascii="Times New Roman" w:hAnsi="Times New Roman"/>
          <w:szCs w:val="24"/>
        </w:rPr>
        <w:t xml:space="preserve">single channel on </w:t>
      </w:r>
      <w:proofErr w:type="spellStart"/>
      <w:r w:rsidR="00000F28" w:rsidRPr="000D3849">
        <w:rPr>
          <w:rFonts w:ascii="Times New Roman" w:hAnsi="Times New Roman"/>
          <w:szCs w:val="24"/>
        </w:rPr>
        <w:t>fiber</w:t>
      </w:r>
      <w:proofErr w:type="spellEnd"/>
      <w:r w:rsidR="00000F28" w:rsidRPr="000D3849">
        <w:rPr>
          <w:rFonts w:ascii="Times New Roman" w:hAnsi="Times New Roman"/>
          <w:szCs w:val="24"/>
        </w:rPr>
        <w:t>) will configured in one direction.</w:t>
      </w:r>
      <w:r w:rsidRPr="000D3849">
        <w:rPr>
          <w:rFonts w:ascii="Times New Roman" w:hAnsi="Times New Roman"/>
          <w:szCs w:val="24"/>
        </w:rPr>
        <w:t xml:space="preserve"> The cross-connect module of the platform shall be universal packet/ OTN switch matrix type and the platform shall support at least </w:t>
      </w:r>
      <w:r w:rsidR="00000F28" w:rsidRPr="000D3849">
        <w:rPr>
          <w:rFonts w:ascii="Times New Roman" w:hAnsi="Times New Roman"/>
          <w:szCs w:val="24"/>
        </w:rPr>
        <w:t>600Gbps</w:t>
      </w:r>
      <w:r w:rsidRPr="000D3849">
        <w:rPr>
          <w:rFonts w:ascii="Times New Roman" w:hAnsi="Times New Roman"/>
          <w:szCs w:val="24"/>
        </w:rPr>
        <w:t xml:space="preserve"> equivalent ports bi-directional non-blocking matrix</w:t>
      </w:r>
      <w:r w:rsidR="00000F28" w:rsidRPr="000D3849">
        <w:rPr>
          <w:rFonts w:ascii="Times New Roman" w:hAnsi="Times New Roman"/>
          <w:szCs w:val="24"/>
        </w:rPr>
        <w:t>.</w:t>
      </w:r>
      <w:r w:rsidRPr="000D3849">
        <w:rPr>
          <w:rFonts w:ascii="Times New Roman" w:hAnsi="Times New Roman"/>
          <w:szCs w:val="24"/>
        </w:rPr>
        <w:t xml:space="preserve"> The </w:t>
      </w:r>
      <w:r w:rsidRPr="000D3849">
        <w:rPr>
          <w:rFonts w:ascii="Times New Roman" w:hAnsi="Times New Roman"/>
          <w:szCs w:val="24"/>
        </w:rPr>
        <w:lastRenderedPageBreak/>
        <w:t xml:space="preserve">platform shall support 100G (at least </w:t>
      </w:r>
      <w:r w:rsidR="00000F28" w:rsidRPr="000D3849">
        <w:rPr>
          <w:rFonts w:ascii="Times New Roman" w:hAnsi="Times New Roman"/>
          <w:szCs w:val="24"/>
        </w:rPr>
        <w:t>4</w:t>
      </w:r>
      <w:r w:rsidR="001311BB" w:rsidRPr="000D3849">
        <w:rPr>
          <w:rFonts w:ascii="Times New Roman" w:hAnsi="Times New Roman"/>
          <w:szCs w:val="24"/>
        </w:rPr>
        <w:t xml:space="preserve"> Line</w:t>
      </w:r>
      <w:r w:rsidRPr="000D3849">
        <w:rPr>
          <w:rFonts w:ascii="Times New Roman" w:hAnsi="Times New Roman"/>
          <w:szCs w:val="24"/>
        </w:rPr>
        <w:t xml:space="preserve">), 10GE (at least </w:t>
      </w:r>
      <w:r w:rsidR="00000F28" w:rsidRPr="000D3849">
        <w:rPr>
          <w:rFonts w:ascii="Times New Roman" w:hAnsi="Times New Roman"/>
          <w:szCs w:val="24"/>
        </w:rPr>
        <w:t>20</w:t>
      </w:r>
      <w:r w:rsidRPr="000D3849">
        <w:rPr>
          <w:rFonts w:ascii="Times New Roman" w:hAnsi="Times New Roman"/>
          <w:szCs w:val="24"/>
        </w:rPr>
        <w:t xml:space="preserve">) and </w:t>
      </w:r>
      <w:r w:rsidR="001311BB" w:rsidRPr="000D3849">
        <w:rPr>
          <w:rFonts w:ascii="Times New Roman" w:hAnsi="Times New Roman"/>
          <w:szCs w:val="24"/>
        </w:rPr>
        <w:t>1</w:t>
      </w:r>
      <w:r w:rsidRPr="000D3849">
        <w:rPr>
          <w:rFonts w:ascii="Times New Roman" w:hAnsi="Times New Roman"/>
          <w:szCs w:val="24"/>
        </w:rPr>
        <w:t>Gbe</w:t>
      </w:r>
      <w:r w:rsidR="001311BB" w:rsidRPr="000D3849">
        <w:rPr>
          <w:rFonts w:ascii="Times New Roman" w:hAnsi="Times New Roman"/>
          <w:szCs w:val="24"/>
        </w:rPr>
        <w:t>/ 2.5G</w:t>
      </w:r>
      <w:r w:rsidRPr="000D3849">
        <w:rPr>
          <w:rFonts w:ascii="Times New Roman" w:hAnsi="Times New Roman"/>
          <w:szCs w:val="24"/>
        </w:rPr>
        <w:t xml:space="preserve"> (at least </w:t>
      </w:r>
      <w:r w:rsidR="00000F28" w:rsidRPr="000D3849">
        <w:rPr>
          <w:rFonts w:ascii="Times New Roman" w:hAnsi="Times New Roman"/>
          <w:szCs w:val="24"/>
        </w:rPr>
        <w:t>10</w:t>
      </w:r>
      <w:r w:rsidRPr="000D3849">
        <w:rPr>
          <w:rFonts w:ascii="Times New Roman" w:hAnsi="Times New Roman"/>
          <w:szCs w:val="24"/>
        </w:rPr>
        <w:t xml:space="preserve"> ports) or a combination of above.</w:t>
      </w:r>
    </w:p>
    <w:p w14:paraId="47BBE4E8" w14:textId="692A2563" w:rsidR="00595A55" w:rsidRPr="00595A55" w:rsidRDefault="00595A55" w:rsidP="00595A55">
      <w:p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3420"/>
        <w:jc w:val="both"/>
        <w:rPr>
          <w:rFonts w:ascii="Times New Roman" w:hAnsi="Times New Roman"/>
          <w:sz w:val="24"/>
          <w:lang w:val="en-IN" w:eastAsia="en-IN"/>
        </w:rPr>
      </w:pPr>
      <w:r w:rsidRPr="00595A55">
        <w:rPr>
          <w:rFonts w:ascii="Times New Roman" w:hAnsi="Times New Roman"/>
          <w:sz w:val="24"/>
          <w:lang w:val="en-IN" w:eastAsia="en-IN"/>
        </w:rPr>
        <w:t xml:space="preserve">Amplifier </w:t>
      </w:r>
      <w:r>
        <w:rPr>
          <w:rFonts w:ascii="Times New Roman" w:hAnsi="Times New Roman"/>
          <w:sz w:val="24"/>
          <w:lang w:val="en-IN" w:eastAsia="en-IN"/>
        </w:rPr>
        <w:t>Solution</w:t>
      </w:r>
      <w:r w:rsidRPr="00595A55">
        <w:rPr>
          <w:rFonts w:ascii="Times New Roman" w:hAnsi="Times New Roman"/>
          <w:sz w:val="24"/>
          <w:lang w:val="en-IN" w:eastAsia="en-IN"/>
        </w:rPr>
        <w:t xml:space="preserve"> (10G &amp; 100G) up to minimum 30dB (120 Km)/ 35dB (140 Km)/40 dB (160 Km)/ 5</w:t>
      </w:r>
      <w:r>
        <w:rPr>
          <w:rFonts w:ascii="Times New Roman" w:hAnsi="Times New Roman"/>
          <w:sz w:val="24"/>
          <w:lang w:val="en-IN" w:eastAsia="en-IN"/>
        </w:rPr>
        <w:t>0</w:t>
      </w:r>
      <w:r w:rsidRPr="00595A55">
        <w:rPr>
          <w:rFonts w:ascii="Times New Roman" w:hAnsi="Times New Roman"/>
          <w:sz w:val="24"/>
          <w:lang w:val="en-IN" w:eastAsia="en-IN"/>
        </w:rPr>
        <w:t>dB (</w:t>
      </w:r>
      <w:r>
        <w:rPr>
          <w:rFonts w:ascii="Times New Roman" w:hAnsi="Times New Roman"/>
          <w:sz w:val="24"/>
          <w:lang w:val="en-IN" w:eastAsia="en-IN"/>
        </w:rPr>
        <w:t>200</w:t>
      </w:r>
      <w:r w:rsidRPr="00595A55">
        <w:rPr>
          <w:rFonts w:ascii="Times New Roman" w:hAnsi="Times New Roman"/>
          <w:sz w:val="24"/>
          <w:lang w:val="en-IN" w:eastAsia="en-IN"/>
        </w:rPr>
        <w:t xml:space="preserve"> Km) link loss excluding EOL</w:t>
      </w:r>
      <w:r>
        <w:rPr>
          <w:rFonts w:ascii="Times New Roman" w:hAnsi="Times New Roman"/>
          <w:sz w:val="24"/>
          <w:lang w:val="en-IN" w:eastAsia="en-IN"/>
        </w:rPr>
        <w:t xml:space="preserve"> (2dB)</w:t>
      </w:r>
      <w:r w:rsidRPr="00595A55">
        <w:rPr>
          <w:rFonts w:ascii="Times New Roman" w:hAnsi="Times New Roman"/>
          <w:sz w:val="24"/>
          <w:lang w:val="en-IN" w:eastAsia="en-IN"/>
        </w:rPr>
        <w:t>, Path penalty</w:t>
      </w:r>
      <w:r>
        <w:rPr>
          <w:rFonts w:ascii="Times New Roman" w:hAnsi="Times New Roman"/>
          <w:sz w:val="24"/>
          <w:lang w:val="en-IN" w:eastAsia="en-IN"/>
        </w:rPr>
        <w:t xml:space="preserve"> (1dB)</w:t>
      </w:r>
      <w:r w:rsidRPr="00595A55">
        <w:rPr>
          <w:rFonts w:ascii="Times New Roman" w:hAnsi="Times New Roman"/>
          <w:sz w:val="24"/>
          <w:lang w:val="en-IN" w:eastAsia="en-IN"/>
        </w:rPr>
        <w:t xml:space="preserve">, dispersion, other losses etc </w:t>
      </w:r>
      <w:r>
        <w:rPr>
          <w:rFonts w:ascii="Times New Roman" w:hAnsi="Times New Roman"/>
          <w:sz w:val="24"/>
          <w:lang w:val="en-IN" w:eastAsia="en-IN"/>
        </w:rPr>
        <w:t>s</w:t>
      </w:r>
      <w:r w:rsidRPr="00595A55">
        <w:rPr>
          <w:rFonts w:ascii="Times New Roman" w:hAnsi="Times New Roman"/>
          <w:sz w:val="24"/>
          <w:lang w:val="en-IN" w:eastAsia="en-IN"/>
        </w:rPr>
        <w:t xml:space="preserve">hall be implemented without repeaters. The </w:t>
      </w:r>
      <w:proofErr w:type="gramStart"/>
      <w:r w:rsidRPr="00595A55">
        <w:rPr>
          <w:rFonts w:ascii="Times New Roman" w:hAnsi="Times New Roman"/>
          <w:sz w:val="24"/>
          <w:lang w:val="en-IN" w:eastAsia="en-IN"/>
        </w:rPr>
        <w:t>above mentioned</w:t>
      </w:r>
      <w:proofErr w:type="gramEnd"/>
      <w:r w:rsidRPr="00595A55">
        <w:rPr>
          <w:rFonts w:ascii="Times New Roman" w:hAnsi="Times New Roman"/>
          <w:sz w:val="24"/>
          <w:lang w:val="en-IN" w:eastAsia="en-IN"/>
        </w:rPr>
        <w:t xml:space="preserve"> link loss includes fibre loss, splice loss, connector loss and maintenance margin only. The Optical path penalty, </w:t>
      </w:r>
      <w:proofErr w:type="spellStart"/>
      <w:r w:rsidRPr="00595A55">
        <w:rPr>
          <w:rFonts w:ascii="Times New Roman" w:hAnsi="Times New Roman"/>
          <w:sz w:val="24"/>
          <w:lang w:val="en-IN" w:eastAsia="en-IN"/>
        </w:rPr>
        <w:t>EoL</w:t>
      </w:r>
      <w:proofErr w:type="spellEnd"/>
      <w:r w:rsidRPr="00595A55">
        <w:rPr>
          <w:rFonts w:ascii="Times New Roman" w:hAnsi="Times New Roman"/>
          <w:sz w:val="24"/>
          <w:lang w:val="en-IN" w:eastAsia="en-IN"/>
        </w:rPr>
        <w:t xml:space="preserve"> margin and other losses (if any) shall be considered by contractor while offering link solution for above requirements.</w:t>
      </w:r>
    </w:p>
    <w:p w14:paraId="7573E61E" w14:textId="4A089EAB" w:rsidR="00FE3AF7" w:rsidRPr="000D3849" w:rsidRDefault="00FE3AF7" w:rsidP="00D11D47">
      <w:pPr>
        <w:pStyle w:val="ListParagraph"/>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p>
    <w:p w14:paraId="61876289" w14:textId="77777777" w:rsidR="00000F28" w:rsidRPr="000D3849" w:rsidRDefault="00000F28" w:rsidP="008022C5">
      <w:pPr>
        <w:pStyle w:val="ListParagraph"/>
        <w:numPr>
          <w:ilvl w:val="0"/>
          <w:numId w:val="6"/>
        </w:numPr>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firstLine="1140"/>
        <w:rPr>
          <w:rFonts w:ascii="Times New Roman" w:hAnsi="Times New Roman"/>
          <w:b/>
          <w:szCs w:val="24"/>
        </w:rPr>
      </w:pPr>
      <w:r w:rsidRPr="000D3849">
        <w:rPr>
          <w:rFonts w:ascii="Times New Roman" w:hAnsi="Times New Roman"/>
          <w:b/>
          <w:szCs w:val="24"/>
        </w:rPr>
        <w:t>OTN XC Type-I</w:t>
      </w:r>
      <w:r w:rsidR="001311BB" w:rsidRPr="000D3849">
        <w:rPr>
          <w:rFonts w:ascii="Times New Roman" w:hAnsi="Times New Roman"/>
          <w:b/>
          <w:szCs w:val="24"/>
        </w:rPr>
        <w:t>I</w:t>
      </w:r>
      <w:r w:rsidRPr="000D3849">
        <w:rPr>
          <w:rFonts w:ascii="Times New Roman" w:hAnsi="Times New Roman"/>
          <w:b/>
          <w:szCs w:val="24"/>
        </w:rPr>
        <w:t>I</w:t>
      </w:r>
    </w:p>
    <w:p w14:paraId="21DC1D8E" w14:textId="60986B93" w:rsidR="00000F28" w:rsidRDefault="00000F28" w:rsidP="00000F28">
      <w:pPr>
        <w:pStyle w:val="ListParagraph"/>
        <w:tabs>
          <w:tab w:val="left" w:pos="0"/>
          <w:tab w:val="left" w:pos="600"/>
          <w:tab w:val="left" w:pos="1200"/>
          <w:tab w:val="left" w:pos="1800"/>
          <w:tab w:val="left" w:pos="2400"/>
          <w:tab w:val="left" w:pos="3000"/>
          <w:tab w:val="left" w:pos="342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 xml:space="preserve">The platform is intended to use primarily in Access Network in </w:t>
      </w:r>
      <w:r w:rsidR="001311BB" w:rsidRPr="000D3849">
        <w:rPr>
          <w:rFonts w:ascii="Times New Roman" w:hAnsi="Times New Roman"/>
          <w:szCs w:val="24"/>
        </w:rPr>
        <w:t>ring</w:t>
      </w:r>
      <w:r w:rsidRPr="000D3849">
        <w:rPr>
          <w:rFonts w:ascii="Times New Roman" w:hAnsi="Times New Roman"/>
          <w:szCs w:val="24"/>
        </w:rPr>
        <w:t xml:space="preserve"> configuration, where 100G Line port will configured in one direction. The cross-connect module of the platform shall be universal packet/ OTN switch matrix type and the platform shall support at least 300Gbps equivalent ports bi-directional non-blocking matrix. The platform shall support 100G (at least </w:t>
      </w:r>
      <w:r w:rsidR="001311BB" w:rsidRPr="000D3849">
        <w:rPr>
          <w:rFonts w:ascii="Times New Roman" w:hAnsi="Times New Roman"/>
          <w:szCs w:val="24"/>
        </w:rPr>
        <w:t>2 Line</w:t>
      </w:r>
      <w:r w:rsidRPr="000D3849">
        <w:rPr>
          <w:rFonts w:ascii="Times New Roman" w:hAnsi="Times New Roman"/>
          <w:szCs w:val="24"/>
        </w:rPr>
        <w:t xml:space="preserve">), 10GE (at least </w:t>
      </w:r>
      <w:r w:rsidR="001311BB" w:rsidRPr="000D3849">
        <w:rPr>
          <w:rFonts w:ascii="Times New Roman" w:hAnsi="Times New Roman"/>
          <w:szCs w:val="24"/>
        </w:rPr>
        <w:t>1</w:t>
      </w:r>
      <w:r w:rsidRPr="000D3849">
        <w:rPr>
          <w:rFonts w:ascii="Times New Roman" w:hAnsi="Times New Roman"/>
          <w:szCs w:val="24"/>
        </w:rPr>
        <w:t xml:space="preserve">0) and </w:t>
      </w:r>
      <w:r w:rsidR="001311BB" w:rsidRPr="000D3849">
        <w:rPr>
          <w:rFonts w:ascii="Times New Roman" w:hAnsi="Times New Roman"/>
          <w:szCs w:val="24"/>
        </w:rPr>
        <w:t xml:space="preserve">1Gbe/ 2.5G </w:t>
      </w:r>
      <w:r w:rsidRPr="000D3849">
        <w:rPr>
          <w:rFonts w:ascii="Times New Roman" w:hAnsi="Times New Roman"/>
          <w:szCs w:val="24"/>
        </w:rPr>
        <w:t xml:space="preserve">(at least </w:t>
      </w:r>
      <w:r w:rsidR="001311BB" w:rsidRPr="000D3849">
        <w:rPr>
          <w:rFonts w:ascii="Times New Roman" w:hAnsi="Times New Roman"/>
          <w:szCs w:val="24"/>
        </w:rPr>
        <w:t>4</w:t>
      </w:r>
      <w:r w:rsidRPr="000D3849">
        <w:rPr>
          <w:rFonts w:ascii="Times New Roman" w:hAnsi="Times New Roman"/>
          <w:szCs w:val="24"/>
        </w:rPr>
        <w:t xml:space="preserve"> ports) or a combination of above.</w:t>
      </w:r>
    </w:p>
    <w:p w14:paraId="5C08CBB2" w14:textId="77777777" w:rsidR="00595A55" w:rsidRPr="00595A55" w:rsidRDefault="00595A55" w:rsidP="00595A55">
      <w:p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3420"/>
        <w:jc w:val="both"/>
        <w:rPr>
          <w:rFonts w:ascii="Times New Roman" w:hAnsi="Times New Roman"/>
          <w:sz w:val="24"/>
          <w:lang w:val="en-IN" w:eastAsia="en-IN"/>
        </w:rPr>
      </w:pPr>
      <w:r w:rsidRPr="00595A55">
        <w:rPr>
          <w:rFonts w:ascii="Times New Roman" w:hAnsi="Times New Roman"/>
          <w:sz w:val="24"/>
          <w:lang w:val="en-IN" w:eastAsia="en-IN"/>
        </w:rPr>
        <w:t xml:space="preserve">Amplifier </w:t>
      </w:r>
      <w:r>
        <w:rPr>
          <w:rFonts w:ascii="Times New Roman" w:hAnsi="Times New Roman"/>
          <w:sz w:val="24"/>
          <w:lang w:val="en-IN" w:eastAsia="en-IN"/>
        </w:rPr>
        <w:t>Solution</w:t>
      </w:r>
      <w:r w:rsidRPr="00595A55">
        <w:rPr>
          <w:rFonts w:ascii="Times New Roman" w:hAnsi="Times New Roman"/>
          <w:sz w:val="24"/>
          <w:lang w:val="en-IN" w:eastAsia="en-IN"/>
        </w:rPr>
        <w:t xml:space="preserve"> (10G &amp; 100G) up to minimum 30dB (120 Km)/ 35dB (140 Km)/40 dB (160 Km)/ 5</w:t>
      </w:r>
      <w:r>
        <w:rPr>
          <w:rFonts w:ascii="Times New Roman" w:hAnsi="Times New Roman"/>
          <w:sz w:val="24"/>
          <w:lang w:val="en-IN" w:eastAsia="en-IN"/>
        </w:rPr>
        <w:t>0</w:t>
      </w:r>
      <w:r w:rsidRPr="00595A55">
        <w:rPr>
          <w:rFonts w:ascii="Times New Roman" w:hAnsi="Times New Roman"/>
          <w:sz w:val="24"/>
          <w:lang w:val="en-IN" w:eastAsia="en-IN"/>
        </w:rPr>
        <w:t>dB (</w:t>
      </w:r>
      <w:r>
        <w:rPr>
          <w:rFonts w:ascii="Times New Roman" w:hAnsi="Times New Roman"/>
          <w:sz w:val="24"/>
          <w:lang w:val="en-IN" w:eastAsia="en-IN"/>
        </w:rPr>
        <w:t>200</w:t>
      </w:r>
      <w:r w:rsidRPr="00595A55">
        <w:rPr>
          <w:rFonts w:ascii="Times New Roman" w:hAnsi="Times New Roman"/>
          <w:sz w:val="24"/>
          <w:lang w:val="en-IN" w:eastAsia="en-IN"/>
        </w:rPr>
        <w:t xml:space="preserve"> Km) link loss excluding EOL</w:t>
      </w:r>
      <w:r>
        <w:rPr>
          <w:rFonts w:ascii="Times New Roman" w:hAnsi="Times New Roman"/>
          <w:sz w:val="24"/>
          <w:lang w:val="en-IN" w:eastAsia="en-IN"/>
        </w:rPr>
        <w:t xml:space="preserve"> (2dB)</w:t>
      </w:r>
      <w:r w:rsidRPr="00595A55">
        <w:rPr>
          <w:rFonts w:ascii="Times New Roman" w:hAnsi="Times New Roman"/>
          <w:sz w:val="24"/>
          <w:lang w:val="en-IN" w:eastAsia="en-IN"/>
        </w:rPr>
        <w:t>, Path penalty</w:t>
      </w:r>
      <w:r>
        <w:rPr>
          <w:rFonts w:ascii="Times New Roman" w:hAnsi="Times New Roman"/>
          <w:sz w:val="24"/>
          <w:lang w:val="en-IN" w:eastAsia="en-IN"/>
        </w:rPr>
        <w:t xml:space="preserve"> (1dB)</w:t>
      </w:r>
      <w:r w:rsidRPr="00595A55">
        <w:rPr>
          <w:rFonts w:ascii="Times New Roman" w:hAnsi="Times New Roman"/>
          <w:sz w:val="24"/>
          <w:lang w:val="en-IN" w:eastAsia="en-IN"/>
        </w:rPr>
        <w:t xml:space="preserve">, dispersion, other losses etc </w:t>
      </w:r>
      <w:r>
        <w:rPr>
          <w:rFonts w:ascii="Times New Roman" w:hAnsi="Times New Roman"/>
          <w:sz w:val="24"/>
          <w:lang w:val="en-IN" w:eastAsia="en-IN"/>
        </w:rPr>
        <w:t>s</w:t>
      </w:r>
      <w:r w:rsidRPr="00595A55">
        <w:rPr>
          <w:rFonts w:ascii="Times New Roman" w:hAnsi="Times New Roman"/>
          <w:sz w:val="24"/>
          <w:lang w:val="en-IN" w:eastAsia="en-IN"/>
        </w:rPr>
        <w:t xml:space="preserve">hall be implemented without repeaters. The </w:t>
      </w:r>
      <w:proofErr w:type="gramStart"/>
      <w:r w:rsidRPr="00595A55">
        <w:rPr>
          <w:rFonts w:ascii="Times New Roman" w:hAnsi="Times New Roman"/>
          <w:sz w:val="24"/>
          <w:lang w:val="en-IN" w:eastAsia="en-IN"/>
        </w:rPr>
        <w:t>above mentioned</w:t>
      </w:r>
      <w:proofErr w:type="gramEnd"/>
      <w:r w:rsidRPr="00595A55">
        <w:rPr>
          <w:rFonts w:ascii="Times New Roman" w:hAnsi="Times New Roman"/>
          <w:sz w:val="24"/>
          <w:lang w:val="en-IN" w:eastAsia="en-IN"/>
        </w:rPr>
        <w:t xml:space="preserve"> link loss includes fibre loss, splice loss, connector loss and maintenance margin only. The Optical path penalty, </w:t>
      </w:r>
      <w:proofErr w:type="spellStart"/>
      <w:r w:rsidRPr="00595A55">
        <w:rPr>
          <w:rFonts w:ascii="Times New Roman" w:hAnsi="Times New Roman"/>
          <w:sz w:val="24"/>
          <w:lang w:val="en-IN" w:eastAsia="en-IN"/>
        </w:rPr>
        <w:t>EoL</w:t>
      </w:r>
      <w:proofErr w:type="spellEnd"/>
      <w:r w:rsidRPr="00595A55">
        <w:rPr>
          <w:rFonts w:ascii="Times New Roman" w:hAnsi="Times New Roman"/>
          <w:sz w:val="24"/>
          <w:lang w:val="en-IN" w:eastAsia="en-IN"/>
        </w:rPr>
        <w:t xml:space="preserve"> margin and other losses (if any) shall be </w:t>
      </w:r>
      <w:r w:rsidRPr="00595A55">
        <w:rPr>
          <w:rFonts w:ascii="Times New Roman" w:hAnsi="Times New Roman"/>
          <w:sz w:val="24"/>
          <w:lang w:val="en-IN" w:eastAsia="en-IN"/>
        </w:rPr>
        <w:lastRenderedPageBreak/>
        <w:t>considered by contractor while offering link solution for above requirements.</w:t>
      </w:r>
    </w:p>
    <w:p w14:paraId="146686C3" w14:textId="77777777" w:rsidR="007D10FF" w:rsidRPr="000D3849" w:rsidRDefault="004B0D9C"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szCs w:val="24"/>
        </w:rPr>
      </w:pPr>
      <w:r w:rsidRPr="000D3849">
        <w:rPr>
          <w:rFonts w:ascii="Times New Roman" w:hAnsi="Times New Roman"/>
          <w:szCs w:val="24"/>
        </w:rPr>
        <w:t>The configuration of OTN Type-II &amp; OTN Type-III platform is summaries below:</w:t>
      </w:r>
    </w:p>
    <w:tbl>
      <w:tblPr>
        <w:tblW w:w="798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460"/>
        <w:gridCol w:w="2366"/>
        <w:gridCol w:w="2579"/>
      </w:tblGrid>
      <w:tr w:rsidR="002E5DA3" w:rsidRPr="000D3849" w14:paraId="0A816074" w14:textId="77777777" w:rsidTr="00944B06">
        <w:tc>
          <w:tcPr>
            <w:tcW w:w="577" w:type="dxa"/>
            <w:shd w:val="clear" w:color="auto" w:fill="auto"/>
            <w:vAlign w:val="center"/>
          </w:tcPr>
          <w:p w14:paraId="3C4CA6D4"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Sl. No.</w:t>
            </w:r>
          </w:p>
        </w:tc>
        <w:tc>
          <w:tcPr>
            <w:tcW w:w="2460" w:type="dxa"/>
            <w:shd w:val="clear" w:color="auto" w:fill="auto"/>
            <w:vAlign w:val="center"/>
          </w:tcPr>
          <w:p w14:paraId="63A8F180"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Particulars</w:t>
            </w:r>
          </w:p>
        </w:tc>
        <w:tc>
          <w:tcPr>
            <w:tcW w:w="2366" w:type="dxa"/>
            <w:shd w:val="clear" w:color="auto" w:fill="auto"/>
            <w:vAlign w:val="center"/>
          </w:tcPr>
          <w:p w14:paraId="63459736"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Type-II</w:t>
            </w:r>
          </w:p>
        </w:tc>
        <w:tc>
          <w:tcPr>
            <w:tcW w:w="2579" w:type="dxa"/>
            <w:shd w:val="clear" w:color="auto" w:fill="auto"/>
            <w:vAlign w:val="center"/>
          </w:tcPr>
          <w:p w14:paraId="7FC6D90A"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Type-III</w:t>
            </w:r>
          </w:p>
        </w:tc>
      </w:tr>
      <w:tr w:rsidR="002E5DA3" w:rsidRPr="000D3849" w14:paraId="7404D85B" w14:textId="77777777" w:rsidTr="00944B06">
        <w:tc>
          <w:tcPr>
            <w:tcW w:w="577" w:type="dxa"/>
            <w:shd w:val="clear" w:color="auto" w:fill="auto"/>
          </w:tcPr>
          <w:p w14:paraId="205DF385"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1</w:t>
            </w:r>
          </w:p>
        </w:tc>
        <w:tc>
          <w:tcPr>
            <w:tcW w:w="2460" w:type="dxa"/>
            <w:shd w:val="clear" w:color="auto" w:fill="auto"/>
          </w:tcPr>
          <w:p w14:paraId="4F5403B1"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Maximum Size (in RU)</w:t>
            </w:r>
          </w:p>
        </w:tc>
        <w:tc>
          <w:tcPr>
            <w:tcW w:w="2366" w:type="dxa"/>
            <w:shd w:val="clear" w:color="auto" w:fill="auto"/>
          </w:tcPr>
          <w:p w14:paraId="651E76FD"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12 RU</w:t>
            </w:r>
          </w:p>
        </w:tc>
        <w:tc>
          <w:tcPr>
            <w:tcW w:w="2579" w:type="dxa"/>
            <w:shd w:val="clear" w:color="auto" w:fill="auto"/>
          </w:tcPr>
          <w:p w14:paraId="5CC7B202"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12 RU</w:t>
            </w:r>
          </w:p>
        </w:tc>
      </w:tr>
      <w:tr w:rsidR="002E5DA3" w:rsidRPr="000D3849" w14:paraId="40F3BFCF" w14:textId="77777777" w:rsidTr="00944B06">
        <w:tc>
          <w:tcPr>
            <w:tcW w:w="577" w:type="dxa"/>
            <w:shd w:val="clear" w:color="auto" w:fill="auto"/>
          </w:tcPr>
          <w:p w14:paraId="78ED0EE5"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2</w:t>
            </w:r>
          </w:p>
        </w:tc>
        <w:tc>
          <w:tcPr>
            <w:tcW w:w="2460" w:type="dxa"/>
            <w:shd w:val="clear" w:color="auto" w:fill="auto"/>
          </w:tcPr>
          <w:p w14:paraId="39616080"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Ports (Min)</w:t>
            </w:r>
          </w:p>
        </w:tc>
        <w:tc>
          <w:tcPr>
            <w:tcW w:w="2366" w:type="dxa"/>
            <w:shd w:val="clear" w:color="auto" w:fill="auto"/>
          </w:tcPr>
          <w:p w14:paraId="67BFEB56"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4x100G+ 20x10G</w:t>
            </w:r>
          </w:p>
        </w:tc>
        <w:tc>
          <w:tcPr>
            <w:tcW w:w="2579" w:type="dxa"/>
            <w:shd w:val="clear" w:color="auto" w:fill="auto"/>
          </w:tcPr>
          <w:p w14:paraId="48B41E1B"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2x100G+ 10x10G</w:t>
            </w:r>
          </w:p>
        </w:tc>
      </w:tr>
      <w:tr w:rsidR="002E5DA3" w:rsidRPr="000D3849" w14:paraId="6A59DA35" w14:textId="77777777" w:rsidTr="00944B06">
        <w:tc>
          <w:tcPr>
            <w:tcW w:w="577" w:type="dxa"/>
            <w:shd w:val="clear" w:color="auto" w:fill="auto"/>
          </w:tcPr>
          <w:p w14:paraId="62124569"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3</w:t>
            </w:r>
          </w:p>
        </w:tc>
        <w:tc>
          <w:tcPr>
            <w:tcW w:w="2460" w:type="dxa"/>
            <w:shd w:val="clear" w:color="auto" w:fill="auto"/>
          </w:tcPr>
          <w:p w14:paraId="71FDA57B"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Client interfaces</w:t>
            </w:r>
          </w:p>
        </w:tc>
        <w:tc>
          <w:tcPr>
            <w:tcW w:w="2366" w:type="dxa"/>
            <w:shd w:val="clear" w:color="auto" w:fill="auto"/>
          </w:tcPr>
          <w:p w14:paraId="2AC265CF"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Min 20x10G/ STM-64 &amp; Min 10x1G/ STM-16</w:t>
            </w:r>
          </w:p>
        </w:tc>
        <w:tc>
          <w:tcPr>
            <w:tcW w:w="2579" w:type="dxa"/>
            <w:shd w:val="clear" w:color="auto" w:fill="auto"/>
          </w:tcPr>
          <w:p w14:paraId="7EC86F11"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Min 10x10G/ STM-64 &amp; Min 4x1G/ STM-16</w:t>
            </w:r>
          </w:p>
        </w:tc>
      </w:tr>
      <w:tr w:rsidR="002E5DA3" w:rsidRPr="000D3849" w14:paraId="513AA400" w14:textId="77777777" w:rsidTr="00944B06">
        <w:tc>
          <w:tcPr>
            <w:tcW w:w="577" w:type="dxa"/>
            <w:shd w:val="clear" w:color="auto" w:fill="auto"/>
          </w:tcPr>
          <w:p w14:paraId="141506FD"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4</w:t>
            </w:r>
          </w:p>
        </w:tc>
        <w:tc>
          <w:tcPr>
            <w:tcW w:w="2460" w:type="dxa"/>
            <w:shd w:val="clear" w:color="auto" w:fill="auto"/>
          </w:tcPr>
          <w:p w14:paraId="05B9C253"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Cross Connect Capacity</w:t>
            </w:r>
          </w:p>
        </w:tc>
        <w:tc>
          <w:tcPr>
            <w:tcW w:w="2366" w:type="dxa"/>
            <w:shd w:val="clear" w:color="auto" w:fill="auto"/>
          </w:tcPr>
          <w:p w14:paraId="42609649"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Min 600 Gbps</w:t>
            </w:r>
          </w:p>
        </w:tc>
        <w:tc>
          <w:tcPr>
            <w:tcW w:w="2579" w:type="dxa"/>
            <w:shd w:val="clear" w:color="auto" w:fill="auto"/>
          </w:tcPr>
          <w:p w14:paraId="0E7247D6" w14:textId="77777777" w:rsidR="001311BB" w:rsidRPr="00944B06" w:rsidRDefault="001311BB" w:rsidP="00944B06">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0"/>
              <w:rPr>
                <w:rFonts w:ascii="Times New Roman" w:hAnsi="Times New Roman"/>
                <w:color w:val="000000"/>
                <w:szCs w:val="24"/>
                <w:lang w:val="en-GB" w:bidi="hi-IN"/>
              </w:rPr>
            </w:pPr>
            <w:r w:rsidRPr="00944B06">
              <w:rPr>
                <w:rFonts w:ascii="Times New Roman" w:hAnsi="Times New Roman"/>
                <w:color w:val="000000"/>
                <w:szCs w:val="24"/>
                <w:lang w:val="en-GB" w:bidi="hi-IN"/>
              </w:rPr>
              <w:t>Min 300Gbps</w:t>
            </w:r>
          </w:p>
        </w:tc>
      </w:tr>
      <w:tr w:rsidR="002E5DA3" w:rsidRPr="000D3849" w14:paraId="7A019825" w14:textId="77777777" w:rsidTr="00944B06">
        <w:tc>
          <w:tcPr>
            <w:tcW w:w="577" w:type="dxa"/>
            <w:shd w:val="clear" w:color="auto" w:fill="auto"/>
          </w:tcPr>
          <w:p w14:paraId="51B263DF"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5</w:t>
            </w:r>
          </w:p>
        </w:tc>
        <w:tc>
          <w:tcPr>
            <w:tcW w:w="2460" w:type="dxa"/>
            <w:shd w:val="clear" w:color="auto" w:fill="auto"/>
          </w:tcPr>
          <w:p w14:paraId="43AE53FA"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 xml:space="preserve">Redundancy </w:t>
            </w:r>
          </w:p>
        </w:tc>
        <w:tc>
          <w:tcPr>
            <w:tcW w:w="2366" w:type="dxa"/>
            <w:shd w:val="clear" w:color="auto" w:fill="auto"/>
          </w:tcPr>
          <w:p w14:paraId="11D8823A"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Cross-connect, Power &amp; Fan</w:t>
            </w:r>
          </w:p>
        </w:tc>
        <w:tc>
          <w:tcPr>
            <w:tcW w:w="2579" w:type="dxa"/>
            <w:shd w:val="clear" w:color="auto" w:fill="auto"/>
          </w:tcPr>
          <w:p w14:paraId="3A08ADD5"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Power &amp; Fan</w:t>
            </w:r>
          </w:p>
        </w:tc>
      </w:tr>
      <w:tr w:rsidR="002E5DA3" w:rsidRPr="000D3849" w14:paraId="5E0DB3B4" w14:textId="77777777" w:rsidTr="00944B06">
        <w:tc>
          <w:tcPr>
            <w:tcW w:w="577" w:type="dxa"/>
            <w:shd w:val="clear" w:color="auto" w:fill="auto"/>
          </w:tcPr>
          <w:p w14:paraId="2A36C67E"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8</w:t>
            </w:r>
          </w:p>
        </w:tc>
        <w:tc>
          <w:tcPr>
            <w:tcW w:w="2460" w:type="dxa"/>
            <w:shd w:val="clear" w:color="auto" w:fill="auto"/>
          </w:tcPr>
          <w:p w14:paraId="12699DC7"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Power (Input Voltage)</w:t>
            </w:r>
          </w:p>
        </w:tc>
        <w:tc>
          <w:tcPr>
            <w:tcW w:w="2366" w:type="dxa"/>
            <w:shd w:val="clear" w:color="auto" w:fill="auto"/>
          </w:tcPr>
          <w:p w14:paraId="78D69223"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 xml:space="preserve">-48V DC </w:t>
            </w:r>
          </w:p>
        </w:tc>
        <w:tc>
          <w:tcPr>
            <w:tcW w:w="2579" w:type="dxa"/>
            <w:shd w:val="clear" w:color="auto" w:fill="auto"/>
          </w:tcPr>
          <w:p w14:paraId="5AB1476B"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-48V DC</w:t>
            </w:r>
          </w:p>
        </w:tc>
      </w:tr>
      <w:tr w:rsidR="002E5DA3" w:rsidRPr="000D3849" w14:paraId="63405703" w14:textId="77777777" w:rsidTr="00944B06">
        <w:tc>
          <w:tcPr>
            <w:tcW w:w="577" w:type="dxa"/>
            <w:shd w:val="clear" w:color="auto" w:fill="auto"/>
          </w:tcPr>
          <w:p w14:paraId="4EB3E671"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9</w:t>
            </w:r>
          </w:p>
        </w:tc>
        <w:tc>
          <w:tcPr>
            <w:tcW w:w="2460" w:type="dxa"/>
            <w:shd w:val="clear" w:color="auto" w:fill="auto"/>
          </w:tcPr>
          <w:p w14:paraId="669C6606"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Bi-Directional SFP/ XFP</w:t>
            </w:r>
          </w:p>
        </w:tc>
        <w:tc>
          <w:tcPr>
            <w:tcW w:w="2366" w:type="dxa"/>
            <w:shd w:val="clear" w:color="auto" w:fill="auto"/>
          </w:tcPr>
          <w:p w14:paraId="1902E061"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4"/>
              </w:rPr>
            </w:pPr>
            <w:r w:rsidRPr="00944B06">
              <w:rPr>
                <w:rFonts w:ascii="Times New Roman" w:hAnsi="Times New Roman"/>
                <w:color w:val="000000"/>
                <w:sz w:val="24"/>
                <w:lang w:val="en-GB" w:bidi="hi-IN"/>
              </w:rPr>
              <w:t xml:space="preserve">Yes </w:t>
            </w:r>
          </w:p>
        </w:tc>
        <w:tc>
          <w:tcPr>
            <w:tcW w:w="2579" w:type="dxa"/>
            <w:shd w:val="clear" w:color="auto" w:fill="auto"/>
          </w:tcPr>
          <w:p w14:paraId="1E66A7CE" w14:textId="77777777" w:rsidR="001311BB" w:rsidRPr="00944B06" w:rsidRDefault="001311B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 xml:space="preserve">Yes </w:t>
            </w:r>
          </w:p>
        </w:tc>
      </w:tr>
    </w:tbl>
    <w:p w14:paraId="3656EB60" w14:textId="77777777" w:rsidR="001311BB" w:rsidRPr="000D3849" w:rsidRDefault="001311BB">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1080"/>
        <w:rPr>
          <w:rFonts w:ascii="Times New Roman" w:hAnsi="Times New Roman"/>
          <w:szCs w:val="24"/>
          <w:highlight w:val="yellow"/>
        </w:rPr>
      </w:pPr>
    </w:p>
    <w:p w14:paraId="3F90A12F" w14:textId="77777777" w:rsidR="00310F56" w:rsidRPr="000D3849" w:rsidRDefault="00310F56"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b/>
          <w:bCs/>
          <w:szCs w:val="24"/>
        </w:rPr>
      </w:pPr>
      <w:r w:rsidRPr="000D3849">
        <w:rPr>
          <w:rFonts w:ascii="Times New Roman" w:hAnsi="Times New Roman"/>
          <w:b/>
          <w:bCs/>
          <w:szCs w:val="24"/>
        </w:rPr>
        <w:t>Equipment Requirement</w:t>
      </w:r>
    </w:p>
    <w:p w14:paraId="2A8463B7" w14:textId="77777777" w:rsidR="00310F56" w:rsidRPr="000D3849" w:rsidRDefault="00310F56" w:rsidP="008022C5">
      <w:pPr>
        <w:pStyle w:val="ListParagraph"/>
        <w:numPr>
          <w:ilvl w:val="0"/>
          <w:numId w:val="3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All NEs/ modules</w:t>
      </w:r>
      <w:r w:rsidR="001311BB" w:rsidRPr="000D3849">
        <w:rPr>
          <w:rFonts w:ascii="Times New Roman" w:hAnsi="Times New Roman"/>
          <w:color w:val="000000"/>
          <w:szCs w:val="24"/>
          <w:lang w:val="en-GB" w:bidi="hi-IN"/>
        </w:rPr>
        <w:t xml:space="preserve"> </w:t>
      </w:r>
      <w:r w:rsidRPr="000D3849">
        <w:rPr>
          <w:rFonts w:ascii="Times New Roman" w:hAnsi="Times New Roman"/>
          <w:color w:val="000000"/>
          <w:szCs w:val="24"/>
          <w:lang w:val="en-GB" w:bidi="hi-IN"/>
        </w:rPr>
        <w:t>&amp; associated amplifiers must be managed through the same NMS.</w:t>
      </w:r>
    </w:p>
    <w:p w14:paraId="33F21C94" w14:textId="77777777" w:rsidR="001311BB" w:rsidRPr="000D3849" w:rsidRDefault="001311BB" w:rsidP="008022C5">
      <w:pPr>
        <w:pStyle w:val="ListParagraph"/>
        <w:numPr>
          <w:ilvl w:val="0"/>
          <w:numId w:val="3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szCs w:val="24"/>
        </w:rPr>
      </w:pPr>
      <w:r w:rsidRPr="000D3849">
        <w:rPr>
          <w:rFonts w:ascii="Times New Roman" w:hAnsi="Times New Roman"/>
          <w:szCs w:val="24"/>
        </w:rPr>
        <w:t>All optical interfaces shall be based on SFP/SFP+/XFP/CFP2/ CFP4/ QSFP28 optical devices. The SFP/ SFP+/XFP/CFP2/CFP4/QSFP28s shall support Digital Diagnostics tool for managing the optical interface according to Multi-Source Agreement and shall have suitable user interface in TMN and craft terminal. The SFP/ SFP+/XFP/CFP2/CFP4/QSFP28s shall be hot pluggable.</w:t>
      </w:r>
    </w:p>
    <w:p w14:paraId="6A3F1CF9" w14:textId="77777777" w:rsidR="00310F56" w:rsidRPr="000D3849" w:rsidRDefault="00310F56" w:rsidP="008022C5">
      <w:pPr>
        <w:pStyle w:val="ListParagraph"/>
        <w:numPr>
          <w:ilvl w:val="0"/>
          <w:numId w:val="3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lastRenderedPageBreak/>
        <w:t>Client port shall support Bi-Directional SFP/ SFP+/ XFP</w:t>
      </w:r>
    </w:p>
    <w:p w14:paraId="12477A0A" w14:textId="77777777" w:rsidR="00166D3D" w:rsidRPr="000D3849" w:rsidRDefault="00166D3D" w:rsidP="008022C5">
      <w:pPr>
        <w:pStyle w:val="ListParagraph"/>
        <w:numPr>
          <w:ilvl w:val="0"/>
          <w:numId w:val="33"/>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szCs w:val="24"/>
        </w:rPr>
      </w:pPr>
      <w:r w:rsidRPr="000D3849">
        <w:rPr>
          <w:rFonts w:ascii="Times New Roman" w:hAnsi="Times New Roman"/>
          <w:szCs w:val="24"/>
        </w:rPr>
        <w:t>Equipment should support following traffic Client service and all client types should be supported in same or different client card. Client and line should support ODU Flex for CBR and Packet for minimum 4 ports. Purpose of ODU-Flex is Rate limit on client.</w:t>
      </w:r>
    </w:p>
    <w:p w14:paraId="5B219597" w14:textId="77777777" w:rsidR="00166D3D" w:rsidRPr="000D3849" w:rsidRDefault="00166D3D" w:rsidP="008022C5">
      <w:pPr>
        <w:pStyle w:val="ListParagraph"/>
        <w:numPr>
          <w:ilvl w:val="1"/>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3960"/>
        <w:rPr>
          <w:rFonts w:ascii="Times New Roman" w:hAnsi="Times New Roman"/>
          <w:szCs w:val="24"/>
        </w:rPr>
      </w:pPr>
      <w:r w:rsidRPr="000D3849">
        <w:rPr>
          <w:rFonts w:ascii="Times New Roman" w:hAnsi="Times New Roman"/>
          <w:szCs w:val="24"/>
        </w:rPr>
        <w:t>Ethernet 1GE/</w:t>
      </w:r>
      <w:proofErr w:type="spellStart"/>
      <w:r w:rsidRPr="000D3849">
        <w:rPr>
          <w:rFonts w:ascii="Times New Roman" w:hAnsi="Times New Roman"/>
          <w:szCs w:val="24"/>
        </w:rPr>
        <w:t>nGE</w:t>
      </w:r>
      <w:proofErr w:type="spellEnd"/>
    </w:p>
    <w:p w14:paraId="3274B865" w14:textId="77777777" w:rsidR="00166D3D" w:rsidRPr="000D3849" w:rsidRDefault="00166D3D" w:rsidP="008022C5">
      <w:pPr>
        <w:pStyle w:val="ListParagraph"/>
        <w:numPr>
          <w:ilvl w:val="1"/>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3960"/>
        <w:rPr>
          <w:rFonts w:ascii="Times New Roman" w:hAnsi="Times New Roman"/>
          <w:szCs w:val="24"/>
        </w:rPr>
      </w:pPr>
      <w:r w:rsidRPr="000D3849">
        <w:rPr>
          <w:rFonts w:ascii="Times New Roman" w:hAnsi="Times New Roman"/>
          <w:szCs w:val="24"/>
        </w:rPr>
        <w:t>Ethernet 10GE LAN/ WAN</w:t>
      </w:r>
    </w:p>
    <w:p w14:paraId="42D2BBCE" w14:textId="77777777" w:rsidR="00166D3D" w:rsidRPr="000D3849" w:rsidRDefault="00166D3D" w:rsidP="008022C5">
      <w:pPr>
        <w:pStyle w:val="ListParagraph"/>
        <w:numPr>
          <w:ilvl w:val="1"/>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3960"/>
        <w:rPr>
          <w:rFonts w:ascii="Times New Roman" w:hAnsi="Times New Roman"/>
          <w:szCs w:val="24"/>
        </w:rPr>
      </w:pPr>
      <w:r w:rsidRPr="000D3849">
        <w:rPr>
          <w:rFonts w:ascii="Times New Roman" w:hAnsi="Times New Roman"/>
          <w:szCs w:val="24"/>
        </w:rPr>
        <w:t>STM-1, STM-4, STN-16, STM-64</w:t>
      </w:r>
    </w:p>
    <w:p w14:paraId="297BA1C2" w14:textId="77777777" w:rsidR="00166D3D" w:rsidRPr="000D3849" w:rsidRDefault="00166D3D" w:rsidP="008022C5">
      <w:pPr>
        <w:pStyle w:val="ListParagraph"/>
        <w:numPr>
          <w:ilvl w:val="1"/>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3960"/>
        <w:rPr>
          <w:rFonts w:ascii="Times New Roman" w:hAnsi="Times New Roman"/>
          <w:szCs w:val="24"/>
        </w:rPr>
      </w:pPr>
      <w:r w:rsidRPr="000D3849">
        <w:rPr>
          <w:rFonts w:ascii="Times New Roman" w:hAnsi="Times New Roman"/>
          <w:szCs w:val="24"/>
        </w:rPr>
        <w:t xml:space="preserve">ODU0, ODU1, ODU2/2e, ODU4, </w:t>
      </w:r>
      <w:proofErr w:type="spellStart"/>
      <w:r w:rsidRPr="000D3849">
        <w:rPr>
          <w:rFonts w:ascii="Times New Roman" w:hAnsi="Times New Roman"/>
          <w:szCs w:val="24"/>
        </w:rPr>
        <w:t>ODUflex</w:t>
      </w:r>
      <w:proofErr w:type="spellEnd"/>
    </w:p>
    <w:p w14:paraId="06F953BD" w14:textId="77777777" w:rsidR="00166D3D" w:rsidRPr="000D3849" w:rsidRDefault="00166D3D" w:rsidP="008022C5">
      <w:pPr>
        <w:pStyle w:val="ListParagraph"/>
        <w:numPr>
          <w:ilvl w:val="1"/>
          <w:numId w:val="3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00" w:lineRule="auto"/>
        <w:ind w:left="3960"/>
        <w:rPr>
          <w:rFonts w:ascii="Times New Roman" w:hAnsi="Times New Roman"/>
          <w:szCs w:val="24"/>
        </w:rPr>
      </w:pPr>
      <w:r w:rsidRPr="000D3849">
        <w:rPr>
          <w:rFonts w:ascii="Times New Roman" w:hAnsi="Times New Roman"/>
          <w:szCs w:val="24"/>
        </w:rPr>
        <w:t>FC100, FC200, FC400</w:t>
      </w:r>
    </w:p>
    <w:p w14:paraId="260E3F58" w14:textId="77777777" w:rsidR="001819FE" w:rsidRPr="000D3849" w:rsidRDefault="001819FE"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b/>
          <w:bCs/>
          <w:szCs w:val="24"/>
        </w:rPr>
      </w:pPr>
      <w:r w:rsidRPr="000D3849">
        <w:rPr>
          <w:rFonts w:ascii="Times New Roman" w:hAnsi="Times New Roman"/>
          <w:b/>
          <w:bCs/>
          <w:szCs w:val="24"/>
        </w:rPr>
        <w:t>Feature requirements</w:t>
      </w:r>
    </w:p>
    <w:p w14:paraId="0BA0E9F7"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The system architecture must support Point-to-Point, ring and mesh network applications</w:t>
      </w:r>
    </w:p>
    <w:p w14:paraId="373C57C9"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The system must support Forward error correction as per the G.709 </w:t>
      </w:r>
    </w:p>
    <w:p w14:paraId="2100968F"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system shall support internal DCN realization via OTN frame overhead (GCC0, GCC1, and GCC2 channel)</w:t>
      </w:r>
    </w:p>
    <w:p w14:paraId="2E9CABF0"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system must support multi- services: SDH (STM -16/64), Ethernet (1GE/10GE), OTN (ODU0 1, 2, 4, flex) and FC-1G/2G/4G.</w:t>
      </w:r>
    </w:p>
    <w:p w14:paraId="4B7CF4AC"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bidder shall indicate if all the common parts of the chassis are redundant: Switch fabric redundancy (in case the equipment support centralized switching fabric), Fan Power supply redundancy and    Shelf-controller redundancy if traffic affecting.</w:t>
      </w:r>
    </w:p>
    <w:p w14:paraId="13C34633"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system must support 1+1 Line side protection (APS)</w:t>
      </w:r>
    </w:p>
    <w:p w14:paraId="4568D297"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Wavelength range must be in C-band (1529.16 nm to 1560.61 nm)</w:t>
      </w:r>
    </w:p>
    <w:p w14:paraId="6163D04F"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944B06">
        <w:rPr>
          <w:rFonts w:ascii="Times New Roman" w:hAnsi="Times New Roman"/>
          <w:color w:val="000000"/>
          <w:szCs w:val="24"/>
          <w:lang w:val="en-GB" w:bidi="hi-IN"/>
        </w:rPr>
        <w:t xml:space="preserve">Point to Point link without amplification must have a reach </w:t>
      </w:r>
      <w:r w:rsidRPr="00944B06">
        <w:rPr>
          <w:rFonts w:ascii="Times New Roman" w:hAnsi="Times New Roman"/>
          <w:color w:val="000000"/>
          <w:szCs w:val="24"/>
          <w:lang w:val="en-GB" w:bidi="hi-IN"/>
        </w:rPr>
        <w:lastRenderedPageBreak/>
        <w:t xml:space="preserve">of at least 22dB. </w:t>
      </w:r>
    </w:p>
    <w:p w14:paraId="4D3B3E4A"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Bidder must confirm BER (Bit Error Rate) of network at Begin of life (</w:t>
      </w:r>
      <w:proofErr w:type="spellStart"/>
      <w:r w:rsidRPr="000D3849">
        <w:rPr>
          <w:rFonts w:ascii="Times New Roman" w:hAnsi="Times New Roman"/>
          <w:color w:val="000000"/>
          <w:szCs w:val="24"/>
          <w:lang w:val="en-GB" w:bidi="hi-IN"/>
        </w:rPr>
        <w:t>BoL</w:t>
      </w:r>
      <w:proofErr w:type="spellEnd"/>
      <w:r w:rsidRPr="000D3849">
        <w:rPr>
          <w:rFonts w:ascii="Times New Roman" w:hAnsi="Times New Roman"/>
          <w:color w:val="000000"/>
          <w:szCs w:val="24"/>
          <w:lang w:val="en-GB" w:bidi="hi-IN"/>
        </w:rPr>
        <w:t xml:space="preserve">) is less than 10E-12 with 10G &amp; 10E-15 with100G interface within 24hours. </w:t>
      </w:r>
      <w:r w:rsidRPr="000D3849">
        <w:rPr>
          <w:rFonts w:ascii="Times New Roman" w:hAnsi="Times New Roman"/>
          <w:szCs w:val="24"/>
        </w:rPr>
        <w:t>The Link performance for ES, SES and BBER for the Fibre optic links shall correspond to National Network as defined in ITU-T G.826, G.828, M.2101, RFC 2544 and Y.1564.</w:t>
      </w:r>
    </w:p>
    <w:p w14:paraId="74D183AE"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All equipment must work in range from -42VDC to -60VDC</w:t>
      </w:r>
    </w:p>
    <w:p w14:paraId="24B5B282"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Power connection must be complied with ITU-T Rec.K.27, PR EN 50174-1,2 and EN 50310</w:t>
      </w:r>
    </w:p>
    <w:p w14:paraId="698DE849"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All equipment must be complied with ETS 300 019-1-1, ETS 300 019-1-2 and ETS 300 019-1-3</w:t>
      </w:r>
      <w:r w:rsidR="00377845" w:rsidRPr="000D3849">
        <w:rPr>
          <w:rFonts w:ascii="Times New Roman" w:hAnsi="Times New Roman"/>
          <w:color w:val="000000"/>
          <w:szCs w:val="24"/>
          <w:lang w:val="en-GB" w:bidi="hi-IN"/>
        </w:rPr>
        <w:t>, or equivalent Indian Standards.</w:t>
      </w:r>
    </w:p>
    <w:p w14:paraId="0415282B"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Working temperature range must be from 5 to 50 C degree or larger</w:t>
      </w:r>
    </w:p>
    <w:p w14:paraId="3AB29F76" w14:textId="77777777" w:rsidR="001819FE" w:rsidRPr="000D3849" w:rsidRDefault="001819FE" w:rsidP="008022C5">
      <w:pPr>
        <w:pStyle w:val="ListParagraph"/>
        <w:numPr>
          <w:ilvl w:val="0"/>
          <w:numId w:val="49"/>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Working humidity range must be from 5% to 90% or larger</w:t>
      </w:r>
    </w:p>
    <w:p w14:paraId="719C414A" w14:textId="77777777" w:rsidR="001819FE" w:rsidRPr="000D3849" w:rsidRDefault="001819FE" w:rsidP="001819FE">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Cs w:val="24"/>
          <w:lang w:val="en-GB" w:bidi="hi-IN"/>
        </w:rPr>
      </w:pPr>
    </w:p>
    <w:p w14:paraId="1281A268" w14:textId="77777777" w:rsidR="001819FE" w:rsidRPr="000D3849" w:rsidRDefault="001819FE"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b/>
          <w:bCs/>
          <w:szCs w:val="24"/>
        </w:rPr>
      </w:pPr>
      <w:r w:rsidRPr="000D3849">
        <w:rPr>
          <w:rFonts w:ascii="Times New Roman" w:hAnsi="Times New Roman"/>
          <w:b/>
          <w:bCs/>
          <w:szCs w:val="24"/>
        </w:rPr>
        <w:t>Capacity/ability</w:t>
      </w:r>
    </w:p>
    <w:p w14:paraId="12402043"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Platform must support Line side &amp; Client interfaces as per </w:t>
      </w:r>
      <w:proofErr w:type="spellStart"/>
      <w:r w:rsidRPr="000D3849">
        <w:rPr>
          <w:rFonts w:ascii="Times New Roman" w:hAnsi="Times New Roman"/>
          <w:color w:val="000000"/>
          <w:szCs w:val="24"/>
          <w:lang w:val="en-GB" w:bidi="hi-IN"/>
        </w:rPr>
        <w:t>BoQ</w:t>
      </w:r>
      <w:proofErr w:type="spellEnd"/>
      <w:r w:rsidRPr="000D3849">
        <w:rPr>
          <w:rFonts w:ascii="Times New Roman" w:hAnsi="Times New Roman"/>
          <w:color w:val="000000"/>
          <w:szCs w:val="24"/>
          <w:lang w:val="en-GB" w:bidi="hi-IN"/>
        </w:rPr>
        <w:t xml:space="preserve">. </w:t>
      </w:r>
    </w:p>
    <w:p w14:paraId="412271D2"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system should support automatic power reduction (APR) or automatic laser shutdown (ALS) on client side due to following trigger:  Signal fail on line side &amp; Signal degraded on line side</w:t>
      </w:r>
    </w:p>
    <w:p w14:paraId="61756A11"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Interface card must support multiple services e.g. OTU2 (e), STM-64 and 10GE LAN/WAN over single interface card</w:t>
      </w:r>
    </w:p>
    <w:p w14:paraId="7072F3C7"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equipment must support Multi-rate interface card (an interface card able to support a range of services with different bit-rates over different ports)</w:t>
      </w:r>
      <w:r w:rsidR="00377845" w:rsidRPr="000D3849">
        <w:rPr>
          <w:rFonts w:ascii="Times New Roman" w:hAnsi="Times New Roman"/>
          <w:color w:val="000000"/>
          <w:szCs w:val="24"/>
          <w:lang w:val="en-GB" w:bidi="hi-IN"/>
        </w:rPr>
        <w:t xml:space="preserve">. </w:t>
      </w:r>
      <w:r w:rsidRPr="000D3849">
        <w:rPr>
          <w:rFonts w:ascii="Times New Roman" w:hAnsi="Times New Roman"/>
          <w:color w:val="000000"/>
          <w:szCs w:val="24"/>
          <w:lang w:val="en-GB" w:bidi="hi-IN"/>
        </w:rPr>
        <w:t xml:space="preserve">In case using 100G DWDM </w:t>
      </w:r>
      <w:r w:rsidRPr="000D3849">
        <w:rPr>
          <w:rFonts w:ascii="Times New Roman" w:hAnsi="Times New Roman"/>
          <w:color w:val="000000"/>
          <w:szCs w:val="24"/>
          <w:lang w:val="en-GB" w:bidi="hi-IN"/>
        </w:rPr>
        <w:lastRenderedPageBreak/>
        <w:t>wavelength, the equipment must support 100GE/OTU4 multiplexed into 100G OTN Line interface by ODU4. In case using 10G DWDM wavelength, the equipment must support 10GE/STM64 multiplexed into 10G Line by OTU2.</w:t>
      </w:r>
    </w:p>
    <w:p w14:paraId="04FEFED3"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line interfaces must support tuneable wavelength</w:t>
      </w:r>
      <w:r w:rsidR="00377845" w:rsidRPr="000D3849">
        <w:rPr>
          <w:rFonts w:ascii="Times New Roman" w:hAnsi="Times New Roman"/>
          <w:color w:val="000000"/>
          <w:szCs w:val="24"/>
          <w:lang w:val="en-GB" w:bidi="hi-IN"/>
        </w:rPr>
        <w:t xml:space="preserve">. </w:t>
      </w:r>
      <w:r w:rsidRPr="000D3849">
        <w:rPr>
          <w:rFonts w:ascii="Times New Roman" w:hAnsi="Times New Roman"/>
          <w:color w:val="000000"/>
          <w:szCs w:val="24"/>
          <w:lang w:val="en-GB" w:bidi="hi-IN"/>
        </w:rPr>
        <w:t>The equipment must support single-carrier100G coherent solution compliant with OIF recommendation</w:t>
      </w:r>
    </w:p>
    <w:p w14:paraId="45829CEC"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The supplier’s solution must support:</w:t>
      </w:r>
    </w:p>
    <w:p w14:paraId="3ECAF362" w14:textId="77777777" w:rsidR="001819FE" w:rsidRPr="000D3849" w:rsidRDefault="001819FE" w:rsidP="008022C5">
      <w:pPr>
        <w:pStyle w:val="ListParagraph"/>
        <w:numPr>
          <w:ilvl w:val="4"/>
          <w:numId w:val="39"/>
        </w:numPr>
        <w:tabs>
          <w:tab w:val="left" w:pos="0"/>
          <w:tab w:val="left" w:pos="1200"/>
          <w:tab w:val="left" w:pos="1800"/>
          <w:tab w:val="left" w:pos="2400"/>
          <w:tab w:val="left" w:pos="3060"/>
          <w:tab w:val="left" w:pos="3960"/>
          <w:tab w:val="left" w:pos="4200"/>
          <w:tab w:val="left" w:pos="4800"/>
          <w:tab w:val="left" w:pos="5400"/>
          <w:tab w:val="left" w:pos="6000"/>
          <w:tab w:val="left" w:pos="6600"/>
          <w:tab w:val="left" w:pos="7200"/>
          <w:tab w:val="left" w:pos="7800"/>
        </w:tabs>
        <w:spacing w:after="35" w:line="300" w:lineRule="auto"/>
        <w:ind w:left="3960"/>
        <w:rPr>
          <w:rFonts w:ascii="Times New Roman" w:hAnsi="Times New Roman"/>
          <w:color w:val="000000"/>
          <w:szCs w:val="24"/>
          <w:lang w:val="en-GB" w:bidi="hi-IN"/>
        </w:rPr>
      </w:pPr>
      <w:r w:rsidRPr="000D3849">
        <w:rPr>
          <w:rFonts w:ascii="Times New Roman" w:hAnsi="Times New Roman"/>
          <w:color w:val="000000"/>
          <w:szCs w:val="24"/>
          <w:lang w:val="en-GB" w:bidi="hi-IN"/>
        </w:rPr>
        <w:t>GbE signal is mapped into ODU0</w:t>
      </w:r>
    </w:p>
    <w:p w14:paraId="0AE7D4CA" w14:textId="77777777" w:rsidR="001819FE" w:rsidRPr="000D3849" w:rsidRDefault="001819FE" w:rsidP="008022C5">
      <w:pPr>
        <w:pStyle w:val="ListParagraph"/>
        <w:numPr>
          <w:ilvl w:val="4"/>
          <w:numId w:val="39"/>
        </w:numPr>
        <w:tabs>
          <w:tab w:val="left" w:pos="0"/>
          <w:tab w:val="left" w:pos="1200"/>
          <w:tab w:val="left" w:pos="1800"/>
          <w:tab w:val="left" w:pos="2400"/>
          <w:tab w:val="left" w:pos="3060"/>
          <w:tab w:val="left" w:pos="3960"/>
          <w:tab w:val="left" w:pos="4200"/>
          <w:tab w:val="left" w:pos="4800"/>
          <w:tab w:val="left" w:pos="5400"/>
          <w:tab w:val="left" w:pos="6000"/>
          <w:tab w:val="left" w:pos="6600"/>
          <w:tab w:val="left" w:pos="7200"/>
          <w:tab w:val="left" w:pos="7800"/>
        </w:tabs>
        <w:spacing w:after="35" w:line="300" w:lineRule="auto"/>
        <w:ind w:left="3960"/>
        <w:rPr>
          <w:rFonts w:ascii="Times New Roman" w:hAnsi="Times New Roman"/>
          <w:color w:val="000000"/>
          <w:szCs w:val="24"/>
          <w:lang w:val="en-GB" w:bidi="hi-IN"/>
        </w:rPr>
      </w:pPr>
      <w:r w:rsidRPr="000D3849">
        <w:rPr>
          <w:rFonts w:ascii="Times New Roman" w:hAnsi="Times New Roman"/>
          <w:color w:val="000000"/>
          <w:szCs w:val="24"/>
          <w:lang w:val="en-GB" w:bidi="hi-IN"/>
        </w:rPr>
        <w:t>10GBE LAN PHY signal should be mapped into ODU2</w:t>
      </w:r>
    </w:p>
    <w:p w14:paraId="7ADB0938" w14:textId="77777777" w:rsidR="001819FE" w:rsidRPr="000D3849" w:rsidRDefault="001819FE" w:rsidP="008022C5">
      <w:pPr>
        <w:pStyle w:val="ListParagraph"/>
        <w:numPr>
          <w:ilvl w:val="4"/>
          <w:numId w:val="39"/>
        </w:numPr>
        <w:tabs>
          <w:tab w:val="left" w:pos="0"/>
          <w:tab w:val="left" w:pos="1200"/>
          <w:tab w:val="left" w:pos="1800"/>
          <w:tab w:val="left" w:pos="2400"/>
          <w:tab w:val="left" w:pos="3060"/>
          <w:tab w:val="left" w:pos="3960"/>
          <w:tab w:val="left" w:pos="4200"/>
          <w:tab w:val="left" w:pos="4800"/>
          <w:tab w:val="left" w:pos="5400"/>
          <w:tab w:val="left" w:pos="6000"/>
          <w:tab w:val="left" w:pos="6600"/>
          <w:tab w:val="left" w:pos="7200"/>
          <w:tab w:val="left" w:pos="7800"/>
        </w:tabs>
        <w:spacing w:after="35" w:line="300" w:lineRule="auto"/>
        <w:ind w:left="396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STM-64 / 10G POS /10GBE LAN PHY signals should be able to mapped into ODU3. </w:t>
      </w:r>
    </w:p>
    <w:p w14:paraId="3FFDA041" w14:textId="77777777" w:rsidR="001819FE" w:rsidRPr="000D3849" w:rsidRDefault="001819FE" w:rsidP="008022C5">
      <w:pPr>
        <w:pStyle w:val="ListParagraph"/>
        <w:numPr>
          <w:ilvl w:val="4"/>
          <w:numId w:val="39"/>
        </w:numPr>
        <w:tabs>
          <w:tab w:val="left" w:pos="0"/>
          <w:tab w:val="left" w:pos="1200"/>
          <w:tab w:val="left" w:pos="1800"/>
          <w:tab w:val="left" w:pos="2400"/>
          <w:tab w:val="left" w:pos="3060"/>
          <w:tab w:val="left" w:pos="3960"/>
          <w:tab w:val="left" w:pos="4200"/>
          <w:tab w:val="left" w:pos="4800"/>
          <w:tab w:val="left" w:pos="5400"/>
          <w:tab w:val="left" w:pos="6000"/>
          <w:tab w:val="left" w:pos="6600"/>
          <w:tab w:val="left" w:pos="7200"/>
          <w:tab w:val="left" w:pos="7800"/>
        </w:tabs>
        <w:spacing w:after="35" w:line="300" w:lineRule="auto"/>
        <w:ind w:left="3960"/>
        <w:rPr>
          <w:rFonts w:ascii="Times New Roman" w:hAnsi="Times New Roman"/>
          <w:color w:val="000000"/>
          <w:szCs w:val="24"/>
          <w:lang w:bidi="hi-IN"/>
        </w:rPr>
      </w:pPr>
      <w:r w:rsidRPr="000D3849">
        <w:rPr>
          <w:rFonts w:ascii="Times New Roman" w:hAnsi="Times New Roman"/>
          <w:color w:val="000000"/>
          <w:szCs w:val="24"/>
          <w:lang w:val="en-GB" w:bidi="hi-IN"/>
        </w:rPr>
        <w:t>FC400/FC800 signals should be able to mapped into ODU flex</w:t>
      </w:r>
    </w:p>
    <w:p w14:paraId="7FF9C1A4"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OTN and SDH traffic must be aggregated into the same wavelength</w:t>
      </w:r>
    </w:p>
    <w:p w14:paraId="2B869D3A"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Absolute wavelength stability/ Central Frequency deviation ≤ 2.5 GHz</w:t>
      </w:r>
    </w:p>
    <w:p w14:paraId="664A7C3B"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Chromatic dispersion (CD) ≥ 12000 </w:t>
      </w:r>
      <w:proofErr w:type="spellStart"/>
      <w:r w:rsidRPr="000D3849">
        <w:rPr>
          <w:rFonts w:ascii="Times New Roman" w:hAnsi="Times New Roman"/>
          <w:color w:val="000000"/>
          <w:szCs w:val="24"/>
          <w:lang w:val="en-GB" w:bidi="hi-IN"/>
        </w:rPr>
        <w:t>ps</w:t>
      </w:r>
      <w:proofErr w:type="spellEnd"/>
      <w:r w:rsidRPr="000D3849">
        <w:rPr>
          <w:rFonts w:ascii="Times New Roman" w:hAnsi="Times New Roman"/>
          <w:color w:val="000000"/>
          <w:szCs w:val="24"/>
          <w:lang w:val="en-GB" w:bidi="hi-IN"/>
        </w:rPr>
        <w:t>/nm</w:t>
      </w:r>
    </w:p>
    <w:p w14:paraId="528CCC2F" w14:textId="77777777" w:rsidR="001819FE" w:rsidRPr="000D3849" w:rsidRDefault="001819FE" w:rsidP="008022C5">
      <w:pPr>
        <w:pStyle w:val="ListParagraph"/>
        <w:numPr>
          <w:ilvl w:val="0"/>
          <w:numId w:val="50"/>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342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Polarization mode dispersion (PMD) ≥ 20 </w:t>
      </w:r>
      <w:proofErr w:type="spellStart"/>
      <w:r w:rsidRPr="000D3849">
        <w:rPr>
          <w:rFonts w:ascii="Times New Roman" w:hAnsi="Times New Roman"/>
          <w:color w:val="000000"/>
          <w:szCs w:val="24"/>
          <w:lang w:val="en-GB" w:bidi="hi-IN"/>
        </w:rPr>
        <w:t>ps</w:t>
      </w:r>
      <w:proofErr w:type="spellEnd"/>
    </w:p>
    <w:p w14:paraId="7E81FE5D" w14:textId="77777777" w:rsidR="001819FE" w:rsidRPr="000D3849" w:rsidRDefault="001819FE" w:rsidP="001819FE">
      <w:pPr>
        <w:pStyle w:val="ListParagraph"/>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ind w:left="810"/>
        <w:rPr>
          <w:rFonts w:ascii="Times New Roman" w:hAnsi="Times New Roman"/>
          <w:color w:val="000000"/>
          <w:szCs w:val="24"/>
          <w:lang w:val="en-GB" w:bidi="hi-IN"/>
        </w:rPr>
      </w:pPr>
    </w:p>
    <w:p w14:paraId="5C082713" w14:textId="77777777" w:rsidR="001819FE" w:rsidRPr="000D3849" w:rsidRDefault="001819FE" w:rsidP="008022C5">
      <w:pPr>
        <w:pStyle w:val="ListParagraph"/>
        <w:numPr>
          <w:ilvl w:val="0"/>
          <w:numId w:val="48"/>
        </w:numPr>
        <w:tabs>
          <w:tab w:val="left" w:pos="1800"/>
          <w:tab w:val="left" w:pos="2400"/>
          <w:tab w:val="left" w:pos="2700"/>
          <w:tab w:val="left" w:pos="3600"/>
          <w:tab w:val="left" w:pos="4200"/>
          <w:tab w:val="left" w:pos="4800"/>
          <w:tab w:val="left" w:pos="5400"/>
          <w:tab w:val="left" w:pos="6000"/>
          <w:tab w:val="left" w:pos="6600"/>
          <w:tab w:val="left" w:pos="7200"/>
          <w:tab w:val="left" w:pos="7800"/>
        </w:tabs>
        <w:spacing w:before="120" w:after="120" w:line="360" w:lineRule="auto"/>
        <w:ind w:left="3060"/>
        <w:rPr>
          <w:rFonts w:ascii="Times New Roman" w:hAnsi="Times New Roman"/>
          <w:b/>
          <w:bCs/>
          <w:szCs w:val="24"/>
        </w:rPr>
      </w:pPr>
      <w:r w:rsidRPr="000D3849">
        <w:rPr>
          <w:rFonts w:ascii="Times New Roman" w:hAnsi="Times New Roman"/>
          <w:b/>
          <w:bCs/>
          <w:szCs w:val="24"/>
        </w:rPr>
        <w:t>Management</w:t>
      </w:r>
    </w:p>
    <w:p w14:paraId="3FCFF651" w14:textId="77777777" w:rsidR="001819FE" w:rsidRPr="000D3849" w:rsidRDefault="001819FE" w:rsidP="0037784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3060"/>
        <w:jc w:val="both"/>
        <w:rPr>
          <w:rFonts w:ascii="Times New Roman" w:hAnsi="Times New Roman"/>
          <w:sz w:val="24"/>
        </w:rPr>
      </w:pPr>
      <w:r w:rsidRPr="000D3849">
        <w:rPr>
          <w:rFonts w:ascii="Times New Roman" w:hAnsi="Times New Roman"/>
          <w:sz w:val="24"/>
        </w:rPr>
        <w:t>The OTN system shall support the general communication channel (GCC) defined by, an in-band side channel used to carry transmission management and signaling information within </w:t>
      </w:r>
      <w:hyperlink r:id="rId7" w:tooltip="Optical transport network" w:history="1">
        <w:r w:rsidRPr="000D3849">
          <w:rPr>
            <w:rFonts w:ascii="Times New Roman" w:hAnsi="Times New Roman"/>
            <w:sz w:val="24"/>
          </w:rPr>
          <w:t>optical transport network</w:t>
        </w:r>
      </w:hyperlink>
      <w:r w:rsidRPr="000D3849">
        <w:rPr>
          <w:rFonts w:ascii="Times New Roman" w:hAnsi="Times New Roman"/>
          <w:sz w:val="24"/>
        </w:rPr>
        <w:t> elements. Two types of GCC must be available:</w:t>
      </w:r>
    </w:p>
    <w:p w14:paraId="28296947" w14:textId="77777777" w:rsidR="001819FE" w:rsidRPr="000D3849" w:rsidRDefault="001819FE" w:rsidP="008022C5">
      <w:pPr>
        <w:widowControl/>
        <w:numPr>
          <w:ilvl w:val="0"/>
          <w:numId w:val="51"/>
        </w:numPr>
        <w:shd w:val="clear" w:color="auto" w:fill="FFFFFF"/>
        <w:tabs>
          <w:tab w:val="clear" w:pos="2880"/>
          <w:tab w:val="num" w:pos="3420"/>
          <w:tab w:val="num" w:pos="4320"/>
        </w:tabs>
        <w:autoSpaceDE/>
        <w:autoSpaceDN/>
        <w:adjustRightInd/>
        <w:spacing w:before="100" w:beforeAutospacing="1" w:after="24" w:line="300" w:lineRule="auto"/>
        <w:ind w:left="3420"/>
        <w:jc w:val="both"/>
        <w:rPr>
          <w:rFonts w:ascii="Times New Roman" w:hAnsi="Times New Roman"/>
          <w:sz w:val="24"/>
        </w:rPr>
      </w:pPr>
      <w:r w:rsidRPr="000D3849">
        <w:rPr>
          <w:rFonts w:ascii="Times New Roman" w:hAnsi="Times New Roman"/>
          <w:sz w:val="24"/>
        </w:rPr>
        <w:t>GCC0 – two bytes within </w:t>
      </w:r>
      <w:proofErr w:type="spellStart"/>
      <w:r w:rsidRPr="000D3849">
        <w:rPr>
          <w:rFonts w:ascii="Times New Roman" w:hAnsi="Times New Roman"/>
          <w:sz w:val="24"/>
        </w:rPr>
        <w:fldChar w:fldCharType="begin"/>
      </w:r>
      <w:r w:rsidRPr="000D3849">
        <w:rPr>
          <w:rFonts w:ascii="Times New Roman" w:hAnsi="Times New Roman"/>
          <w:sz w:val="24"/>
        </w:rPr>
        <w:instrText xml:space="preserve"> HYPERLINK "https://en.wikipedia.org/wiki/OTUk" \o "OTUk" </w:instrText>
      </w:r>
      <w:r w:rsidRPr="000D3849">
        <w:rPr>
          <w:rFonts w:ascii="Times New Roman" w:hAnsi="Times New Roman"/>
          <w:sz w:val="24"/>
        </w:rPr>
        <w:fldChar w:fldCharType="separate"/>
      </w:r>
      <w:r w:rsidRPr="000D3849">
        <w:rPr>
          <w:rFonts w:ascii="Times New Roman" w:hAnsi="Times New Roman"/>
          <w:sz w:val="24"/>
        </w:rPr>
        <w:t>OTUk</w:t>
      </w:r>
      <w:proofErr w:type="spellEnd"/>
      <w:r w:rsidRPr="000D3849">
        <w:rPr>
          <w:rFonts w:ascii="Times New Roman" w:hAnsi="Times New Roman"/>
          <w:sz w:val="24"/>
        </w:rPr>
        <w:fldChar w:fldCharType="end"/>
      </w:r>
      <w:r w:rsidRPr="000D3849">
        <w:rPr>
          <w:rFonts w:ascii="Times New Roman" w:hAnsi="Times New Roman"/>
          <w:sz w:val="24"/>
        </w:rPr>
        <w:t> overhead. GCC0 must be terminated at every 3R (re-shaping, re-timing, re-</w:t>
      </w:r>
      <w:r w:rsidRPr="000D3849">
        <w:rPr>
          <w:rFonts w:ascii="Times New Roman" w:hAnsi="Times New Roman"/>
          <w:sz w:val="24"/>
        </w:rPr>
        <w:lastRenderedPageBreak/>
        <w:t>amplification) point and used to carry </w:t>
      </w:r>
      <w:hyperlink r:id="rId8" w:tooltip="GMPLS" w:history="1">
        <w:r w:rsidRPr="000D3849">
          <w:rPr>
            <w:rFonts w:ascii="Times New Roman" w:hAnsi="Times New Roman"/>
            <w:sz w:val="24"/>
          </w:rPr>
          <w:t>GMPLS</w:t>
        </w:r>
      </w:hyperlink>
      <w:r w:rsidRPr="000D3849">
        <w:rPr>
          <w:rFonts w:ascii="Times New Roman" w:hAnsi="Times New Roman"/>
          <w:sz w:val="24"/>
        </w:rPr>
        <w:t> signaling protocol and/or management information.</w:t>
      </w:r>
    </w:p>
    <w:p w14:paraId="57B89931" w14:textId="77777777" w:rsidR="001819FE" w:rsidRPr="000D3849" w:rsidRDefault="001819FE" w:rsidP="008022C5">
      <w:pPr>
        <w:widowControl/>
        <w:numPr>
          <w:ilvl w:val="0"/>
          <w:numId w:val="51"/>
        </w:numPr>
        <w:shd w:val="clear" w:color="auto" w:fill="FFFFFF"/>
        <w:tabs>
          <w:tab w:val="clear" w:pos="2880"/>
          <w:tab w:val="num" w:pos="3420"/>
          <w:tab w:val="num" w:pos="4320"/>
        </w:tabs>
        <w:autoSpaceDE/>
        <w:autoSpaceDN/>
        <w:adjustRightInd/>
        <w:spacing w:before="100" w:beforeAutospacing="1" w:after="24" w:line="300" w:lineRule="auto"/>
        <w:ind w:left="3420"/>
        <w:rPr>
          <w:rFonts w:ascii="Times New Roman" w:hAnsi="Times New Roman"/>
          <w:sz w:val="24"/>
        </w:rPr>
      </w:pPr>
      <w:r w:rsidRPr="000D3849">
        <w:rPr>
          <w:rFonts w:ascii="Times New Roman" w:hAnsi="Times New Roman"/>
          <w:sz w:val="24"/>
        </w:rPr>
        <w:t>GCC1/2 – four bytes (each of two bytes) within </w:t>
      </w:r>
      <w:proofErr w:type="spellStart"/>
      <w:r w:rsidRPr="000D3849">
        <w:rPr>
          <w:rFonts w:ascii="Times New Roman" w:hAnsi="Times New Roman"/>
          <w:sz w:val="24"/>
        </w:rPr>
        <w:fldChar w:fldCharType="begin"/>
      </w:r>
      <w:r w:rsidRPr="000D3849">
        <w:rPr>
          <w:rFonts w:ascii="Times New Roman" w:hAnsi="Times New Roman"/>
          <w:sz w:val="24"/>
        </w:rPr>
        <w:instrText xml:space="preserve"> HYPERLINK "https://en.wikipedia.org/wiki/ODUk" \o "ODUk" </w:instrText>
      </w:r>
      <w:r w:rsidRPr="000D3849">
        <w:rPr>
          <w:rFonts w:ascii="Times New Roman" w:hAnsi="Times New Roman"/>
          <w:sz w:val="24"/>
        </w:rPr>
        <w:fldChar w:fldCharType="separate"/>
      </w:r>
      <w:r w:rsidRPr="000D3849">
        <w:rPr>
          <w:rFonts w:ascii="Times New Roman" w:hAnsi="Times New Roman"/>
          <w:sz w:val="24"/>
        </w:rPr>
        <w:t>ODUk</w:t>
      </w:r>
      <w:proofErr w:type="spellEnd"/>
      <w:r w:rsidRPr="000D3849">
        <w:rPr>
          <w:rFonts w:ascii="Times New Roman" w:hAnsi="Times New Roman"/>
          <w:sz w:val="24"/>
        </w:rPr>
        <w:fldChar w:fldCharType="end"/>
      </w:r>
      <w:r w:rsidRPr="000D3849">
        <w:rPr>
          <w:rFonts w:ascii="Times New Roman" w:hAnsi="Times New Roman"/>
          <w:sz w:val="24"/>
        </w:rPr>
        <w:t> overhead. These bytes must be used for client end-to-end information and shouldn't be touched by the OTN equipment.</w:t>
      </w:r>
    </w:p>
    <w:p w14:paraId="4013B9D9" w14:textId="77777777" w:rsidR="00CF3766" w:rsidRPr="000D3849" w:rsidRDefault="00CF3766" w:rsidP="008022C5">
      <w:pPr>
        <w:pStyle w:val="Level5"/>
        <w:numPr>
          <w:ilvl w:val="4"/>
          <w:numId w:val="5"/>
        </w:numPr>
        <w:tabs>
          <w:tab w:val="left" w:pos="1200"/>
          <w:tab w:val="left" w:pos="1800"/>
          <w:tab w:val="left" w:pos="2400"/>
          <w:tab w:val="left" w:pos="2700"/>
          <w:tab w:val="left" w:pos="3600"/>
          <w:tab w:val="left" w:pos="4200"/>
          <w:tab w:val="left" w:pos="4800"/>
          <w:tab w:val="left" w:pos="5400"/>
          <w:tab w:val="left" w:pos="6000"/>
          <w:tab w:val="left" w:pos="6600"/>
          <w:tab w:val="left" w:pos="7200"/>
          <w:tab w:val="left" w:pos="7800"/>
        </w:tabs>
        <w:spacing w:after="42"/>
        <w:ind w:left="2160"/>
        <w:jc w:val="both"/>
        <w:rPr>
          <w:rFonts w:ascii="Times New Roman" w:hAnsi="Times New Roman"/>
          <w:sz w:val="24"/>
        </w:rPr>
      </w:pPr>
      <w:r w:rsidRPr="000D3849">
        <w:rPr>
          <w:rFonts w:ascii="Times New Roman" w:hAnsi="Times New Roman"/>
          <w:b/>
          <w:bCs/>
          <w:sz w:val="24"/>
        </w:rPr>
        <w:t>Optical Amplifier</w:t>
      </w:r>
      <w:r w:rsidRPr="000D3849">
        <w:rPr>
          <w:rFonts w:ascii="Times New Roman" w:hAnsi="Times New Roman"/>
          <w:sz w:val="24"/>
        </w:rPr>
        <w:t xml:space="preserve"> </w:t>
      </w:r>
      <w:r w:rsidR="00F33351" w:rsidRPr="000D3849">
        <w:rPr>
          <w:rFonts w:ascii="Times New Roman" w:hAnsi="Times New Roman"/>
          <w:b/>
          <w:bCs/>
          <w:sz w:val="24"/>
        </w:rPr>
        <w:t xml:space="preserve">and </w:t>
      </w:r>
      <w:r w:rsidR="00393F52" w:rsidRPr="000D3849">
        <w:rPr>
          <w:rFonts w:ascii="Times New Roman" w:hAnsi="Times New Roman"/>
          <w:b/>
          <w:bCs/>
          <w:sz w:val="24"/>
        </w:rPr>
        <w:t>Repeaters</w:t>
      </w:r>
      <w:r w:rsidR="00F33351" w:rsidRPr="000D3849">
        <w:rPr>
          <w:rFonts w:ascii="Times New Roman" w:hAnsi="Times New Roman"/>
          <w:b/>
          <w:bCs/>
          <w:sz w:val="24"/>
        </w:rPr>
        <w:t>/ Regenerators</w:t>
      </w:r>
    </w:p>
    <w:p w14:paraId="4FCD7F37" w14:textId="77777777" w:rsidR="00964521" w:rsidRPr="000D3849" w:rsidRDefault="0096452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600"/>
        <w:jc w:val="both"/>
        <w:rPr>
          <w:rFonts w:ascii="Times New Roman" w:hAnsi="Times New Roman"/>
          <w:sz w:val="24"/>
        </w:rPr>
      </w:pPr>
    </w:p>
    <w:p w14:paraId="19964277" w14:textId="65324268" w:rsidR="00CF3766" w:rsidRPr="000D3849" w:rsidRDefault="00CF3766" w:rsidP="00842A7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700"/>
        <w:jc w:val="both"/>
        <w:rPr>
          <w:rFonts w:ascii="Times New Roman" w:hAnsi="Times New Roman"/>
          <w:sz w:val="24"/>
        </w:rPr>
      </w:pPr>
      <w:r w:rsidRPr="000D3849">
        <w:rPr>
          <w:rFonts w:ascii="Times New Roman" w:hAnsi="Times New Roman"/>
          <w:sz w:val="24"/>
        </w:rPr>
        <w:t xml:space="preserve">Optical Amplifier </w:t>
      </w:r>
      <w:r w:rsidR="00F33351" w:rsidRPr="000D3849">
        <w:rPr>
          <w:rFonts w:ascii="Times New Roman" w:hAnsi="Times New Roman"/>
          <w:sz w:val="24"/>
        </w:rPr>
        <w:t xml:space="preserve">and </w:t>
      </w:r>
      <w:r w:rsidR="00393F52" w:rsidRPr="000D3849">
        <w:rPr>
          <w:rFonts w:ascii="Times New Roman" w:hAnsi="Times New Roman"/>
          <w:sz w:val="24"/>
        </w:rPr>
        <w:t>Repeaters</w:t>
      </w:r>
      <w:r w:rsidR="00F33351" w:rsidRPr="000D3849">
        <w:rPr>
          <w:rFonts w:ascii="Times New Roman" w:hAnsi="Times New Roman"/>
          <w:sz w:val="24"/>
        </w:rPr>
        <w:t xml:space="preserve">/ Regenerators </w:t>
      </w:r>
      <w:r w:rsidRPr="000D3849">
        <w:rPr>
          <w:rFonts w:ascii="Times New Roman" w:hAnsi="Times New Roman"/>
          <w:sz w:val="24"/>
        </w:rPr>
        <w:t>are required for DWDM links as per clause 2.</w:t>
      </w:r>
      <w:r w:rsidR="00155487" w:rsidRPr="000D3849">
        <w:rPr>
          <w:rFonts w:ascii="Times New Roman" w:hAnsi="Times New Roman"/>
          <w:sz w:val="24"/>
        </w:rPr>
        <w:t>3</w:t>
      </w:r>
      <w:r w:rsidRPr="000D3849">
        <w:rPr>
          <w:rFonts w:ascii="Times New Roman" w:hAnsi="Times New Roman"/>
          <w:sz w:val="24"/>
        </w:rPr>
        <w:t>.</w:t>
      </w:r>
      <w:r w:rsidR="00C5601B" w:rsidRPr="000D3849">
        <w:rPr>
          <w:rFonts w:ascii="Times New Roman" w:hAnsi="Times New Roman"/>
          <w:sz w:val="24"/>
        </w:rPr>
        <w:t>1.6</w:t>
      </w:r>
      <w:r w:rsidRPr="000D3849">
        <w:rPr>
          <w:rFonts w:ascii="Times New Roman" w:hAnsi="Times New Roman"/>
          <w:sz w:val="24"/>
        </w:rPr>
        <w:t>.</w:t>
      </w:r>
    </w:p>
    <w:p w14:paraId="34808EC5" w14:textId="77777777" w:rsidR="00E850B5" w:rsidRPr="000D3849" w:rsidRDefault="00CF3766" w:rsidP="008022C5">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Redundancy and Protection</w:t>
      </w:r>
    </w:p>
    <w:p w14:paraId="42F1F69B" w14:textId="01A2680F" w:rsidR="00CF3766" w:rsidRPr="000D3849" w:rsidRDefault="00CF3766" w:rsidP="00842A76">
      <w:pPr>
        <w:tabs>
          <w:tab w:val="left" w:pos="600"/>
          <w:tab w:val="left" w:pos="1200"/>
          <w:tab w:val="left" w:pos="1800"/>
          <w:tab w:val="left" w:pos="216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Redundancy and protection requirements have been specified in clause 2.</w:t>
      </w:r>
      <w:r w:rsidR="00155487" w:rsidRPr="000D3849">
        <w:rPr>
          <w:rFonts w:ascii="Times New Roman" w:hAnsi="Times New Roman"/>
          <w:sz w:val="24"/>
        </w:rPr>
        <w:t>2</w:t>
      </w:r>
      <w:r w:rsidRPr="000D3849">
        <w:rPr>
          <w:rFonts w:ascii="Times New Roman" w:hAnsi="Times New Roman"/>
          <w:sz w:val="24"/>
        </w:rPr>
        <w:t xml:space="preserve">.3.3. </w:t>
      </w:r>
    </w:p>
    <w:p w14:paraId="578E6662" w14:textId="77777777" w:rsidR="00CF3766" w:rsidRPr="000D3849" w:rsidRDefault="00CF3766" w:rsidP="008022C5">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Service Channel</w:t>
      </w:r>
      <w:r w:rsidR="00805DC4" w:rsidRPr="000D3849">
        <w:rPr>
          <w:rFonts w:ascii="Times New Roman" w:hAnsi="Times New Roman"/>
          <w:b/>
          <w:bCs/>
          <w:szCs w:val="24"/>
        </w:rPr>
        <w:fldChar w:fldCharType="begin"/>
      </w:r>
      <w:r w:rsidRPr="000D3849">
        <w:rPr>
          <w:rFonts w:ascii="Times New Roman" w:hAnsi="Times New Roman"/>
          <w:b/>
          <w:bCs/>
          <w:szCs w:val="24"/>
        </w:rPr>
        <w:instrText>tc \l4 "  Service Channel</w:instrText>
      </w:r>
      <w:r w:rsidR="00805DC4" w:rsidRPr="000D3849">
        <w:rPr>
          <w:rFonts w:ascii="Times New Roman" w:hAnsi="Times New Roman"/>
          <w:b/>
          <w:bCs/>
          <w:szCs w:val="24"/>
        </w:rPr>
        <w:fldChar w:fldCharType="end"/>
      </w:r>
    </w:p>
    <w:p w14:paraId="0CFAA1C9" w14:textId="77777777" w:rsidR="00CF3766" w:rsidRPr="000D3849" w:rsidRDefault="00CF3766" w:rsidP="00842A7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 xml:space="preserve">The DWDM system shall support </w:t>
      </w:r>
      <w:proofErr w:type="spellStart"/>
      <w:proofErr w:type="gramStart"/>
      <w:r w:rsidRPr="000D3849">
        <w:rPr>
          <w:rFonts w:ascii="Times New Roman" w:hAnsi="Times New Roman"/>
          <w:sz w:val="24"/>
        </w:rPr>
        <w:t>a</w:t>
      </w:r>
      <w:proofErr w:type="spellEnd"/>
      <w:proofErr w:type="gramEnd"/>
      <w:r w:rsidRPr="000D3849">
        <w:rPr>
          <w:rFonts w:ascii="Times New Roman" w:hAnsi="Times New Roman"/>
          <w:sz w:val="24"/>
        </w:rPr>
        <w:t xml:space="preserve"> Optical Supervisory Channel (OSC) as per G.692</w:t>
      </w:r>
      <w:r w:rsidR="00934417" w:rsidRPr="000D3849">
        <w:rPr>
          <w:rFonts w:ascii="Times New Roman" w:hAnsi="Times New Roman"/>
          <w:sz w:val="24"/>
        </w:rPr>
        <w:t xml:space="preserve"> in addition to required </w:t>
      </w:r>
      <w:r w:rsidR="004A60F1" w:rsidRPr="000D3849">
        <w:rPr>
          <w:rFonts w:ascii="Times New Roman" w:hAnsi="Times New Roman"/>
          <w:sz w:val="24"/>
        </w:rPr>
        <w:t>80</w:t>
      </w:r>
      <w:r w:rsidR="00E47510" w:rsidRPr="000D3849">
        <w:rPr>
          <w:rFonts w:ascii="Times New Roman" w:hAnsi="Times New Roman"/>
          <w:sz w:val="24"/>
        </w:rPr>
        <w:t xml:space="preserve"> </w:t>
      </w:r>
      <w:r w:rsidR="00934417" w:rsidRPr="000D3849">
        <w:rPr>
          <w:rFonts w:ascii="Times New Roman" w:hAnsi="Times New Roman"/>
          <w:sz w:val="24"/>
        </w:rPr>
        <w:t>channels</w:t>
      </w:r>
      <w:r w:rsidR="00457C3C" w:rsidRPr="000D3849">
        <w:rPr>
          <w:rFonts w:ascii="Times New Roman" w:hAnsi="Times New Roman"/>
          <w:sz w:val="24"/>
        </w:rPr>
        <w:t xml:space="preserve"> on G.652 </w:t>
      </w:r>
      <w:proofErr w:type="spellStart"/>
      <w:r w:rsidR="00457C3C" w:rsidRPr="000D3849">
        <w:rPr>
          <w:rFonts w:ascii="Times New Roman" w:hAnsi="Times New Roman"/>
          <w:sz w:val="24"/>
        </w:rPr>
        <w:t>fibre</w:t>
      </w:r>
      <w:proofErr w:type="spellEnd"/>
      <w:r w:rsidR="00E47510" w:rsidRPr="000D3849">
        <w:rPr>
          <w:rFonts w:ascii="Times New Roman" w:hAnsi="Times New Roman"/>
          <w:sz w:val="24"/>
        </w:rPr>
        <w:t>.</w:t>
      </w:r>
      <w:r w:rsidRPr="000D3849">
        <w:rPr>
          <w:rFonts w:ascii="Times New Roman" w:hAnsi="Times New Roman"/>
          <w:sz w:val="24"/>
        </w:rPr>
        <w:t xml:space="preserve"> </w:t>
      </w:r>
      <w:r w:rsidR="008A7A9B" w:rsidRPr="000D3849">
        <w:rPr>
          <w:rFonts w:ascii="Times New Roman" w:hAnsi="Times New Roman"/>
          <w:sz w:val="24"/>
        </w:rPr>
        <w:t xml:space="preserve">It should be possible to drop OSC information from the DWDM equipment and add it </w:t>
      </w:r>
      <w:r w:rsidR="00223182" w:rsidRPr="000D3849">
        <w:rPr>
          <w:rFonts w:ascii="Times New Roman" w:hAnsi="Times New Roman"/>
          <w:sz w:val="24"/>
        </w:rPr>
        <w:t>on to</w:t>
      </w:r>
      <w:r w:rsidR="008A7A9B" w:rsidRPr="000D3849">
        <w:rPr>
          <w:rFonts w:ascii="Times New Roman" w:hAnsi="Times New Roman"/>
          <w:sz w:val="24"/>
        </w:rPr>
        <w:t xml:space="preserve"> </w:t>
      </w:r>
      <w:r w:rsidR="001B3B8A" w:rsidRPr="000D3849">
        <w:rPr>
          <w:rFonts w:ascii="Times New Roman" w:hAnsi="Times New Roman"/>
          <w:sz w:val="24"/>
        </w:rPr>
        <w:t>existing DWDM/SDH network of Employer for</w:t>
      </w:r>
      <w:r w:rsidR="00FB085A" w:rsidRPr="000D3849">
        <w:rPr>
          <w:rFonts w:ascii="Times New Roman" w:hAnsi="Times New Roman"/>
          <w:sz w:val="24"/>
        </w:rPr>
        <w:t xml:space="preserve"> </w:t>
      </w:r>
      <w:r w:rsidR="002D0A7F" w:rsidRPr="000D3849">
        <w:rPr>
          <w:rFonts w:ascii="Times New Roman" w:hAnsi="Times New Roman"/>
          <w:sz w:val="24"/>
        </w:rPr>
        <w:t>carrying</w:t>
      </w:r>
      <w:r w:rsidR="00FB085A" w:rsidRPr="000D3849">
        <w:rPr>
          <w:rFonts w:ascii="Times New Roman" w:hAnsi="Times New Roman"/>
          <w:sz w:val="24"/>
        </w:rPr>
        <w:t xml:space="preserve"> over to control </w:t>
      </w:r>
      <w:proofErr w:type="spellStart"/>
      <w:r w:rsidR="00FB085A" w:rsidRPr="000D3849">
        <w:rPr>
          <w:rFonts w:ascii="Times New Roman" w:hAnsi="Times New Roman"/>
          <w:sz w:val="24"/>
        </w:rPr>
        <w:t>centres</w:t>
      </w:r>
      <w:proofErr w:type="spellEnd"/>
      <w:r w:rsidR="00FB085A" w:rsidRPr="000D3849">
        <w:rPr>
          <w:rFonts w:ascii="Times New Roman" w:hAnsi="Times New Roman"/>
          <w:sz w:val="24"/>
        </w:rPr>
        <w:t xml:space="preserve"> </w:t>
      </w:r>
      <w:r w:rsidR="006A5593" w:rsidRPr="000D3849">
        <w:rPr>
          <w:rFonts w:ascii="Times New Roman" w:hAnsi="Times New Roman"/>
          <w:sz w:val="24"/>
        </w:rPr>
        <w:t>for management by TMN</w:t>
      </w:r>
      <w:r w:rsidR="008A7A9B" w:rsidRPr="000D3849">
        <w:rPr>
          <w:rFonts w:ascii="Times New Roman" w:hAnsi="Times New Roman"/>
          <w:sz w:val="24"/>
        </w:rPr>
        <w:t xml:space="preserve">. </w:t>
      </w:r>
    </w:p>
    <w:p w14:paraId="061D49E1" w14:textId="77777777" w:rsidR="00CF3766" w:rsidRPr="000D3849" w:rsidRDefault="00CF3766" w:rsidP="008022C5">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Supervision and Alarms</w:t>
      </w:r>
      <w:r w:rsidR="00805DC4" w:rsidRPr="000D3849">
        <w:rPr>
          <w:rFonts w:ascii="Times New Roman" w:hAnsi="Times New Roman"/>
          <w:b/>
          <w:bCs/>
          <w:szCs w:val="24"/>
        </w:rPr>
        <w:fldChar w:fldCharType="begin"/>
      </w:r>
      <w:r w:rsidRPr="000D3849">
        <w:rPr>
          <w:rFonts w:ascii="Times New Roman" w:hAnsi="Times New Roman"/>
          <w:b/>
          <w:bCs/>
          <w:szCs w:val="24"/>
        </w:rPr>
        <w:instrText>tc \l4 "  Supervision and Alarms</w:instrText>
      </w:r>
      <w:r w:rsidR="00805DC4" w:rsidRPr="000D3849">
        <w:rPr>
          <w:rFonts w:ascii="Times New Roman" w:hAnsi="Times New Roman"/>
          <w:b/>
          <w:bCs/>
          <w:szCs w:val="24"/>
        </w:rPr>
        <w:fldChar w:fldCharType="end"/>
      </w:r>
    </w:p>
    <w:p w14:paraId="2CA7F682" w14:textId="77777777" w:rsidR="00CF3766" w:rsidRPr="000D3849" w:rsidRDefault="00CF3766" w:rsidP="00E0641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ISM (In Service Monitoring) circuitry shall be provided as a function of the DWDM system</w:t>
      </w:r>
      <w:r w:rsidR="009D3C3C" w:rsidRPr="000D3849">
        <w:rPr>
          <w:rFonts w:ascii="Times New Roman" w:hAnsi="Times New Roman"/>
          <w:sz w:val="24"/>
        </w:rPr>
        <w:t xml:space="preserve"> and shall be monitored on TMN</w:t>
      </w:r>
      <w:r w:rsidRPr="000D3849">
        <w:rPr>
          <w:rFonts w:ascii="Times New Roman" w:hAnsi="Times New Roman"/>
          <w:sz w:val="24"/>
        </w:rPr>
        <w:t>. Local visual alarm indicators shall be provided on the equipment, as a rack summary alarm panel. Additionally, F2/Q2</w:t>
      </w:r>
      <w:r w:rsidR="00C26CB7" w:rsidRPr="000D3849">
        <w:rPr>
          <w:rFonts w:ascii="Times New Roman" w:hAnsi="Times New Roman"/>
          <w:sz w:val="24"/>
        </w:rPr>
        <w:t>/SNMP</w:t>
      </w:r>
      <w:r w:rsidRPr="000D3849">
        <w:rPr>
          <w:rFonts w:ascii="Times New Roman" w:hAnsi="Times New Roman"/>
          <w:sz w:val="24"/>
        </w:rPr>
        <w:t xml:space="preserve"> interfaces</w:t>
      </w:r>
      <w:r w:rsidR="001939FB" w:rsidRPr="000D3849">
        <w:rPr>
          <w:rFonts w:ascii="Times New Roman" w:hAnsi="Times New Roman"/>
          <w:sz w:val="24"/>
        </w:rPr>
        <w:t xml:space="preserve"> or any other standard interface</w:t>
      </w:r>
      <w:r w:rsidRPr="000D3849">
        <w:rPr>
          <w:rFonts w:ascii="Times New Roman" w:hAnsi="Times New Roman"/>
          <w:sz w:val="24"/>
        </w:rPr>
        <w:t xml:space="preserve"> for a local craftsperson terminal interface and remote equipment monitoring is required.</w:t>
      </w:r>
    </w:p>
    <w:p w14:paraId="42A8B4CA" w14:textId="77777777" w:rsidR="00CF3766" w:rsidRPr="000D3849" w:rsidRDefault="00CF3766" w:rsidP="008022C5">
      <w:pPr>
        <w:pStyle w:val="ListParagraph"/>
        <w:numPr>
          <w:ilvl w:val="0"/>
          <w:numId w:val="52"/>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ind w:left="2700" w:hanging="540"/>
        <w:rPr>
          <w:rFonts w:ascii="Times New Roman" w:hAnsi="Times New Roman"/>
          <w:szCs w:val="24"/>
        </w:rPr>
      </w:pPr>
      <w:r w:rsidRPr="000D3849">
        <w:rPr>
          <w:rFonts w:ascii="Times New Roman" w:hAnsi="Times New Roman"/>
          <w:szCs w:val="24"/>
        </w:rPr>
        <w:t>The Supervisory system shall monitor at least the following parameters of the Local and Remote equipment-</w:t>
      </w:r>
    </w:p>
    <w:p w14:paraId="5D2C81DF" w14:textId="77777777" w:rsidR="00CF3766" w:rsidRPr="000D3849" w:rsidRDefault="00CF3766"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 xml:space="preserve">Input and Output power of the </w:t>
      </w:r>
      <w:r w:rsidR="00223182" w:rsidRPr="000D3849">
        <w:rPr>
          <w:rFonts w:ascii="Times New Roman" w:hAnsi="Times New Roman"/>
          <w:sz w:val="24"/>
        </w:rPr>
        <w:t>Optical Amplifier</w:t>
      </w:r>
      <w:r w:rsidRPr="000D3849">
        <w:rPr>
          <w:rFonts w:ascii="Times New Roman" w:hAnsi="Times New Roman"/>
          <w:sz w:val="24"/>
        </w:rPr>
        <w:t xml:space="preserve">(s), </w:t>
      </w:r>
      <w:r w:rsidRPr="000D3849">
        <w:rPr>
          <w:rFonts w:ascii="Times New Roman" w:hAnsi="Times New Roman"/>
          <w:sz w:val="24"/>
        </w:rPr>
        <w:lastRenderedPageBreak/>
        <w:t xml:space="preserve">Transponder, </w:t>
      </w:r>
      <w:proofErr w:type="spellStart"/>
      <w:r w:rsidR="005312E8" w:rsidRPr="000D3849">
        <w:rPr>
          <w:rFonts w:ascii="Times New Roman" w:hAnsi="Times New Roman"/>
          <w:sz w:val="24"/>
        </w:rPr>
        <w:t>Muxponder</w:t>
      </w:r>
      <w:proofErr w:type="spellEnd"/>
      <w:r w:rsidR="005312E8" w:rsidRPr="000D3849">
        <w:rPr>
          <w:rFonts w:ascii="Times New Roman" w:hAnsi="Times New Roman"/>
          <w:sz w:val="24"/>
        </w:rPr>
        <w:t xml:space="preserve">, </w:t>
      </w:r>
      <w:proofErr w:type="gramStart"/>
      <w:r w:rsidR="005312E8" w:rsidRPr="000D3849">
        <w:rPr>
          <w:rFonts w:ascii="Times New Roman" w:hAnsi="Times New Roman"/>
          <w:sz w:val="24"/>
        </w:rPr>
        <w:t>Insert</w:t>
      </w:r>
      <w:proofErr w:type="gramEnd"/>
      <w:r w:rsidR="005312E8" w:rsidRPr="000D3849">
        <w:rPr>
          <w:rFonts w:ascii="Times New Roman" w:hAnsi="Times New Roman"/>
          <w:sz w:val="24"/>
        </w:rPr>
        <w:t xml:space="preserve"> </w:t>
      </w:r>
      <w:r w:rsidR="00C61FCC" w:rsidRPr="000D3849">
        <w:rPr>
          <w:rFonts w:ascii="Times New Roman" w:hAnsi="Times New Roman"/>
          <w:sz w:val="24"/>
        </w:rPr>
        <w:t xml:space="preserve">channel, Dropped channel, </w:t>
      </w:r>
      <w:r w:rsidRPr="000D3849">
        <w:rPr>
          <w:rFonts w:ascii="Times New Roman" w:hAnsi="Times New Roman"/>
          <w:sz w:val="24"/>
        </w:rPr>
        <w:t xml:space="preserve">individual optical channel, </w:t>
      </w:r>
      <w:r w:rsidR="005B1DC9" w:rsidRPr="000D3849">
        <w:rPr>
          <w:rFonts w:ascii="Times New Roman" w:hAnsi="Times New Roman"/>
          <w:sz w:val="24"/>
        </w:rPr>
        <w:t>Regenerator,</w:t>
      </w:r>
      <w:r w:rsidR="006217D5" w:rsidRPr="000D3849">
        <w:rPr>
          <w:rFonts w:ascii="Times New Roman" w:hAnsi="Times New Roman"/>
          <w:sz w:val="24"/>
        </w:rPr>
        <w:t xml:space="preserve"> </w:t>
      </w:r>
      <w:r w:rsidRPr="000D3849">
        <w:rPr>
          <w:rFonts w:ascii="Times New Roman" w:hAnsi="Times New Roman"/>
          <w:sz w:val="24"/>
        </w:rPr>
        <w:t>OSC.</w:t>
      </w:r>
    </w:p>
    <w:p w14:paraId="0F7F35B6" w14:textId="77777777" w:rsidR="005B1DC9" w:rsidRPr="000D3849" w:rsidRDefault="005B1DC9"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Laser Temperature of Optical Amplifier</w:t>
      </w:r>
      <w:r w:rsidR="00A46031" w:rsidRPr="000D3849">
        <w:rPr>
          <w:rFonts w:ascii="Times New Roman" w:hAnsi="Times New Roman"/>
          <w:sz w:val="24"/>
        </w:rPr>
        <w:t>(s)</w:t>
      </w:r>
      <w:r w:rsidRPr="000D3849">
        <w:rPr>
          <w:rFonts w:ascii="Times New Roman" w:hAnsi="Times New Roman"/>
          <w:sz w:val="24"/>
        </w:rPr>
        <w:t xml:space="preserve">, Transponder, </w:t>
      </w:r>
      <w:proofErr w:type="spellStart"/>
      <w:r w:rsidR="00A46031" w:rsidRPr="000D3849">
        <w:rPr>
          <w:rFonts w:ascii="Times New Roman" w:hAnsi="Times New Roman"/>
          <w:sz w:val="24"/>
        </w:rPr>
        <w:t>Muxponder</w:t>
      </w:r>
      <w:proofErr w:type="spellEnd"/>
      <w:r w:rsidR="00A46031" w:rsidRPr="000D3849">
        <w:rPr>
          <w:rFonts w:ascii="Times New Roman" w:hAnsi="Times New Roman"/>
          <w:sz w:val="24"/>
        </w:rPr>
        <w:t xml:space="preserve"> </w:t>
      </w:r>
      <w:r w:rsidRPr="000D3849">
        <w:rPr>
          <w:rFonts w:ascii="Times New Roman" w:hAnsi="Times New Roman"/>
          <w:sz w:val="24"/>
        </w:rPr>
        <w:t>and OSC.</w:t>
      </w:r>
    </w:p>
    <w:p w14:paraId="1E3C3799" w14:textId="77777777" w:rsidR="00A55874" w:rsidRPr="000D3849" w:rsidRDefault="00A55874"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Total Power at the input/ output of Optical Amplifier(s).</w:t>
      </w:r>
    </w:p>
    <w:p w14:paraId="072DB011" w14:textId="77777777" w:rsidR="00C61FCC" w:rsidRPr="000D3849" w:rsidRDefault="00C61FCC"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 xml:space="preserve">B-1 Errors of individual Transponder/ </w:t>
      </w:r>
      <w:proofErr w:type="spellStart"/>
      <w:r w:rsidRPr="000D3849">
        <w:rPr>
          <w:rFonts w:ascii="Times New Roman" w:hAnsi="Times New Roman"/>
          <w:sz w:val="24"/>
        </w:rPr>
        <w:t>Muxponder</w:t>
      </w:r>
      <w:proofErr w:type="spellEnd"/>
    </w:p>
    <w:p w14:paraId="7EC83A96" w14:textId="77777777" w:rsidR="00CF3766" w:rsidRPr="000D3849" w:rsidRDefault="00CF3766"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 xml:space="preserve">Mux and </w:t>
      </w:r>
      <w:proofErr w:type="spellStart"/>
      <w:r w:rsidRPr="000D3849">
        <w:rPr>
          <w:rFonts w:ascii="Times New Roman" w:hAnsi="Times New Roman"/>
          <w:sz w:val="24"/>
        </w:rPr>
        <w:t>Demux</w:t>
      </w:r>
      <w:proofErr w:type="spellEnd"/>
      <w:r w:rsidRPr="000D3849">
        <w:rPr>
          <w:rFonts w:ascii="Times New Roman" w:hAnsi="Times New Roman"/>
          <w:sz w:val="24"/>
        </w:rPr>
        <w:t xml:space="preserve"> operation</w:t>
      </w:r>
    </w:p>
    <w:p w14:paraId="627C9875" w14:textId="77777777" w:rsidR="00CF3766" w:rsidRPr="000D3849" w:rsidRDefault="00CF3766"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Hardware failure</w:t>
      </w:r>
    </w:p>
    <w:p w14:paraId="60F1A608" w14:textId="77777777" w:rsidR="00CF3766" w:rsidRPr="000D3849" w:rsidRDefault="00CF3766"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Power Failure</w:t>
      </w:r>
    </w:p>
    <w:p w14:paraId="317B5F78" w14:textId="77777777" w:rsidR="00CF3766" w:rsidRPr="000D3849" w:rsidRDefault="00CF3766" w:rsidP="008022C5">
      <w:pPr>
        <w:numPr>
          <w:ilvl w:val="0"/>
          <w:numId w:val="8"/>
        </w:numPr>
        <w:tabs>
          <w:tab w:val="clear" w:pos="2760"/>
          <w:tab w:val="left" w:pos="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Automatic Laser Shutdown in the section</w:t>
      </w:r>
    </w:p>
    <w:p w14:paraId="650A3AE9" w14:textId="77777777" w:rsidR="00952633" w:rsidRPr="000D3849" w:rsidRDefault="00952633" w:rsidP="008022C5">
      <w:pPr>
        <w:numPr>
          <w:ilvl w:val="0"/>
          <w:numId w:val="8"/>
        </w:numPr>
        <w:tabs>
          <w:tab w:val="clear" w:pos="2760"/>
          <w:tab w:val="left" w:pos="18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Fan fault, rack alarm for temperature for Equipment</w:t>
      </w:r>
    </w:p>
    <w:p w14:paraId="5482DEF3" w14:textId="77777777" w:rsidR="00052268" w:rsidRPr="000D3849" w:rsidRDefault="001D02B1" w:rsidP="008022C5">
      <w:pPr>
        <w:numPr>
          <w:ilvl w:val="0"/>
          <w:numId w:val="8"/>
        </w:numPr>
        <w:tabs>
          <w:tab w:val="clear" w:pos="2760"/>
          <w:tab w:val="left" w:pos="18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GFP related alarms for Ethernet</w:t>
      </w:r>
    </w:p>
    <w:p w14:paraId="3BAFF61B" w14:textId="77777777" w:rsidR="00A55874" w:rsidRPr="000D3849" w:rsidRDefault="00A55874" w:rsidP="008022C5">
      <w:pPr>
        <w:numPr>
          <w:ilvl w:val="0"/>
          <w:numId w:val="8"/>
        </w:numPr>
        <w:tabs>
          <w:tab w:val="clear" w:pos="2760"/>
          <w:tab w:val="left" w:pos="18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TCM monitoring and alarms</w:t>
      </w:r>
    </w:p>
    <w:p w14:paraId="68813DE0" w14:textId="77777777" w:rsidR="00A55874" w:rsidRPr="000D3849" w:rsidRDefault="00A55874" w:rsidP="008022C5">
      <w:pPr>
        <w:numPr>
          <w:ilvl w:val="0"/>
          <w:numId w:val="8"/>
        </w:numPr>
        <w:tabs>
          <w:tab w:val="clear" w:pos="2760"/>
          <w:tab w:val="left" w:pos="18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ODU/OT</w:t>
      </w:r>
      <w:r w:rsidR="00811EBE" w:rsidRPr="000D3849">
        <w:rPr>
          <w:rFonts w:ascii="Times New Roman" w:hAnsi="Times New Roman"/>
          <w:sz w:val="24"/>
        </w:rPr>
        <w:t>U</w:t>
      </w:r>
      <w:r w:rsidRPr="000D3849">
        <w:rPr>
          <w:rFonts w:ascii="Times New Roman" w:hAnsi="Times New Roman"/>
          <w:sz w:val="24"/>
        </w:rPr>
        <w:t xml:space="preserve"> alarms as per G.709</w:t>
      </w:r>
    </w:p>
    <w:p w14:paraId="412FB2EF" w14:textId="77777777" w:rsidR="00A55874" w:rsidRPr="000D3849" w:rsidRDefault="00A55874" w:rsidP="008022C5">
      <w:pPr>
        <w:numPr>
          <w:ilvl w:val="0"/>
          <w:numId w:val="8"/>
        </w:numPr>
        <w:tabs>
          <w:tab w:val="clear" w:pos="2760"/>
          <w:tab w:val="left" w:pos="180"/>
          <w:tab w:val="left" w:pos="600"/>
          <w:tab w:val="left" w:pos="1200"/>
          <w:tab w:val="left" w:pos="1800"/>
          <w:tab w:val="left" w:pos="2400"/>
          <w:tab w:val="left" w:pos="3240"/>
          <w:tab w:val="left" w:pos="3600"/>
          <w:tab w:val="left" w:pos="4200"/>
          <w:tab w:val="left" w:pos="4800"/>
          <w:tab w:val="left" w:pos="5400"/>
          <w:tab w:val="left" w:pos="6000"/>
          <w:tab w:val="left" w:pos="6600"/>
          <w:tab w:val="left" w:pos="7200"/>
          <w:tab w:val="left" w:pos="7800"/>
        </w:tabs>
        <w:spacing w:after="42" w:line="360" w:lineRule="auto"/>
        <w:ind w:left="3240" w:hanging="540"/>
        <w:jc w:val="both"/>
        <w:rPr>
          <w:rFonts w:ascii="Times New Roman" w:hAnsi="Times New Roman"/>
          <w:sz w:val="24"/>
        </w:rPr>
      </w:pPr>
      <w:r w:rsidRPr="000D3849">
        <w:rPr>
          <w:rFonts w:ascii="Times New Roman" w:hAnsi="Times New Roman"/>
          <w:sz w:val="24"/>
        </w:rPr>
        <w:t>BER before FEC at OT</w:t>
      </w:r>
      <w:r w:rsidR="00B31B46" w:rsidRPr="000D3849">
        <w:rPr>
          <w:rFonts w:ascii="Times New Roman" w:hAnsi="Times New Roman"/>
          <w:sz w:val="24"/>
        </w:rPr>
        <w:t>U</w:t>
      </w:r>
      <w:r w:rsidRPr="000D3849">
        <w:rPr>
          <w:rFonts w:ascii="Times New Roman" w:hAnsi="Times New Roman"/>
          <w:sz w:val="24"/>
        </w:rPr>
        <w:t>-1</w:t>
      </w:r>
      <w:r w:rsidR="00572352" w:rsidRPr="000D3849">
        <w:rPr>
          <w:rFonts w:ascii="Times New Roman" w:hAnsi="Times New Roman"/>
          <w:sz w:val="24"/>
        </w:rPr>
        <w:t>,</w:t>
      </w:r>
      <w:r w:rsidRPr="000D3849">
        <w:rPr>
          <w:rFonts w:ascii="Times New Roman" w:hAnsi="Times New Roman"/>
          <w:sz w:val="24"/>
        </w:rPr>
        <w:t xml:space="preserve"> OT</w:t>
      </w:r>
      <w:r w:rsidR="00B31B46" w:rsidRPr="000D3849">
        <w:rPr>
          <w:rFonts w:ascii="Times New Roman" w:hAnsi="Times New Roman"/>
          <w:sz w:val="24"/>
        </w:rPr>
        <w:t>U</w:t>
      </w:r>
      <w:r w:rsidRPr="000D3849">
        <w:rPr>
          <w:rFonts w:ascii="Times New Roman" w:hAnsi="Times New Roman"/>
          <w:sz w:val="24"/>
        </w:rPr>
        <w:t>-2</w:t>
      </w:r>
      <w:r w:rsidR="00A10C33" w:rsidRPr="000D3849">
        <w:rPr>
          <w:rFonts w:ascii="Times New Roman" w:hAnsi="Times New Roman"/>
          <w:sz w:val="24"/>
        </w:rPr>
        <w:t>,</w:t>
      </w:r>
      <w:r w:rsidR="00572352" w:rsidRPr="000D3849">
        <w:rPr>
          <w:rFonts w:ascii="Times New Roman" w:hAnsi="Times New Roman"/>
          <w:sz w:val="24"/>
        </w:rPr>
        <w:t xml:space="preserve"> OT</w:t>
      </w:r>
      <w:r w:rsidR="00E06411" w:rsidRPr="000D3849">
        <w:rPr>
          <w:rFonts w:ascii="Times New Roman" w:hAnsi="Times New Roman"/>
          <w:sz w:val="24"/>
        </w:rPr>
        <w:t>U</w:t>
      </w:r>
      <w:r w:rsidR="00572352" w:rsidRPr="000D3849">
        <w:rPr>
          <w:rFonts w:ascii="Times New Roman" w:hAnsi="Times New Roman"/>
          <w:sz w:val="24"/>
        </w:rPr>
        <w:t>-4</w:t>
      </w:r>
      <w:r w:rsidR="001F19BB" w:rsidRPr="000D3849">
        <w:rPr>
          <w:rFonts w:ascii="Times New Roman" w:hAnsi="Times New Roman"/>
          <w:sz w:val="24"/>
        </w:rPr>
        <w:t xml:space="preserve"> and OTU2C</w:t>
      </w:r>
      <w:r w:rsidRPr="000D3849">
        <w:rPr>
          <w:rFonts w:ascii="Times New Roman" w:hAnsi="Times New Roman"/>
          <w:sz w:val="24"/>
        </w:rPr>
        <w:t xml:space="preserve"> line interfaces of Transponder/ </w:t>
      </w:r>
      <w:proofErr w:type="spellStart"/>
      <w:r w:rsidRPr="000D3849">
        <w:rPr>
          <w:rFonts w:ascii="Times New Roman" w:hAnsi="Times New Roman"/>
          <w:sz w:val="24"/>
        </w:rPr>
        <w:t>Muxponders</w:t>
      </w:r>
      <w:proofErr w:type="spellEnd"/>
    </w:p>
    <w:p w14:paraId="5DF05EA1" w14:textId="77777777" w:rsidR="00CF3766" w:rsidRPr="000D3849" w:rsidRDefault="00CF3766" w:rsidP="00E0641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 xml:space="preserve">There should be proper indication of alarms whenever these parameters cross the limits. The alarms shall be classified as </w:t>
      </w:r>
      <w:r w:rsidR="00EA6AD7" w:rsidRPr="000D3849">
        <w:rPr>
          <w:rFonts w:ascii="Times New Roman" w:hAnsi="Times New Roman"/>
          <w:sz w:val="24"/>
        </w:rPr>
        <w:t xml:space="preserve">Critical, </w:t>
      </w:r>
      <w:r w:rsidRPr="000D3849">
        <w:rPr>
          <w:rFonts w:ascii="Times New Roman" w:hAnsi="Times New Roman"/>
          <w:sz w:val="24"/>
        </w:rPr>
        <w:t>Major and Minor alarms.</w:t>
      </w:r>
    </w:p>
    <w:p w14:paraId="696B1E3A" w14:textId="5998CA63" w:rsidR="00EF4F2D" w:rsidRPr="000D3849" w:rsidRDefault="00CF3766" w:rsidP="008022C5">
      <w:pPr>
        <w:pStyle w:val="ListParagraph"/>
        <w:numPr>
          <w:ilvl w:val="0"/>
          <w:numId w:val="52"/>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The </w:t>
      </w:r>
      <w:r w:rsidR="00F10CD8" w:rsidRPr="000D3849">
        <w:rPr>
          <w:rFonts w:ascii="Times New Roman" w:hAnsi="Times New Roman"/>
          <w:szCs w:val="24"/>
        </w:rPr>
        <w:t xml:space="preserve">Backbone </w:t>
      </w:r>
      <w:r w:rsidRPr="000D3849">
        <w:rPr>
          <w:rFonts w:ascii="Times New Roman" w:hAnsi="Times New Roman"/>
          <w:szCs w:val="24"/>
        </w:rPr>
        <w:t xml:space="preserve">Equipment shall support collection of at least </w:t>
      </w:r>
      <w:r w:rsidR="00992547" w:rsidRPr="000D3849">
        <w:rPr>
          <w:rFonts w:ascii="Times New Roman" w:hAnsi="Times New Roman"/>
          <w:szCs w:val="24"/>
        </w:rPr>
        <w:t xml:space="preserve">four (04) </w:t>
      </w:r>
      <w:r w:rsidRPr="000D3849">
        <w:rPr>
          <w:rFonts w:ascii="Times New Roman" w:hAnsi="Times New Roman"/>
          <w:szCs w:val="24"/>
        </w:rPr>
        <w:t xml:space="preserve">external alarms for monitoring and </w:t>
      </w:r>
      <w:r w:rsidR="00992547" w:rsidRPr="000D3849">
        <w:rPr>
          <w:rFonts w:ascii="Times New Roman" w:hAnsi="Times New Roman"/>
          <w:szCs w:val="24"/>
        </w:rPr>
        <w:t>four (04)</w:t>
      </w:r>
      <w:r w:rsidR="00014D08" w:rsidRPr="000D3849">
        <w:rPr>
          <w:rFonts w:ascii="Times New Roman" w:hAnsi="Times New Roman"/>
          <w:szCs w:val="24"/>
        </w:rPr>
        <w:t xml:space="preserve"> potential free output contacts for </w:t>
      </w:r>
      <w:r w:rsidRPr="000D3849">
        <w:rPr>
          <w:rFonts w:ascii="Times New Roman" w:hAnsi="Times New Roman"/>
          <w:szCs w:val="24"/>
        </w:rPr>
        <w:t>control of station associated devices by the TMN</w:t>
      </w:r>
      <w:r w:rsidR="009607A7" w:rsidRPr="000D3849">
        <w:rPr>
          <w:rFonts w:ascii="Times New Roman" w:hAnsi="Times New Roman"/>
          <w:szCs w:val="24"/>
        </w:rPr>
        <w:t xml:space="preserve"> as per section 3 TMN Architecture</w:t>
      </w:r>
      <w:r w:rsidR="00EA7634" w:rsidRPr="000D3849">
        <w:rPr>
          <w:rFonts w:ascii="Times New Roman" w:hAnsi="Times New Roman"/>
          <w:szCs w:val="24"/>
        </w:rPr>
        <w:t>.</w:t>
      </w:r>
      <w:r w:rsidR="00B17695" w:rsidRPr="000D3849">
        <w:rPr>
          <w:rFonts w:ascii="Times New Roman" w:hAnsi="Times New Roman"/>
          <w:szCs w:val="24"/>
        </w:rPr>
        <w:t xml:space="preserve"> </w:t>
      </w:r>
      <w:r w:rsidR="00D14FD0" w:rsidRPr="000D3849">
        <w:rPr>
          <w:rFonts w:ascii="Times New Roman" w:hAnsi="Times New Roman"/>
          <w:szCs w:val="24"/>
        </w:rPr>
        <w:t>POWERGRID may configure and use these alarms</w:t>
      </w:r>
      <w:r w:rsidR="00F7265C" w:rsidRPr="000D3849">
        <w:rPr>
          <w:rFonts w:ascii="Times New Roman" w:hAnsi="Times New Roman"/>
          <w:szCs w:val="24"/>
        </w:rPr>
        <w:t xml:space="preserve"> contacts on</w:t>
      </w:r>
      <w:r w:rsidR="00D14FD0" w:rsidRPr="000D3849">
        <w:rPr>
          <w:rFonts w:ascii="Times New Roman" w:hAnsi="Times New Roman"/>
          <w:szCs w:val="24"/>
        </w:rPr>
        <w:t xml:space="preserve"> its own, </w:t>
      </w:r>
      <w:r w:rsidR="00F7265C" w:rsidRPr="000D3849">
        <w:rPr>
          <w:rFonts w:ascii="Times New Roman" w:hAnsi="Times New Roman"/>
          <w:szCs w:val="24"/>
        </w:rPr>
        <w:t>wherever</w:t>
      </w:r>
      <w:r w:rsidR="00D14FD0" w:rsidRPr="000D3849">
        <w:rPr>
          <w:rFonts w:ascii="Times New Roman" w:hAnsi="Times New Roman"/>
          <w:szCs w:val="24"/>
        </w:rPr>
        <w:t xml:space="preserve"> required. </w:t>
      </w:r>
      <w:r w:rsidR="00EF4F2D" w:rsidRPr="000D3849">
        <w:rPr>
          <w:rFonts w:ascii="Times New Roman" w:hAnsi="Times New Roman"/>
          <w:szCs w:val="24"/>
        </w:rPr>
        <w:t xml:space="preserve"> </w:t>
      </w:r>
      <w:r w:rsidR="00815D67" w:rsidRPr="000D3849">
        <w:rPr>
          <w:rFonts w:ascii="Times New Roman" w:hAnsi="Times New Roman"/>
          <w:szCs w:val="24"/>
        </w:rPr>
        <w:t>Contractor shall provide technical support for configuration for testing &amp; configuration of alarm contacts wherever required.</w:t>
      </w:r>
    </w:p>
    <w:p w14:paraId="4D738BCF" w14:textId="77777777" w:rsidR="00B17695" w:rsidRPr="000D3849" w:rsidRDefault="00B17695" w:rsidP="00EF4F2D">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64C75DE3" w14:textId="45D171D1" w:rsidR="00CF3766" w:rsidRPr="000D3849" w:rsidRDefault="00CF3766" w:rsidP="008022C5">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lastRenderedPageBreak/>
        <w:t xml:space="preserve">Optical I/O Characteristics, General Parameters and other features </w:t>
      </w:r>
      <w:r w:rsidR="00805DC4" w:rsidRPr="000D3849">
        <w:rPr>
          <w:rFonts w:ascii="Times New Roman" w:hAnsi="Times New Roman"/>
          <w:b/>
          <w:bCs/>
          <w:szCs w:val="24"/>
        </w:rPr>
        <w:fldChar w:fldCharType="begin"/>
      </w:r>
      <w:r w:rsidRPr="000D3849">
        <w:rPr>
          <w:rFonts w:ascii="Times New Roman" w:hAnsi="Times New Roman"/>
          <w:b/>
          <w:bCs/>
          <w:szCs w:val="24"/>
        </w:rPr>
        <w:instrText xml:space="preserve">tc \l4 "  Optical  I/O Characteristics, General Parameters and other features </w:instrText>
      </w:r>
      <w:r w:rsidR="00805DC4" w:rsidRPr="000D3849">
        <w:rPr>
          <w:rFonts w:ascii="Times New Roman" w:hAnsi="Times New Roman"/>
          <w:b/>
          <w:bCs/>
          <w:szCs w:val="24"/>
        </w:rPr>
        <w:fldChar w:fldCharType="end"/>
      </w:r>
    </w:p>
    <w:p w14:paraId="4F69B790" w14:textId="77777777" w:rsidR="00CF3766" w:rsidRPr="000D3849" w:rsidRDefault="00CF3766" w:rsidP="00E0641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The DWDM system shall have the capability to work on G.652</w:t>
      </w:r>
      <w:r w:rsidR="005F2422" w:rsidRPr="000D3849">
        <w:rPr>
          <w:rFonts w:ascii="Times New Roman" w:hAnsi="Times New Roman"/>
          <w:sz w:val="24"/>
        </w:rPr>
        <w:t xml:space="preserve"> (</w:t>
      </w:r>
      <w:r w:rsidR="004A60F1" w:rsidRPr="000D3849">
        <w:rPr>
          <w:rFonts w:ascii="Times New Roman" w:hAnsi="Times New Roman"/>
          <w:sz w:val="24"/>
        </w:rPr>
        <w:t>80 channels of 100Gbps</w:t>
      </w:r>
      <w:r w:rsidR="005F2422" w:rsidRPr="000D3849">
        <w:rPr>
          <w:rFonts w:ascii="Times New Roman" w:hAnsi="Times New Roman"/>
          <w:sz w:val="24"/>
        </w:rPr>
        <w:t>)</w:t>
      </w:r>
      <w:r w:rsidR="003968D2" w:rsidRPr="000D3849">
        <w:rPr>
          <w:rFonts w:ascii="Times New Roman" w:hAnsi="Times New Roman"/>
          <w:sz w:val="24"/>
        </w:rPr>
        <w:t xml:space="preserve"> </w:t>
      </w:r>
      <w:r w:rsidRPr="000D3849">
        <w:rPr>
          <w:rFonts w:ascii="Times New Roman" w:hAnsi="Times New Roman"/>
          <w:sz w:val="24"/>
        </w:rPr>
        <w:t>at discrete frequencies as specified in ITU</w:t>
      </w:r>
      <w:r w:rsidRPr="000D3849">
        <w:rPr>
          <w:rFonts w:ascii="Times New Roman" w:hAnsi="Times New Roman"/>
          <w:sz w:val="24"/>
        </w:rPr>
        <w:noBreakHyphen/>
        <w:t xml:space="preserve">T Recommendation </w:t>
      </w:r>
      <w:r w:rsidR="00852D36" w:rsidRPr="000D3849">
        <w:rPr>
          <w:rFonts w:ascii="Times New Roman" w:hAnsi="Times New Roman"/>
          <w:sz w:val="24"/>
        </w:rPr>
        <w:t>G.692</w:t>
      </w:r>
      <w:r w:rsidR="002E0CEB" w:rsidRPr="000D3849">
        <w:rPr>
          <w:rFonts w:ascii="Times New Roman" w:hAnsi="Times New Roman"/>
          <w:sz w:val="24"/>
        </w:rPr>
        <w:t xml:space="preserve"> and flexible DWDM grid as per ITU-T recommendation G.694.1</w:t>
      </w:r>
      <w:r w:rsidRPr="000D3849">
        <w:rPr>
          <w:rFonts w:ascii="Times New Roman" w:hAnsi="Times New Roman"/>
          <w:sz w:val="24"/>
        </w:rPr>
        <w:t xml:space="preserve">. The DWDM system shall support </w:t>
      </w:r>
      <w:r w:rsidR="00F21ACE" w:rsidRPr="000D3849">
        <w:rPr>
          <w:rFonts w:ascii="Times New Roman" w:hAnsi="Times New Roman"/>
          <w:sz w:val="24"/>
        </w:rPr>
        <w:t xml:space="preserve">both </w:t>
      </w:r>
      <w:r w:rsidR="004A60F1" w:rsidRPr="000D3849">
        <w:rPr>
          <w:rFonts w:ascii="Times New Roman" w:hAnsi="Times New Roman"/>
          <w:sz w:val="24"/>
        </w:rPr>
        <w:t>100Gbps and</w:t>
      </w:r>
      <w:r w:rsidR="00891CC0" w:rsidRPr="000D3849">
        <w:rPr>
          <w:rFonts w:ascii="Times New Roman" w:hAnsi="Times New Roman"/>
          <w:sz w:val="24"/>
        </w:rPr>
        <w:t xml:space="preserve"> </w:t>
      </w:r>
      <w:r w:rsidR="00096968" w:rsidRPr="000D3849">
        <w:rPr>
          <w:rFonts w:ascii="Times New Roman" w:hAnsi="Times New Roman"/>
          <w:sz w:val="24"/>
        </w:rPr>
        <w:t>higher</w:t>
      </w:r>
      <w:r w:rsidR="005F7D6F" w:rsidRPr="000D3849">
        <w:rPr>
          <w:rFonts w:ascii="Times New Roman" w:hAnsi="Times New Roman"/>
          <w:sz w:val="24"/>
        </w:rPr>
        <w:t xml:space="preserve"> bit rates</w:t>
      </w:r>
      <w:r w:rsidR="00634639" w:rsidRPr="000D3849">
        <w:rPr>
          <w:rFonts w:ascii="Times New Roman" w:hAnsi="Times New Roman"/>
          <w:sz w:val="24"/>
        </w:rPr>
        <w:t xml:space="preserve"> with required number of wavelengths as mentioned above</w:t>
      </w:r>
      <w:r w:rsidRPr="000D3849">
        <w:rPr>
          <w:rFonts w:ascii="Times New Roman" w:hAnsi="Times New Roman"/>
          <w:sz w:val="24"/>
        </w:rPr>
        <w:t xml:space="preserve">. </w:t>
      </w:r>
      <w:proofErr w:type="spellStart"/>
      <w:r w:rsidRPr="000D3849">
        <w:rPr>
          <w:rFonts w:ascii="Times New Roman" w:hAnsi="Times New Roman"/>
          <w:sz w:val="24"/>
        </w:rPr>
        <w:t>BoQ</w:t>
      </w:r>
      <w:proofErr w:type="spellEnd"/>
      <w:r w:rsidRPr="000D3849">
        <w:rPr>
          <w:rFonts w:ascii="Times New Roman" w:hAnsi="Times New Roman"/>
          <w:sz w:val="24"/>
        </w:rPr>
        <w:t xml:space="preserve"> of interface cards have been provided in the appendices. The bidder shall provide details of interface and other requirements in the bid.</w:t>
      </w:r>
      <w:r w:rsidR="00F30C67" w:rsidRPr="000D3849">
        <w:rPr>
          <w:rFonts w:ascii="Times New Roman" w:hAnsi="Times New Roman"/>
          <w:sz w:val="24"/>
        </w:rPr>
        <w:t xml:space="preserve"> </w:t>
      </w:r>
    </w:p>
    <w:p w14:paraId="25B3F0F2" w14:textId="77777777" w:rsidR="00CF3766" w:rsidRPr="000D3849" w:rsidRDefault="00CF3766"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The system shall work in Unidirectional mode of operation </w:t>
      </w:r>
      <w:r w:rsidR="0011358B" w:rsidRPr="000D3849">
        <w:rPr>
          <w:rFonts w:ascii="Times New Roman" w:hAnsi="Times New Roman"/>
          <w:szCs w:val="24"/>
        </w:rPr>
        <w:t xml:space="preserve">using dedicated separate fibre for ‘TX’ and ‘RX’ directions </w:t>
      </w:r>
      <w:r w:rsidRPr="000D3849">
        <w:rPr>
          <w:rFonts w:ascii="Times New Roman" w:hAnsi="Times New Roman"/>
          <w:szCs w:val="24"/>
        </w:rPr>
        <w:t xml:space="preserve">in terrestrial long haul/very </w:t>
      </w:r>
      <w:proofErr w:type="gramStart"/>
      <w:r w:rsidRPr="000D3849">
        <w:rPr>
          <w:rFonts w:ascii="Times New Roman" w:hAnsi="Times New Roman"/>
          <w:szCs w:val="24"/>
        </w:rPr>
        <w:t>long haul</w:t>
      </w:r>
      <w:proofErr w:type="gramEnd"/>
      <w:r w:rsidRPr="000D3849">
        <w:rPr>
          <w:rFonts w:ascii="Times New Roman" w:hAnsi="Times New Roman"/>
          <w:szCs w:val="24"/>
        </w:rPr>
        <w:t xml:space="preserve"> applications, with or without optical line amplifier before requiring electrical regeneration as per ITU</w:t>
      </w:r>
      <w:r w:rsidRPr="000D3849">
        <w:rPr>
          <w:rFonts w:ascii="Times New Roman" w:hAnsi="Times New Roman"/>
          <w:szCs w:val="24"/>
        </w:rPr>
        <w:noBreakHyphen/>
        <w:t xml:space="preserve">T Recommendation G.692. The equipment shall use Out of Band Forward Error Correction </w:t>
      </w:r>
      <w:r w:rsidR="00347359" w:rsidRPr="000D3849">
        <w:rPr>
          <w:rFonts w:ascii="Times New Roman" w:hAnsi="Times New Roman"/>
          <w:szCs w:val="24"/>
        </w:rPr>
        <w:t xml:space="preserve">as per ITU-T G.709 </w:t>
      </w:r>
      <w:r w:rsidRPr="000D3849">
        <w:rPr>
          <w:rFonts w:ascii="Times New Roman" w:hAnsi="Times New Roman"/>
          <w:szCs w:val="24"/>
        </w:rPr>
        <w:t xml:space="preserve">for achieving error free </w:t>
      </w:r>
      <w:proofErr w:type="gramStart"/>
      <w:r w:rsidRPr="000D3849">
        <w:rPr>
          <w:rFonts w:ascii="Times New Roman" w:hAnsi="Times New Roman"/>
          <w:szCs w:val="24"/>
        </w:rPr>
        <w:t>long haul</w:t>
      </w:r>
      <w:proofErr w:type="gramEnd"/>
      <w:r w:rsidRPr="000D3849">
        <w:rPr>
          <w:rFonts w:ascii="Times New Roman" w:hAnsi="Times New Roman"/>
          <w:szCs w:val="24"/>
        </w:rPr>
        <w:t xml:space="preserve"> communication without regeneration.</w:t>
      </w:r>
    </w:p>
    <w:p w14:paraId="032F4165" w14:textId="77777777" w:rsidR="00FF6B34" w:rsidRPr="000D3849" w:rsidRDefault="00BB7E45"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The DWDM system shall support 20 spans (or more) of 22 dB (80 km) between Line amplifiers &amp; ROADM/ OADM in Long haul application code and shall reach 1600 kms route length before acquiring 3R regeneration for 80 </w:t>
      </w:r>
      <w:proofErr w:type="spellStart"/>
      <w:r w:rsidRPr="000D3849">
        <w:rPr>
          <w:rFonts w:ascii="Times New Roman" w:hAnsi="Times New Roman"/>
          <w:szCs w:val="24"/>
        </w:rPr>
        <w:t>nos</w:t>
      </w:r>
      <w:proofErr w:type="spellEnd"/>
      <w:r w:rsidRPr="000D3849">
        <w:rPr>
          <w:rFonts w:ascii="Times New Roman" w:hAnsi="Times New Roman"/>
          <w:szCs w:val="24"/>
        </w:rPr>
        <w:t xml:space="preserve"> channels of 100G each. The DWDM system shall </w:t>
      </w:r>
      <w:r w:rsidR="0016709C" w:rsidRPr="000D3849">
        <w:rPr>
          <w:rFonts w:ascii="Times New Roman" w:hAnsi="Times New Roman"/>
          <w:szCs w:val="24"/>
        </w:rPr>
        <w:t xml:space="preserve">also </w:t>
      </w:r>
      <w:r w:rsidRPr="000D3849">
        <w:rPr>
          <w:rFonts w:ascii="Times New Roman" w:hAnsi="Times New Roman"/>
          <w:szCs w:val="24"/>
        </w:rPr>
        <w:t xml:space="preserve">support 12 spans (or more) of 30 dB (100 km) between Line amplifiers and ROADM/ OADM in Long haul application code and shall reach 1200 kms route length before acquiring 3R regeneration for 100G channels. </w:t>
      </w:r>
    </w:p>
    <w:p w14:paraId="46EC6C20" w14:textId="479BDB72" w:rsidR="00FF6B34" w:rsidRPr="000D3849" w:rsidRDefault="00FF6B34"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DWDM System along with OTN shall support spans length longer than 150 km &amp; span losses higher than 42 dB, also</w:t>
      </w:r>
      <w:r w:rsidR="00155487" w:rsidRPr="000D3849">
        <w:rPr>
          <w:rFonts w:ascii="Times New Roman" w:hAnsi="Times New Roman"/>
          <w:szCs w:val="24"/>
        </w:rPr>
        <w:t xml:space="preserve"> (</w:t>
      </w:r>
      <w:r w:rsidRPr="000D3849">
        <w:rPr>
          <w:rFonts w:ascii="Times New Roman" w:hAnsi="Times New Roman"/>
          <w:szCs w:val="24"/>
        </w:rPr>
        <w:t>Refer span length/ losses in the Network at Appendix-C</w:t>
      </w:r>
      <w:r w:rsidR="00155487" w:rsidRPr="000D3849">
        <w:rPr>
          <w:rFonts w:ascii="Times New Roman" w:hAnsi="Times New Roman"/>
          <w:szCs w:val="24"/>
        </w:rPr>
        <w:t>)</w:t>
      </w:r>
      <w:r w:rsidRPr="000D3849">
        <w:rPr>
          <w:rFonts w:ascii="Times New Roman" w:hAnsi="Times New Roman"/>
          <w:szCs w:val="24"/>
        </w:rPr>
        <w:t xml:space="preserve">. The span lengths in Access Network may have </w:t>
      </w:r>
      <w:r w:rsidR="00C5601B" w:rsidRPr="000D3849">
        <w:rPr>
          <w:rFonts w:ascii="Times New Roman" w:hAnsi="Times New Roman"/>
          <w:szCs w:val="24"/>
        </w:rPr>
        <w:t>38</w:t>
      </w:r>
      <w:r w:rsidRPr="000D3849">
        <w:rPr>
          <w:rFonts w:ascii="Times New Roman" w:hAnsi="Times New Roman"/>
          <w:szCs w:val="24"/>
        </w:rPr>
        <w:t xml:space="preserve"> dB losses in 40 km, so the supplied system must support such length/ losses without compromising on quality/ performance of network.</w:t>
      </w:r>
    </w:p>
    <w:p w14:paraId="5CBBEDEA" w14:textId="77777777" w:rsidR="00347359" w:rsidRPr="000D3849" w:rsidRDefault="00347359"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lastRenderedPageBreak/>
        <w:t>The system shall support optical transport network (OTN)</w:t>
      </w:r>
      <w:r w:rsidR="00F85A5E" w:rsidRPr="000D3849">
        <w:rPr>
          <w:rFonts w:ascii="Times New Roman" w:hAnsi="Times New Roman"/>
          <w:szCs w:val="24"/>
        </w:rPr>
        <w:t xml:space="preserve"> specifications including OTU-1,</w:t>
      </w:r>
      <w:r w:rsidRPr="000D3849">
        <w:rPr>
          <w:rFonts w:ascii="Times New Roman" w:hAnsi="Times New Roman"/>
          <w:szCs w:val="24"/>
        </w:rPr>
        <w:t xml:space="preserve"> OT</w:t>
      </w:r>
      <w:r w:rsidR="006C03DC" w:rsidRPr="000D3849">
        <w:rPr>
          <w:rFonts w:ascii="Times New Roman" w:hAnsi="Times New Roman"/>
          <w:szCs w:val="24"/>
        </w:rPr>
        <w:t>U</w:t>
      </w:r>
      <w:r w:rsidRPr="000D3849">
        <w:rPr>
          <w:rFonts w:ascii="Times New Roman" w:hAnsi="Times New Roman"/>
          <w:szCs w:val="24"/>
        </w:rPr>
        <w:t>-2</w:t>
      </w:r>
      <w:r w:rsidR="00494BED" w:rsidRPr="000D3849">
        <w:rPr>
          <w:rFonts w:ascii="Times New Roman" w:hAnsi="Times New Roman"/>
          <w:szCs w:val="24"/>
        </w:rPr>
        <w:t>,</w:t>
      </w:r>
      <w:r w:rsidR="00F85A5E" w:rsidRPr="000D3849">
        <w:rPr>
          <w:rFonts w:ascii="Times New Roman" w:hAnsi="Times New Roman"/>
          <w:szCs w:val="24"/>
        </w:rPr>
        <w:t xml:space="preserve"> OT</w:t>
      </w:r>
      <w:r w:rsidR="009A6471" w:rsidRPr="000D3849">
        <w:rPr>
          <w:rFonts w:ascii="Times New Roman" w:hAnsi="Times New Roman"/>
          <w:szCs w:val="24"/>
        </w:rPr>
        <w:t>U</w:t>
      </w:r>
      <w:r w:rsidR="00F85A5E" w:rsidRPr="000D3849">
        <w:rPr>
          <w:rFonts w:ascii="Times New Roman" w:hAnsi="Times New Roman"/>
          <w:szCs w:val="24"/>
        </w:rPr>
        <w:t>-</w:t>
      </w:r>
      <w:r w:rsidR="00F969C7" w:rsidRPr="000D3849">
        <w:rPr>
          <w:rFonts w:ascii="Times New Roman" w:hAnsi="Times New Roman"/>
          <w:szCs w:val="24"/>
        </w:rPr>
        <w:t>4</w:t>
      </w:r>
      <w:r w:rsidR="00320F6B" w:rsidRPr="000D3849">
        <w:rPr>
          <w:rFonts w:ascii="Times New Roman" w:hAnsi="Times New Roman"/>
          <w:szCs w:val="24"/>
        </w:rPr>
        <w:t xml:space="preserve"> and </w:t>
      </w:r>
      <w:r w:rsidR="00717447" w:rsidRPr="000D3849">
        <w:rPr>
          <w:rFonts w:ascii="Times New Roman" w:hAnsi="Times New Roman"/>
          <w:szCs w:val="24"/>
        </w:rPr>
        <w:t>O</w:t>
      </w:r>
      <w:r w:rsidR="00BB7E45" w:rsidRPr="000D3849">
        <w:rPr>
          <w:rFonts w:ascii="Times New Roman" w:hAnsi="Times New Roman"/>
          <w:szCs w:val="24"/>
        </w:rPr>
        <w:t>T</w:t>
      </w:r>
      <w:r w:rsidR="00717447" w:rsidRPr="000D3849">
        <w:rPr>
          <w:rFonts w:ascii="Times New Roman" w:hAnsi="Times New Roman"/>
          <w:szCs w:val="24"/>
        </w:rPr>
        <w:t>UC2</w:t>
      </w:r>
      <w:r w:rsidR="00320F6B" w:rsidRPr="000D3849">
        <w:rPr>
          <w:rFonts w:ascii="Times New Roman" w:hAnsi="Times New Roman"/>
          <w:szCs w:val="24"/>
        </w:rPr>
        <w:t xml:space="preserve"> </w:t>
      </w:r>
      <w:r w:rsidRPr="000D3849">
        <w:rPr>
          <w:rFonts w:ascii="Times New Roman" w:hAnsi="Times New Roman"/>
          <w:szCs w:val="24"/>
        </w:rPr>
        <w:t xml:space="preserve">frame format on line side </w:t>
      </w:r>
      <w:r w:rsidR="00494BED" w:rsidRPr="000D3849">
        <w:rPr>
          <w:rFonts w:ascii="Times New Roman" w:hAnsi="Times New Roman"/>
          <w:szCs w:val="24"/>
        </w:rPr>
        <w:t xml:space="preserve">and </w:t>
      </w:r>
      <w:r w:rsidR="00660D93" w:rsidRPr="000D3849">
        <w:rPr>
          <w:rFonts w:ascii="Times New Roman" w:hAnsi="Times New Roman"/>
          <w:szCs w:val="24"/>
        </w:rPr>
        <w:t>OTU-1, OTU-2, OTU-4 rates at client side as per ITU-T G.709 and G.959.1.  All client services shall be supervised by processing ODU/OTU overhead bytes. At least path monitoring and section monitoring shall be supported.  The system shall support at least two levels of TCM as per ITU-T G.709.</w:t>
      </w:r>
    </w:p>
    <w:p w14:paraId="30A318D4" w14:textId="77777777" w:rsidR="00596863" w:rsidRPr="000D3849" w:rsidRDefault="00660D93"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color w:val="000000"/>
          <w:szCs w:val="24"/>
        </w:rPr>
      </w:pPr>
      <w:r w:rsidRPr="000D3849">
        <w:rPr>
          <w:rFonts w:ascii="Times New Roman" w:hAnsi="Times New Roman"/>
          <w:color w:val="000000"/>
          <w:szCs w:val="24"/>
        </w:rPr>
        <w:t xml:space="preserve">The DWDM system shall support hybrid transmission of 100G and </w:t>
      </w:r>
      <w:r w:rsidR="008A2398" w:rsidRPr="000D3849">
        <w:rPr>
          <w:rFonts w:ascii="Times New Roman" w:hAnsi="Times New Roman"/>
          <w:color w:val="000000"/>
          <w:szCs w:val="24"/>
        </w:rPr>
        <w:t>higher</w:t>
      </w:r>
      <w:r w:rsidR="00FF6B34" w:rsidRPr="000D3849">
        <w:rPr>
          <w:rFonts w:ascii="Times New Roman" w:hAnsi="Times New Roman"/>
          <w:color w:val="000000"/>
          <w:szCs w:val="24"/>
        </w:rPr>
        <w:t xml:space="preserve"> rate (if supported)</w:t>
      </w:r>
      <w:r w:rsidRPr="000D3849">
        <w:rPr>
          <w:rFonts w:ascii="Times New Roman" w:hAnsi="Times New Roman"/>
          <w:color w:val="000000"/>
          <w:szCs w:val="24"/>
        </w:rPr>
        <w:t xml:space="preserve"> channels without restriction such as wavelength sub-bands for different line rates. However, link budgeting for each link shall be done for 100G as per lambda matrix requirements provided in Appendix-</w:t>
      </w:r>
      <w:r w:rsidR="00FF6B34" w:rsidRPr="000D3849">
        <w:rPr>
          <w:rFonts w:ascii="Times New Roman" w:hAnsi="Times New Roman"/>
          <w:color w:val="000000"/>
          <w:szCs w:val="24"/>
        </w:rPr>
        <w:t>C</w:t>
      </w:r>
      <w:r w:rsidRPr="000D3849">
        <w:rPr>
          <w:rFonts w:ascii="Times New Roman" w:hAnsi="Times New Roman"/>
          <w:color w:val="000000"/>
          <w:szCs w:val="24"/>
        </w:rPr>
        <w:t>.</w:t>
      </w:r>
      <w:r w:rsidR="002F5B9E" w:rsidRPr="000D3849">
        <w:rPr>
          <w:rFonts w:ascii="Times New Roman" w:hAnsi="Times New Roman"/>
          <w:color w:val="000000"/>
          <w:szCs w:val="24"/>
        </w:rPr>
        <w:t xml:space="preserve"> </w:t>
      </w:r>
      <w:r w:rsidR="00BB7E45" w:rsidRPr="000D3849">
        <w:rPr>
          <w:rFonts w:ascii="Times New Roman" w:hAnsi="Times New Roman"/>
          <w:color w:val="000000"/>
          <w:szCs w:val="24"/>
        </w:rPr>
        <w:t>All the routes have been planned using 100G per channels.</w:t>
      </w:r>
    </w:p>
    <w:p w14:paraId="7BFC494A" w14:textId="77777777" w:rsidR="00596863" w:rsidRPr="000D3849" w:rsidRDefault="005938E2"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Optical Protection Modules </w:t>
      </w:r>
      <w:r w:rsidR="00FF6B34" w:rsidRPr="000D3849">
        <w:rPr>
          <w:rFonts w:ascii="Times New Roman" w:hAnsi="Times New Roman"/>
          <w:szCs w:val="24"/>
        </w:rPr>
        <w:t xml:space="preserve">(OPM) </w:t>
      </w:r>
      <w:r w:rsidRPr="000D3849">
        <w:rPr>
          <w:rFonts w:ascii="Times New Roman" w:hAnsi="Times New Roman"/>
          <w:szCs w:val="24"/>
        </w:rPr>
        <w:t xml:space="preserve">shall be used on client as well as line side protection based on the requirement and shall be finalized during detail engineering. </w:t>
      </w:r>
      <w:r w:rsidR="00FF6B34" w:rsidRPr="000D3849">
        <w:rPr>
          <w:rFonts w:ascii="Times New Roman" w:hAnsi="Times New Roman"/>
          <w:szCs w:val="24"/>
        </w:rPr>
        <w:t xml:space="preserve">It also supports configuration of protection scheme as Revertive/ non revertive. </w:t>
      </w:r>
      <w:r w:rsidR="00320F6B" w:rsidRPr="000D3849">
        <w:rPr>
          <w:rFonts w:ascii="Times New Roman" w:hAnsi="Times New Roman"/>
          <w:szCs w:val="24"/>
        </w:rPr>
        <w:t>The Optical protection Modules shall be part of base equipment and fully accessible &amp; configurable through NMS.</w:t>
      </w:r>
      <w:r w:rsidR="00FF6B34" w:rsidRPr="000D3849">
        <w:rPr>
          <w:rFonts w:ascii="Times New Roman" w:hAnsi="Times New Roman"/>
          <w:szCs w:val="24"/>
        </w:rPr>
        <w:t xml:space="preserve"> </w:t>
      </w:r>
      <w:r w:rsidR="00ED167A" w:rsidRPr="000D3849">
        <w:rPr>
          <w:rFonts w:ascii="Times New Roman" w:hAnsi="Times New Roman"/>
          <w:szCs w:val="24"/>
        </w:rPr>
        <w:t>OPM module shall have provision for optical power measurement at all input and output ports.</w:t>
      </w:r>
      <w:r w:rsidR="00FF6B34" w:rsidRPr="000D3849">
        <w:rPr>
          <w:rFonts w:ascii="Times New Roman" w:hAnsi="Times New Roman"/>
          <w:szCs w:val="24"/>
        </w:rPr>
        <w:t xml:space="preserve"> </w:t>
      </w:r>
      <w:r w:rsidR="007C311C" w:rsidRPr="000D3849">
        <w:rPr>
          <w:rFonts w:ascii="Times New Roman" w:hAnsi="Times New Roman"/>
          <w:szCs w:val="24"/>
        </w:rPr>
        <w:t xml:space="preserve">The bidder may also offer </w:t>
      </w:r>
      <w:r w:rsidR="00E71FBA" w:rsidRPr="000D3849">
        <w:rPr>
          <w:rFonts w:ascii="Times New Roman" w:hAnsi="Times New Roman"/>
          <w:szCs w:val="24"/>
        </w:rPr>
        <w:t>alternate solution</w:t>
      </w:r>
      <w:r w:rsidR="007C311C" w:rsidRPr="000D3849">
        <w:rPr>
          <w:rFonts w:ascii="Times New Roman" w:hAnsi="Times New Roman"/>
          <w:szCs w:val="24"/>
        </w:rPr>
        <w:t xml:space="preserve"> subject to meeting the same functionality. </w:t>
      </w:r>
    </w:p>
    <w:p w14:paraId="189498A4" w14:textId="77777777" w:rsidR="0076461F" w:rsidRPr="000D3849" w:rsidRDefault="003501DA"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The DWDM system </w:t>
      </w:r>
      <w:r w:rsidR="00223182" w:rsidRPr="000D3849">
        <w:rPr>
          <w:rFonts w:ascii="Times New Roman" w:hAnsi="Times New Roman"/>
          <w:szCs w:val="24"/>
        </w:rPr>
        <w:t>(including</w:t>
      </w:r>
      <w:r w:rsidRPr="000D3849">
        <w:rPr>
          <w:rFonts w:ascii="Times New Roman" w:hAnsi="Times New Roman"/>
          <w:szCs w:val="24"/>
        </w:rPr>
        <w:t xml:space="preserve"> </w:t>
      </w:r>
      <w:r w:rsidR="00AE7915" w:rsidRPr="000D3849">
        <w:rPr>
          <w:rFonts w:ascii="Times New Roman" w:hAnsi="Times New Roman"/>
          <w:szCs w:val="24"/>
        </w:rPr>
        <w:t>ROADM</w:t>
      </w:r>
      <w:r w:rsidR="00127A2D" w:rsidRPr="000D3849">
        <w:rPr>
          <w:rFonts w:ascii="Times New Roman" w:hAnsi="Times New Roman"/>
          <w:szCs w:val="24"/>
        </w:rPr>
        <w:t>/ OADM</w:t>
      </w:r>
      <w:r w:rsidR="00AE7915" w:rsidRPr="000D3849">
        <w:rPr>
          <w:rFonts w:ascii="Times New Roman" w:hAnsi="Times New Roman"/>
          <w:szCs w:val="24"/>
        </w:rPr>
        <w:t xml:space="preserve"> and Repeaters</w:t>
      </w:r>
      <w:r w:rsidR="005B753F" w:rsidRPr="000D3849">
        <w:rPr>
          <w:rFonts w:ascii="Times New Roman" w:hAnsi="Times New Roman"/>
          <w:szCs w:val="24"/>
        </w:rPr>
        <w:t xml:space="preserve"> and excluding In</w:t>
      </w:r>
      <w:r w:rsidRPr="000D3849">
        <w:rPr>
          <w:rFonts w:ascii="Times New Roman" w:hAnsi="Times New Roman"/>
          <w:szCs w:val="24"/>
        </w:rPr>
        <w:t xml:space="preserve"> </w:t>
      </w:r>
      <w:r w:rsidR="008C3DCB" w:rsidRPr="000D3849">
        <w:rPr>
          <w:rFonts w:ascii="Times New Roman" w:hAnsi="Times New Roman"/>
          <w:szCs w:val="24"/>
        </w:rPr>
        <w:t>Line</w:t>
      </w:r>
      <w:r w:rsidRPr="000D3849">
        <w:rPr>
          <w:rFonts w:ascii="Times New Roman" w:hAnsi="Times New Roman"/>
          <w:szCs w:val="24"/>
        </w:rPr>
        <w:t xml:space="preserve"> amplifiers) shall </w:t>
      </w:r>
      <w:r w:rsidR="00C15787" w:rsidRPr="000D3849">
        <w:rPr>
          <w:rFonts w:ascii="Times New Roman" w:hAnsi="Times New Roman"/>
          <w:szCs w:val="24"/>
        </w:rPr>
        <w:t>have in</w:t>
      </w:r>
      <w:r w:rsidRPr="000D3849">
        <w:rPr>
          <w:rFonts w:ascii="Times New Roman" w:hAnsi="Times New Roman"/>
          <w:szCs w:val="24"/>
        </w:rPr>
        <w:noBreakHyphen/>
        <w:t xml:space="preserve">built </w:t>
      </w:r>
      <w:r w:rsidR="00C15787" w:rsidRPr="000D3849">
        <w:rPr>
          <w:rFonts w:ascii="Times New Roman" w:hAnsi="Times New Roman"/>
          <w:szCs w:val="24"/>
        </w:rPr>
        <w:t>capability to</w:t>
      </w:r>
      <w:r w:rsidRPr="000D3849">
        <w:rPr>
          <w:rFonts w:ascii="Times New Roman" w:hAnsi="Times New Roman"/>
          <w:szCs w:val="24"/>
        </w:rPr>
        <w:t xml:space="preserve"> measure optical power </w:t>
      </w:r>
      <w:r w:rsidR="005B753F" w:rsidRPr="000D3849">
        <w:rPr>
          <w:rFonts w:ascii="Times New Roman" w:hAnsi="Times New Roman"/>
          <w:szCs w:val="24"/>
        </w:rPr>
        <w:t xml:space="preserve">and </w:t>
      </w:r>
      <w:r w:rsidRPr="000D3849">
        <w:rPr>
          <w:rFonts w:ascii="Times New Roman" w:hAnsi="Times New Roman"/>
          <w:szCs w:val="24"/>
        </w:rPr>
        <w:t>wavelength for each of the wavelengths of DWDM system.</w:t>
      </w:r>
      <w:r w:rsidR="00FF6B34" w:rsidRPr="000D3849">
        <w:rPr>
          <w:rFonts w:ascii="Times New Roman" w:hAnsi="Times New Roman"/>
          <w:szCs w:val="24"/>
        </w:rPr>
        <w:t xml:space="preserve"> </w:t>
      </w:r>
      <w:r w:rsidR="005938E2" w:rsidRPr="000D3849">
        <w:rPr>
          <w:rFonts w:ascii="Times New Roman" w:hAnsi="Times New Roman"/>
          <w:szCs w:val="24"/>
        </w:rPr>
        <w:t xml:space="preserve">The DWDM system shall also provide in-service path measurements that include span loss, amplifier gain, wavelength power, pre-FEC BER, CD and latency. </w:t>
      </w:r>
      <w:r w:rsidR="006A4954" w:rsidRPr="000D3849">
        <w:rPr>
          <w:rFonts w:ascii="Times New Roman" w:hAnsi="Times New Roman"/>
          <w:szCs w:val="24"/>
        </w:rPr>
        <w:t xml:space="preserve">In case the equipment offered by the Bidder does not support the </w:t>
      </w:r>
      <w:r w:rsidR="00136FB4" w:rsidRPr="000D3849">
        <w:rPr>
          <w:rFonts w:ascii="Times New Roman" w:hAnsi="Times New Roman"/>
          <w:szCs w:val="24"/>
        </w:rPr>
        <w:t xml:space="preserve">in-built </w:t>
      </w:r>
      <w:r w:rsidR="0086500E" w:rsidRPr="000D3849">
        <w:rPr>
          <w:rFonts w:ascii="Times New Roman" w:hAnsi="Times New Roman"/>
          <w:szCs w:val="24"/>
        </w:rPr>
        <w:t>capability</w:t>
      </w:r>
      <w:r w:rsidR="006A4954" w:rsidRPr="000D3849">
        <w:rPr>
          <w:rFonts w:ascii="Times New Roman" w:hAnsi="Times New Roman"/>
          <w:szCs w:val="24"/>
        </w:rPr>
        <w:t xml:space="preserve">, the bidder shall have to provide all additional equipment needed to provide same level </w:t>
      </w:r>
      <w:r w:rsidR="00136FB4" w:rsidRPr="000D3849">
        <w:rPr>
          <w:rFonts w:ascii="Times New Roman" w:hAnsi="Times New Roman"/>
          <w:szCs w:val="24"/>
        </w:rPr>
        <w:lastRenderedPageBreak/>
        <w:t xml:space="preserve">of </w:t>
      </w:r>
      <w:r w:rsidR="006A4954" w:rsidRPr="000D3849">
        <w:rPr>
          <w:rFonts w:ascii="Times New Roman" w:hAnsi="Times New Roman"/>
          <w:szCs w:val="24"/>
        </w:rPr>
        <w:t xml:space="preserve">functionality at no additional cost to Employer. </w:t>
      </w:r>
      <w:r w:rsidR="00CE064F" w:rsidRPr="000D3849">
        <w:rPr>
          <w:rFonts w:ascii="Times New Roman" w:hAnsi="Times New Roman"/>
          <w:szCs w:val="24"/>
        </w:rPr>
        <w:t xml:space="preserve">The </w:t>
      </w:r>
      <w:proofErr w:type="spellStart"/>
      <w:r w:rsidR="00CE064F" w:rsidRPr="000D3849">
        <w:rPr>
          <w:rFonts w:ascii="Times New Roman" w:hAnsi="Times New Roman"/>
          <w:szCs w:val="24"/>
        </w:rPr>
        <w:t>Muxponder</w:t>
      </w:r>
      <w:proofErr w:type="spellEnd"/>
      <w:r w:rsidR="00CE064F" w:rsidRPr="000D3849">
        <w:rPr>
          <w:rFonts w:ascii="Times New Roman" w:hAnsi="Times New Roman"/>
          <w:szCs w:val="24"/>
        </w:rPr>
        <w:t xml:space="preserve"> cards </w:t>
      </w:r>
      <w:r w:rsidR="00ED167A" w:rsidRPr="000D3849">
        <w:rPr>
          <w:rFonts w:ascii="Times New Roman" w:hAnsi="Times New Roman"/>
          <w:szCs w:val="24"/>
        </w:rPr>
        <w:t xml:space="preserve">and </w:t>
      </w:r>
      <w:r w:rsidR="009C5EFC" w:rsidRPr="000D3849">
        <w:rPr>
          <w:rFonts w:ascii="Times New Roman" w:hAnsi="Times New Roman"/>
          <w:szCs w:val="24"/>
        </w:rPr>
        <w:t>T</w:t>
      </w:r>
      <w:r w:rsidR="00ED167A" w:rsidRPr="000D3849">
        <w:rPr>
          <w:rFonts w:ascii="Times New Roman" w:hAnsi="Times New Roman"/>
          <w:szCs w:val="24"/>
        </w:rPr>
        <w:t xml:space="preserve">ransponder card </w:t>
      </w:r>
      <w:r w:rsidR="00CE064F" w:rsidRPr="000D3849">
        <w:rPr>
          <w:rFonts w:ascii="Times New Roman" w:hAnsi="Times New Roman"/>
          <w:szCs w:val="24"/>
        </w:rPr>
        <w:t xml:space="preserve">shall have 100G link testing feature using </w:t>
      </w:r>
      <w:r w:rsidR="007B7D70" w:rsidRPr="000D3849">
        <w:rPr>
          <w:rFonts w:ascii="Times New Roman" w:hAnsi="Times New Roman"/>
          <w:szCs w:val="24"/>
        </w:rPr>
        <w:t>pseudorandom</w:t>
      </w:r>
      <w:r w:rsidR="00CE064F" w:rsidRPr="000D3849">
        <w:rPr>
          <w:rFonts w:ascii="Times New Roman" w:hAnsi="Times New Roman"/>
          <w:szCs w:val="24"/>
        </w:rPr>
        <w:t xml:space="preserve"> bit sequence (PRBS)</w:t>
      </w:r>
      <w:r w:rsidR="00D72970" w:rsidRPr="000D3849">
        <w:rPr>
          <w:rFonts w:ascii="Times New Roman" w:hAnsi="Times New Roman"/>
          <w:szCs w:val="24"/>
        </w:rPr>
        <w:t xml:space="preserve"> patterns</w:t>
      </w:r>
      <w:r w:rsidR="00CE064F" w:rsidRPr="000D3849">
        <w:rPr>
          <w:rFonts w:ascii="Times New Roman" w:hAnsi="Times New Roman"/>
          <w:szCs w:val="24"/>
        </w:rPr>
        <w:t xml:space="preserve">.  </w:t>
      </w:r>
    </w:p>
    <w:p w14:paraId="17B08FB1" w14:textId="77777777" w:rsidR="00DE646F" w:rsidRPr="000D3849" w:rsidRDefault="00BF6EA3"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All</w:t>
      </w:r>
      <w:r w:rsidR="00DE646F" w:rsidRPr="000D3849">
        <w:rPr>
          <w:rFonts w:ascii="Times New Roman" w:hAnsi="Times New Roman"/>
          <w:szCs w:val="24"/>
        </w:rPr>
        <w:t xml:space="preserve"> Transponder/</w:t>
      </w:r>
      <w:r w:rsidR="00FF6B34" w:rsidRPr="000D3849">
        <w:rPr>
          <w:rFonts w:ascii="Times New Roman" w:hAnsi="Times New Roman"/>
          <w:szCs w:val="24"/>
        </w:rPr>
        <w:t xml:space="preserve"> </w:t>
      </w:r>
      <w:proofErr w:type="spellStart"/>
      <w:r w:rsidR="00DE646F" w:rsidRPr="000D3849">
        <w:rPr>
          <w:rFonts w:ascii="Times New Roman" w:hAnsi="Times New Roman"/>
          <w:szCs w:val="24"/>
        </w:rPr>
        <w:t>Muxponder</w:t>
      </w:r>
      <w:proofErr w:type="spellEnd"/>
      <w:r w:rsidR="00DE646F" w:rsidRPr="000D3849">
        <w:rPr>
          <w:rFonts w:ascii="Times New Roman" w:hAnsi="Times New Roman"/>
          <w:szCs w:val="24"/>
        </w:rPr>
        <w:t xml:space="preserve"> card shall support both Hard Decision-FEC </w:t>
      </w:r>
      <w:r w:rsidR="001939FB" w:rsidRPr="000D3849">
        <w:rPr>
          <w:rFonts w:ascii="Times New Roman" w:hAnsi="Times New Roman"/>
          <w:szCs w:val="24"/>
        </w:rPr>
        <w:t xml:space="preserve">or </w:t>
      </w:r>
      <w:r w:rsidR="00DE646F" w:rsidRPr="000D3849">
        <w:rPr>
          <w:rFonts w:ascii="Times New Roman" w:hAnsi="Times New Roman"/>
          <w:szCs w:val="24"/>
        </w:rPr>
        <w:t>Soft Decision-FEC.</w:t>
      </w:r>
    </w:p>
    <w:p w14:paraId="6B85310C" w14:textId="77777777" w:rsidR="007D10FF" w:rsidRPr="000D3849" w:rsidRDefault="00BB1BF4"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color w:val="000000"/>
          <w:szCs w:val="24"/>
        </w:rPr>
      </w:pPr>
      <w:r w:rsidRPr="000D3849">
        <w:rPr>
          <w:rFonts w:ascii="Times New Roman" w:hAnsi="Times New Roman"/>
          <w:szCs w:val="24"/>
        </w:rPr>
        <w:t>T</w:t>
      </w:r>
      <w:r w:rsidR="00CF3766" w:rsidRPr="000D3849">
        <w:rPr>
          <w:rFonts w:ascii="Times New Roman" w:hAnsi="Times New Roman"/>
          <w:szCs w:val="24"/>
        </w:rPr>
        <w:t>here should be a provision of built</w:t>
      </w:r>
      <w:r w:rsidR="00CF3766" w:rsidRPr="000D3849">
        <w:rPr>
          <w:rFonts w:ascii="Times New Roman" w:hAnsi="Times New Roman"/>
          <w:szCs w:val="24"/>
        </w:rPr>
        <w:noBreakHyphen/>
        <w:t xml:space="preserve">in </w:t>
      </w:r>
      <w:r w:rsidR="00241AB3" w:rsidRPr="000D3849">
        <w:rPr>
          <w:rFonts w:ascii="Times New Roman" w:hAnsi="Times New Roman"/>
          <w:szCs w:val="24"/>
        </w:rPr>
        <w:t xml:space="preserve">software controlled </w:t>
      </w:r>
      <w:r w:rsidR="00CF3766" w:rsidRPr="000D3849">
        <w:rPr>
          <w:rFonts w:ascii="Times New Roman" w:hAnsi="Times New Roman"/>
          <w:szCs w:val="24"/>
        </w:rPr>
        <w:t>Optical equalizer or Optical pre</w:t>
      </w:r>
      <w:r w:rsidR="00CF3766" w:rsidRPr="000D3849">
        <w:rPr>
          <w:rFonts w:ascii="Times New Roman" w:hAnsi="Times New Roman"/>
          <w:szCs w:val="24"/>
        </w:rPr>
        <w:noBreakHyphen/>
        <w:t xml:space="preserve">emphasis in the equipment to meet the gain flatness and noise requirements </w:t>
      </w:r>
      <w:r w:rsidR="00717447" w:rsidRPr="000D3849">
        <w:rPr>
          <w:rFonts w:ascii="Times New Roman" w:hAnsi="Times New Roman"/>
          <w:szCs w:val="24"/>
        </w:rPr>
        <w:t>automatically</w:t>
      </w:r>
      <w:r w:rsidR="00CF3766" w:rsidRPr="000D3849">
        <w:rPr>
          <w:rFonts w:ascii="Times New Roman" w:hAnsi="Times New Roman"/>
          <w:szCs w:val="24"/>
        </w:rPr>
        <w:t xml:space="preserve"> with the insertion or deletion of channels.</w:t>
      </w:r>
      <w:r w:rsidR="000740E4" w:rsidRPr="000D3849">
        <w:rPr>
          <w:rFonts w:ascii="Times New Roman" w:hAnsi="Times New Roman"/>
          <w:szCs w:val="24"/>
        </w:rPr>
        <w:t xml:space="preserve"> </w:t>
      </w:r>
      <w:r w:rsidR="002F4990" w:rsidRPr="000D3849">
        <w:rPr>
          <w:rFonts w:ascii="Times New Roman" w:hAnsi="Times New Roman"/>
          <w:szCs w:val="24"/>
        </w:rPr>
        <w:t>The removal/ insertion</w:t>
      </w:r>
      <w:r w:rsidR="007900BD" w:rsidRPr="000D3849">
        <w:rPr>
          <w:rFonts w:ascii="Times New Roman" w:hAnsi="Times New Roman"/>
          <w:szCs w:val="24"/>
        </w:rPr>
        <w:t>/ failure</w:t>
      </w:r>
      <w:r w:rsidR="002F4990" w:rsidRPr="000D3849">
        <w:rPr>
          <w:rFonts w:ascii="Times New Roman" w:hAnsi="Times New Roman"/>
          <w:szCs w:val="24"/>
        </w:rPr>
        <w:t xml:space="preserve"> of any Transponder/ </w:t>
      </w:r>
      <w:proofErr w:type="spellStart"/>
      <w:r w:rsidR="002F4990" w:rsidRPr="000D3849">
        <w:rPr>
          <w:rFonts w:ascii="Times New Roman" w:hAnsi="Times New Roman"/>
          <w:szCs w:val="24"/>
        </w:rPr>
        <w:t>Muxponder</w:t>
      </w:r>
      <w:proofErr w:type="spellEnd"/>
      <w:r w:rsidR="002F4990" w:rsidRPr="000D3849">
        <w:rPr>
          <w:rFonts w:ascii="Times New Roman" w:hAnsi="Times New Roman"/>
          <w:szCs w:val="24"/>
        </w:rPr>
        <w:t xml:space="preserve"> card shall not disturb the working or deteriorate the BER of the other working channels in the system.</w:t>
      </w:r>
      <w:r w:rsidR="00FE5F5C" w:rsidRPr="000D3849">
        <w:rPr>
          <w:rFonts w:ascii="Times New Roman" w:hAnsi="Times New Roman"/>
          <w:szCs w:val="24"/>
        </w:rPr>
        <w:t xml:space="preserve"> </w:t>
      </w:r>
      <w:r w:rsidR="00FE5F5C" w:rsidRPr="000D3849">
        <w:rPr>
          <w:rFonts w:ascii="Times New Roman" w:hAnsi="Times New Roman"/>
          <w:color w:val="000000"/>
          <w:szCs w:val="24"/>
        </w:rPr>
        <w:t>The individual optical channel</w:t>
      </w:r>
      <w:r w:rsidR="009C5EFC" w:rsidRPr="000D3849">
        <w:rPr>
          <w:rFonts w:ascii="Times New Roman" w:hAnsi="Times New Roman"/>
          <w:color w:val="000000"/>
          <w:szCs w:val="24"/>
        </w:rPr>
        <w:t>s</w:t>
      </w:r>
      <w:r w:rsidR="00FE5F5C" w:rsidRPr="000D3849">
        <w:rPr>
          <w:rFonts w:ascii="Times New Roman" w:hAnsi="Times New Roman"/>
          <w:color w:val="000000"/>
          <w:szCs w:val="24"/>
        </w:rPr>
        <w:t xml:space="preserve"> power </w:t>
      </w:r>
      <w:r w:rsidR="009C5EFC" w:rsidRPr="000D3849">
        <w:rPr>
          <w:rFonts w:ascii="Times New Roman" w:hAnsi="Times New Roman"/>
          <w:color w:val="000000"/>
          <w:szCs w:val="24"/>
        </w:rPr>
        <w:t>must be automatically</w:t>
      </w:r>
      <w:r w:rsidR="00FE5F5C" w:rsidRPr="000D3849">
        <w:rPr>
          <w:rFonts w:ascii="Times New Roman" w:hAnsi="Times New Roman"/>
          <w:color w:val="000000"/>
          <w:szCs w:val="24"/>
        </w:rPr>
        <w:t xml:space="preserve"> adjustable </w:t>
      </w:r>
      <w:r w:rsidR="009C5EFC" w:rsidRPr="000D3849">
        <w:rPr>
          <w:rFonts w:ascii="Times New Roman" w:hAnsi="Times New Roman"/>
          <w:color w:val="000000"/>
          <w:szCs w:val="24"/>
        </w:rPr>
        <w:t xml:space="preserve">by </w:t>
      </w:r>
      <w:r w:rsidR="00AF54DF" w:rsidRPr="000D3849">
        <w:rPr>
          <w:rFonts w:ascii="Times New Roman" w:hAnsi="Times New Roman"/>
          <w:color w:val="000000"/>
          <w:szCs w:val="24"/>
        </w:rPr>
        <w:t>system without any manual intervention,</w:t>
      </w:r>
      <w:r w:rsidR="00C20727" w:rsidRPr="000D3849">
        <w:rPr>
          <w:rFonts w:ascii="Times New Roman" w:hAnsi="Times New Roman"/>
          <w:color w:val="000000"/>
          <w:szCs w:val="24"/>
        </w:rPr>
        <w:t xml:space="preserve"> </w:t>
      </w:r>
      <w:r w:rsidR="00FE5F5C" w:rsidRPr="000D3849">
        <w:rPr>
          <w:rFonts w:ascii="Times New Roman" w:hAnsi="Times New Roman"/>
          <w:color w:val="000000"/>
          <w:szCs w:val="24"/>
        </w:rPr>
        <w:t>for channel power balancing, in order to achieve an optimum OSNR.</w:t>
      </w:r>
      <w:r w:rsidR="005D47BB" w:rsidRPr="000D3849">
        <w:rPr>
          <w:rFonts w:ascii="Times New Roman" w:hAnsi="Times New Roman"/>
          <w:color w:val="000000"/>
          <w:szCs w:val="24"/>
        </w:rPr>
        <w:t xml:space="preserve"> The DWDM System shall support “channel power balancing” for all optical channels at the output of a node for adjustment at the proper power level for optimized sub-sequent transmission. The offered system shall support the option to automatically adjust the launched power with specified limits with the addition or removal of wavelengths keeping the total optical power constant.</w:t>
      </w:r>
      <w:r w:rsidR="005D47BB" w:rsidRPr="000D3849">
        <w:rPr>
          <w:rFonts w:ascii="Times New Roman" w:hAnsi="Times New Roman"/>
          <w:szCs w:val="24"/>
        </w:rPr>
        <w:t xml:space="preserve"> </w:t>
      </w:r>
      <w:r w:rsidR="005D47BB" w:rsidRPr="000D3849">
        <w:rPr>
          <w:rFonts w:ascii="Times New Roman" w:hAnsi="Times New Roman"/>
          <w:color w:val="000000"/>
          <w:szCs w:val="24"/>
        </w:rPr>
        <w:t>Channel power balancing shall apply to all channels, independently from the channel path in the node whether band pass through or channel pass through.</w:t>
      </w:r>
      <w:r w:rsidR="007900BD" w:rsidRPr="000D3849">
        <w:rPr>
          <w:rFonts w:ascii="Times New Roman" w:hAnsi="Times New Roman"/>
          <w:color w:val="000000"/>
          <w:szCs w:val="24"/>
        </w:rPr>
        <w:t xml:space="preserve"> </w:t>
      </w:r>
    </w:p>
    <w:p w14:paraId="6FB77897" w14:textId="77777777" w:rsidR="00AF54DF" w:rsidRPr="000D3849" w:rsidRDefault="00AF54DF"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equipment shall have the provision of Automatic Laser Shut-Down (ALSD)/ APR in the case of fibre-plant breakdown and automatic re-start on restoration of fault in accordance with ITU-</w:t>
      </w:r>
      <w:proofErr w:type="gramStart"/>
      <w:r w:rsidRPr="000D3849">
        <w:rPr>
          <w:rFonts w:ascii="Times New Roman" w:hAnsi="Times New Roman"/>
          <w:szCs w:val="24"/>
        </w:rPr>
        <w:t>T  G.692</w:t>
      </w:r>
      <w:proofErr w:type="gramEnd"/>
      <w:r w:rsidRPr="000D3849">
        <w:rPr>
          <w:rFonts w:ascii="Times New Roman" w:hAnsi="Times New Roman"/>
          <w:szCs w:val="24"/>
        </w:rPr>
        <w:t xml:space="preserve">, G.681, G.664 and IEC 60825-1 (latest edition). The system shall restore within the restoration time as per ITU-T G.664 &amp; G.681 after restoration of the fibre-plant breakdown or a faulty amplifier. The optical access ports should be designed to protect themselves </w:t>
      </w:r>
      <w:r w:rsidRPr="000D3849">
        <w:rPr>
          <w:rFonts w:ascii="Times New Roman" w:hAnsi="Times New Roman"/>
          <w:szCs w:val="24"/>
        </w:rPr>
        <w:lastRenderedPageBreak/>
        <w:t>against the entry of dust when they are not occupied by an external fibre-optic connection. The optical access port shall be easy to clean by the user.</w:t>
      </w:r>
    </w:p>
    <w:p w14:paraId="6C9A33F6" w14:textId="77777777" w:rsidR="00CF3766" w:rsidRPr="000D3849" w:rsidRDefault="00DF21FB" w:rsidP="008022C5">
      <w:pPr>
        <w:pStyle w:val="ListParagraph"/>
        <w:numPr>
          <w:ilvl w:val="0"/>
          <w:numId w:val="53"/>
        </w:numPr>
        <w:tabs>
          <w:tab w:val="left" w:pos="0"/>
          <w:tab w:val="left" w:pos="600"/>
          <w:tab w:val="left" w:pos="1200"/>
          <w:tab w:val="left" w:pos="18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The same DWDM system shall also work on G.653 fiber, incase requirement arises in future. </w:t>
      </w:r>
      <w:r w:rsidR="00CF3766" w:rsidRPr="000D3849">
        <w:rPr>
          <w:rFonts w:ascii="Times New Roman" w:hAnsi="Times New Roman"/>
          <w:szCs w:val="24"/>
        </w:rPr>
        <w:t>Table 2-2 provides the electrical and optical characteristics as well as other general parameters for DWDM system.</w:t>
      </w:r>
    </w:p>
    <w:tbl>
      <w:tblPr>
        <w:tblW w:w="0" w:type="auto"/>
        <w:tblInd w:w="1007" w:type="dxa"/>
        <w:tblLayout w:type="fixed"/>
        <w:tblCellMar>
          <w:left w:w="134" w:type="dxa"/>
          <w:right w:w="134" w:type="dxa"/>
        </w:tblCellMar>
        <w:tblLook w:val="0000" w:firstRow="0" w:lastRow="0" w:firstColumn="0" w:lastColumn="0" w:noHBand="0" w:noVBand="0"/>
      </w:tblPr>
      <w:tblGrid>
        <w:gridCol w:w="4416"/>
        <w:gridCol w:w="3954"/>
      </w:tblGrid>
      <w:tr w:rsidR="00CF3766" w:rsidRPr="000D3849" w14:paraId="176E51D2" w14:textId="77777777" w:rsidTr="005312E8">
        <w:trPr>
          <w:tblHeader/>
        </w:trPr>
        <w:tc>
          <w:tcPr>
            <w:tcW w:w="8370" w:type="dxa"/>
            <w:gridSpan w:val="2"/>
            <w:tcBorders>
              <w:top w:val="single" w:sz="6" w:space="0" w:color="FFFFFF"/>
              <w:left w:val="single" w:sz="6" w:space="0" w:color="FFFFFF"/>
              <w:bottom w:val="single" w:sz="6" w:space="0" w:color="FFFFFF"/>
              <w:right w:val="nil"/>
            </w:tcBorders>
          </w:tcPr>
          <w:p w14:paraId="72C84EFD" w14:textId="77777777" w:rsidR="00CF3766" w:rsidRPr="000D3849" w:rsidRDefault="00CF3766">
            <w:pPr>
              <w:spacing w:line="72" w:lineRule="exact"/>
              <w:rPr>
                <w:rFonts w:ascii="Times New Roman" w:hAnsi="Times New Roman"/>
                <w:sz w:val="24"/>
              </w:rPr>
            </w:pPr>
          </w:p>
          <w:p w14:paraId="098B2C09"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jc w:val="center"/>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Table 2-2</w:t>
            </w:r>
          </w:p>
          <w:p w14:paraId="3B250CF1"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center"/>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Optical I/O Characteristics and General Parameters</w:t>
            </w:r>
          </w:p>
        </w:tc>
      </w:tr>
      <w:tr w:rsidR="00CF3766" w:rsidRPr="000D3849" w14:paraId="35511B8C"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7E4597B6" w14:textId="77777777" w:rsidR="00CF3766" w:rsidRPr="000D3849" w:rsidRDefault="00CF3766">
            <w:pPr>
              <w:spacing w:line="91" w:lineRule="exact"/>
              <w:rPr>
                <w:rStyle w:val="HELV10-Font"/>
                <w:rFonts w:ascii="Times New Roman" w:hAnsi="Times New Roman" w:cs="Times New Roman"/>
                <w:b/>
                <w:bCs/>
                <w:sz w:val="24"/>
                <w:szCs w:val="24"/>
              </w:rPr>
            </w:pPr>
          </w:p>
          <w:p w14:paraId="4EDA2AAF"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Specifications and Parameters</w:t>
            </w:r>
          </w:p>
        </w:tc>
        <w:tc>
          <w:tcPr>
            <w:tcW w:w="3954" w:type="dxa"/>
            <w:tcBorders>
              <w:top w:val="single" w:sz="7" w:space="0" w:color="000000"/>
              <w:left w:val="single" w:sz="7" w:space="0" w:color="000000"/>
              <w:bottom w:val="single" w:sz="6" w:space="0" w:color="FFFFFF"/>
              <w:right w:val="single" w:sz="7" w:space="0" w:color="000000"/>
            </w:tcBorders>
          </w:tcPr>
          <w:p w14:paraId="22A4684C" w14:textId="77777777" w:rsidR="00CF3766" w:rsidRPr="000D3849" w:rsidRDefault="00CF3766">
            <w:pPr>
              <w:spacing w:line="91" w:lineRule="exact"/>
              <w:rPr>
                <w:rStyle w:val="HELV10-Font"/>
                <w:rFonts w:ascii="Times New Roman" w:hAnsi="Times New Roman" w:cs="Times New Roman"/>
                <w:b/>
                <w:bCs/>
                <w:sz w:val="24"/>
                <w:szCs w:val="24"/>
              </w:rPr>
            </w:pPr>
          </w:p>
          <w:p w14:paraId="1841F498"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Per ITU-T G.692</w:t>
            </w:r>
            <w:r w:rsidR="007E0789" w:rsidRPr="000D3849">
              <w:rPr>
                <w:rStyle w:val="HELV10-Font"/>
                <w:rFonts w:ascii="Times New Roman" w:hAnsi="Times New Roman" w:cs="Times New Roman"/>
                <w:sz w:val="24"/>
                <w:szCs w:val="24"/>
              </w:rPr>
              <w:t>, G.694.1</w:t>
            </w:r>
          </w:p>
        </w:tc>
      </w:tr>
      <w:tr w:rsidR="00CF3766" w:rsidRPr="000D3849" w14:paraId="7A351DB8"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039AA9C6" w14:textId="77777777" w:rsidR="00CF3766" w:rsidRPr="000D3849" w:rsidRDefault="00CF3766">
            <w:pPr>
              <w:spacing w:line="91" w:lineRule="exact"/>
              <w:rPr>
                <w:rStyle w:val="HELV10-Font"/>
                <w:rFonts w:ascii="Times New Roman" w:hAnsi="Times New Roman" w:cs="Times New Roman"/>
                <w:sz w:val="24"/>
                <w:szCs w:val="24"/>
              </w:rPr>
            </w:pPr>
          </w:p>
          <w:p w14:paraId="5F6FB139"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Optical Source Lifespan</w:t>
            </w:r>
          </w:p>
        </w:tc>
        <w:tc>
          <w:tcPr>
            <w:tcW w:w="3954" w:type="dxa"/>
            <w:tcBorders>
              <w:top w:val="single" w:sz="7" w:space="0" w:color="000000"/>
              <w:left w:val="single" w:sz="7" w:space="0" w:color="000000"/>
              <w:bottom w:val="single" w:sz="6" w:space="0" w:color="FFFFFF"/>
              <w:right w:val="single" w:sz="7" w:space="0" w:color="000000"/>
            </w:tcBorders>
          </w:tcPr>
          <w:p w14:paraId="5AEEBC8F" w14:textId="77777777" w:rsidR="00CF3766" w:rsidRPr="000D3849" w:rsidRDefault="00CF3766">
            <w:pPr>
              <w:spacing w:line="91" w:lineRule="exact"/>
              <w:rPr>
                <w:rStyle w:val="HELV10-Font"/>
                <w:rFonts w:ascii="Times New Roman" w:hAnsi="Times New Roman" w:cs="Times New Roman"/>
                <w:b/>
                <w:bCs/>
                <w:sz w:val="24"/>
                <w:szCs w:val="24"/>
              </w:rPr>
            </w:pPr>
          </w:p>
          <w:p w14:paraId="13C4A686" w14:textId="77777777" w:rsidR="0036217D"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Better than 5 X10</w:t>
            </w:r>
            <w:r w:rsidRPr="000D3849">
              <w:rPr>
                <w:rStyle w:val="HELV10-Font"/>
                <w:rFonts w:ascii="Times New Roman" w:hAnsi="Times New Roman" w:cs="Times New Roman"/>
                <w:sz w:val="24"/>
                <w:szCs w:val="24"/>
                <w:vertAlign w:val="superscript"/>
              </w:rPr>
              <w:t>5</w:t>
            </w:r>
            <w:r w:rsidRPr="000D3849">
              <w:rPr>
                <w:rStyle w:val="HELV10-Font"/>
                <w:rFonts w:ascii="Times New Roman" w:hAnsi="Times New Roman" w:cs="Times New Roman"/>
                <w:sz w:val="24"/>
                <w:szCs w:val="24"/>
              </w:rPr>
              <w:t xml:space="preserve"> hours</w:t>
            </w:r>
          </w:p>
        </w:tc>
      </w:tr>
      <w:tr w:rsidR="00CF3766" w:rsidRPr="000D3849" w14:paraId="479B8DCA"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62C22124" w14:textId="77777777" w:rsidR="00CF3766" w:rsidRPr="000D3849" w:rsidRDefault="00CF3766">
            <w:pPr>
              <w:spacing w:line="91" w:lineRule="exact"/>
              <w:rPr>
                <w:rStyle w:val="HELV10-Font"/>
                <w:rFonts w:ascii="Times New Roman" w:hAnsi="Times New Roman" w:cs="Times New Roman"/>
                <w:sz w:val="24"/>
                <w:szCs w:val="24"/>
              </w:rPr>
            </w:pPr>
          </w:p>
          <w:p w14:paraId="4C7E4150"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 xml:space="preserve">Optical </w:t>
            </w:r>
            <w:proofErr w:type="spellStart"/>
            <w:r w:rsidRPr="000D3849">
              <w:rPr>
                <w:rStyle w:val="HELV10-Font"/>
                <w:rFonts w:ascii="Times New Roman" w:hAnsi="Times New Roman" w:cs="Times New Roman"/>
                <w:b/>
                <w:bCs/>
                <w:sz w:val="24"/>
                <w:szCs w:val="24"/>
              </w:rPr>
              <w:t>Fibre</w:t>
            </w:r>
            <w:proofErr w:type="spellEnd"/>
            <w:r w:rsidRPr="000D3849">
              <w:rPr>
                <w:rStyle w:val="HELV10-Font"/>
                <w:rFonts w:ascii="Times New Roman" w:hAnsi="Times New Roman" w:cs="Times New Roman"/>
                <w:b/>
                <w:bCs/>
                <w:sz w:val="24"/>
                <w:szCs w:val="24"/>
              </w:rPr>
              <w:t xml:space="preserve"> Type</w:t>
            </w:r>
          </w:p>
        </w:tc>
        <w:tc>
          <w:tcPr>
            <w:tcW w:w="3954" w:type="dxa"/>
            <w:tcBorders>
              <w:top w:val="single" w:sz="7" w:space="0" w:color="000000"/>
              <w:left w:val="single" w:sz="7" w:space="0" w:color="000000"/>
              <w:bottom w:val="single" w:sz="6" w:space="0" w:color="FFFFFF"/>
              <w:right w:val="single" w:sz="7" w:space="0" w:color="000000"/>
            </w:tcBorders>
          </w:tcPr>
          <w:p w14:paraId="229C6EBC" w14:textId="77777777" w:rsidR="00CF3766" w:rsidRPr="000D3849" w:rsidRDefault="00CF3766">
            <w:pPr>
              <w:spacing w:line="91" w:lineRule="exact"/>
              <w:rPr>
                <w:rStyle w:val="HELV10-Font"/>
                <w:rFonts w:ascii="Times New Roman" w:hAnsi="Times New Roman" w:cs="Times New Roman"/>
                <w:b/>
                <w:bCs/>
                <w:sz w:val="24"/>
                <w:szCs w:val="24"/>
              </w:rPr>
            </w:pPr>
          </w:p>
          <w:p w14:paraId="6650DF83"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G.652</w:t>
            </w:r>
            <w:r w:rsidR="0036217D" w:rsidRPr="000D3849">
              <w:rPr>
                <w:rStyle w:val="HELV10-Font"/>
                <w:rFonts w:ascii="Times New Roman" w:hAnsi="Times New Roman" w:cs="Times New Roman"/>
                <w:sz w:val="24"/>
                <w:szCs w:val="24"/>
              </w:rPr>
              <w:t>, G.653</w:t>
            </w:r>
            <w:r w:rsidR="00E4592E" w:rsidRPr="000D3849">
              <w:rPr>
                <w:rStyle w:val="HELV10-Font"/>
                <w:rFonts w:ascii="Times New Roman" w:hAnsi="Times New Roman" w:cs="Times New Roman"/>
                <w:sz w:val="24"/>
                <w:szCs w:val="24"/>
              </w:rPr>
              <w:t xml:space="preserve"> &amp; G.655</w:t>
            </w:r>
          </w:p>
        </w:tc>
      </w:tr>
      <w:tr w:rsidR="00CF3766" w:rsidRPr="000D3849" w14:paraId="2FD05CAA"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359B591F" w14:textId="77777777" w:rsidR="00CF3766" w:rsidRPr="000D3849" w:rsidRDefault="00CF3766">
            <w:pPr>
              <w:spacing w:line="91" w:lineRule="exact"/>
              <w:rPr>
                <w:rStyle w:val="HELV10-Font"/>
                <w:rFonts w:ascii="Times New Roman" w:hAnsi="Times New Roman" w:cs="Times New Roman"/>
                <w:sz w:val="24"/>
                <w:szCs w:val="24"/>
              </w:rPr>
            </w:pPr>
          </w:p>
          <w:p w14:paraId="23B6D2D4"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Optical Connectors</w:t>
            </w:r>
          </w:p>
        </w:tc>
        <w:tc>
          <w:tcPr>
            <w:tcW w:w="3954" w:type="dxa"/>
            <w:tcBorders>
              <w:top w:val="single" w:sz="7" w:space="0" w:color="000000"/>
              <w:left w:val="single" w:sz="7" w:space="0" w:color="000000"/>
              <w:bottom w:val="single" w:sz="6" w:space="0" w:color="FFFFFF"/>
              <w:right w:val="single" w:sz="7" w:space="0" w:color="000000"/>
            </w:tcBorders>
          </w:tcPr>
          <w:p w14:paraId="37C2DD51" w14:textId="77777777" w:rsidR="00CF3766" w:rsidRPr="000D3849" w:rsidRDefault="00CF3766">
            <w:pPr>
              <w:spacing w:line="91" w:lineRule="exact"/>
              <w:rPr>
                <w:rStyle w:val="HELV10-Font"/>
                <w:rFonts w:ascii="Times New Roman" w:hAnsi="Times New Roman" w:cs="Times New Roman"/>
                <w:b/>
                <w:bCs/>
                <w:sz w:val="24"/>
                <w:szCs w:val="24"/>
              </w:rPr>
            </w:pPr>
          </w:p>
          <w:p w14:paraId="49B13F25" w14:textId="7FEC0A66"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Type FC-PC</w:t>
            </w:r>
            <w:r w:rsidR="00C5601B" w:rsidRPr="000D3849">
              <w:rPr>
                <w:rStyle w:val="HELV10-Font"/>
                <w:rFonts w:ascii="Times New Roman" w:hAnsi="Times New Roman" w:cs="Times New Roman"/>
                <w:sz w:val="24"/>
                <w:szCs w:val="24"/>
              </w:rPr>
              <w:t>/ SC-PC</w:t>
            </w:r>
            <w:r w:rsidR="003D7058" w:rsidRPr="000D3849">
              <w:rPr>
                <w:rStyle w:val="HELV10-Font"/>
                <w:rFonts w:ascii="Times New Roman" w:hAnsi="Times New Roman" w:cs="Times New Roman"/>
                <w:sz w:val="24"/>
                <w:szCs w:val="24"/>
              </w:rPr>
              <w:t xml:space="preserve"> at FODP/FDF side</w:t>
            </w:r>
          </w:p>
        </w:tc>
      </w:tr>
      <w:tr w:rsidR="00CF3766" w:rsidRPr="000D3849" w14:paraId="6BDAD649"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677FA0A6" w14:textId="77777777" w:rsidR="00CF3766" w:rsidRPr="000D3849" w:rsidRDefault="00CF3766">
            <w:pPr>
              <w:spacing w:line="91" w:lineRule="exact"/>
              <w:rPr>
                <w:rStyle w:val="HELV10-Font"/>
                <w:rFonts w:ascii="Times New Roman" w:hAnsi="Times New Roman" w:cs="Times New Roman"/>
                <w:sz w:val="24"/>
                <w:szCs w:val="24"/>
              </w:rPr>
            </w:pPr>
          </w:p>
          <w:p w14:paraId="2642F7AB"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Transmission Quality</w:t>
            </w:r>
          </w:p>
        </w:tc>
        <w:tc>
          <w:tcPr>
            <w:tcW w:w="3954" w:type="dxa"/>
            <w:tcBorders>
              <w:top w:val="single" w:sz="7" w:space="0" w:color="000000"/>
              <w:left w:val="single" w:sz="7" w:space="0" w:color="000000"/>
              <w:bottom w:val="single" w:sz="6" w:space="0" w:color="FFFFFF"/>
              <w:right w:val="single" w:sz="7" w:space="0" w:color="000000"/>
            </w:tcBorders>
          </w:tcPr>
          <w:p w14:paraId="72241C28" w14:textId="77777777" w:rsidR="00CF3766" w:rsidRPr="000D3849" w:rsidRDefault="00CF3766">
            <w:pPr>
              <w:spacing w:line="91" w:lineRule="exact"/>
              <w:rPr>
                <w:rStyle w:val="HELV10-Font"/>
                <w:rFonts w:ascii="Times New Roman" w:hAnsi="Times New Roman" w:cs="Times New Roman"/>
                <w:b/>
                <w:bCs/>
                <w:sz w:val="24"/>
                <w:szCs w:val="24"/>
              </w:rPr>
            </w:pPr>
          </w:p>
          <w:p w14:paraId="6E591DD8" w14:textId="77777777" w:rsidR="00CF3766" w:rsidRPr="000D3849" w:rsidRDefault="00CF3766" w:rsidP="001B78B5">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Per ITU-T G.825</w:t>
            </w:r>
            <w:r w:rsidR="00F17317" w:rsidRPr="000D3849">
              <w:rPr>
                <w:rStyle w:val="HELV10-Font"/>
                <w:rFonts w:ascii="Times New Roman" w:hAnsi="Times New Roman" w:cs="Times New Roman"/>
                <w:sz w:val="24"/>
                <w:szCs w:val="24"/>
              </w:rPr>
              <w:t>.1</w:t>
            </w:r>
            <w:r w:rsidRPr="000D3849">
              <w:rPr>
                <w:rStyle w:val="HELV10-Font"/>
                <w:rFonts w:ascii="Times New Roman" w:hAnsi="Times New Roman" w:cs="Times New Roman"/>
                <w:sz w:val="24"/>
                <w:szCs w:val="24"/>
              </w:rPr>
              <w:t>, G.</w:t>
            </w:r>
            <w:r w:rsidR="00F17317" w:rsidRPr="000D3849">
              <w:rPr>
                <w:rStyle w:val="HELV10-Font"/>
                <w:rFonts w:ascii="Times New Roman" w:hAnsi="Times New Roman" w:cs="Times New Roman"/>
                <w:sz w:val="24"/>
                <w:szCs w:val="24"/>
              </w:rPr>
              <w:t>783</w:t>
            </w:r>
            <w:r w:rsidR="00E6302A" w:rsidRPr="000D3849">
              <w:rPr>
                <w:rStyle w:val="HELV10-Font"/>
                <w:rFonts w:ascii="Times New Roman" w:hAnsi="Times New Roman" w:cs="Times New Roman"/>
                <w:sz w:val="24"/>
                <w:szCs w:val="24"/>
              </w:rPr>
              <w:t xml:space="preserve">, </w:t>
            </w:r>
            <w:r w:rsidR="00D87BD0" w:rsidRPr="000D3849">
              <w:rPr>
                <w:rStyle w:val="HELV10-Font"/>
                <w:rFonts w:ascii="Times New Roman" w:hAnsi="Times New Roman" w:cs="Times New Roman"/>
                <w:sz w:val="24"/>
                <w:szCs w:val="24"/>
              </w:rPr>
              <w:t>IEEE 802.3</w:t>
            </w:r>
          </w:p>
        </w:tc>
      </w:tr>
      <w:tr w:rsidR="00CF3766" w:rsidRPr="000D3849" w14:paraId="094F4485"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455BA13C" w14:textId="77777777" w:rsidR="00CF3766" w:rsidRPr="000D3849" w:rsidRDefault="00CF3766">
            <w:pPr>
              <w:spacing w:line="91" w:lineRule="exact"/>
              <w:rPr>
                <w:rStyle w:val="HELV10-Font"/>
                <w:rFonts w:ascii="Times New Roman" w:hAnsi="Times New Roman" w:cs="Times New Roman"/>
                <w:sz w:val="24"/>
                <w:szCs w:val="24"/>
              </w:rPr>
            </w:pPr>
          </w:p>
          <w:p w14:paraId="6745583B"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Source Primary Power</w:t>
            </w:r>
          </w:p>
        </w:tc>
        <w:tc>
          <w:tcPr>
            <w:tcW w:w="3954" w:type="dxa"/>
            <w:tcBorders>
              <w:top w:val="single" w:sz="7" w:space="0" w:color="000000"/>
              <w:left w:val="single" w:sz="7" w:space="0" w:color="000000"/>
              <w:bottom w:val="single" w:sz="6" w:space="0" w:color="FFFFFF"/>
              <w:right w:val="single" w:sz="7" w:space="0" w:color="000000"/>
            </w:tcBorders>
          </w:tcPr>
          <w:p w14:paraId="6A56BCAD" w14:textId="77777777" w:rsidR="00CF3766" w:rsidRPr="000D3849" w:rsidRDefault="00CF3766">
            <w:pPr>
              <w:spacing w:line="91" w:lineRule="exact"/>
              <w:rPr>
                <w:rStyle w:val="HELV10-Font"/>
                <w:rFonts w:ascii="Times New Roman" w:hAnsi="Times New Roman" w:cs="Times New Roman"/>
                <w:b/>
                <w:bCs/>
                <w:sz w:val="24"/>
                <w:szCs w:val="24"/>
              </w:rPr>
            </w:pPr>
          </w:p>
          <w:p w14:paraId="1C91329C"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-48 Vdc</w:t>
            </w:r>
          </w:p>
        </w:tc>
      </w:tr>
      <w:tr w:rsidR="00CF3766" w:rsidRPr="000D3849" w14:paraId="1B249D3C" w14:textId="77777777" w:rsidTr="005312E8">
        <w:tc>
          <w:tcPr>
            <w:tcW w:w="4416" w:type="dxa"/>
            <w:tcBorders>
              <w:top w:val="single" w:sz="7" w:space="0" w:color="000000"/>
              <w:left w:val="single" w:sz="7" w:space="0" w:color="000000"/>
              <w:bottom w:val="single" w:sz="6" w:space="0" w:color="FFFFFF"/>
              <w:right w:val="single" w:sz="6" w:space="0" w:color="FFFFFF"/>
            </w:tcBorders>
          </w:tcPr>
          <w:p w14:paraId="41045E7C" w14:textId="77777777" w:rsidR="00CF3766" w:rsidRPr="000D3849" w:rsidRDefault="00CF3766">
            <w:pPr>
              <w:spacing w:line="91" w:lineRule="exact"/>
              <w:rPr>
                <w:rStyle w:val="HELV10-Font"/>
                <w:rFonts w:ascii="Times New Roman" w:hAnsi="Times New Roman" w:cs="Times New Roman"/>
                <w:sz w:val="24"/>
                <w:szCs w:val="24"/>
              </w:rPr>
            </w:pPr>
          </w:p>
          <w:p w14:paraId="5FA98F6A"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Optical Interfaces</w:t>
            </w:r>
          </w:p>
        </w:tc>
        <w:tc>
          <w:tcPr>
            <w:tcW w:w="3954" w:type="dxa"/>
            <w:tcBorders>
              <w:top w:val="single" w:sz="7" w:space="0" w:color="000000"/>
              <w:left w:val="single" w:sz="7" w:space="0" w:color="000000"/>
              <w:bottom w:val="single" w:sz="6" w:space="0" w:color="FFFFFF"/>
              <w:right w:val="single" w:sz="7" w:space="0" w:color="000000"/>
            </w:tcBorders>
          </w:tcPr>
          <w:p w14:paraId="06EFC395" w14:textId="77777777" w:rsidR="00CF3766" w:rsidRPr="000D3849" w:rsidRDefault="00CF3766">
            <w:pPr>
              <w:spacing w:line="91" w:lineRule="exact"/>
              <w:rPr>
                <w:rStyle w:val="HELV10-Font"/>
                <w:rFonts w:ascii="Times New Roman" w:hAnsi="Times New Roman" w:cs="Times New Roman"/>
                <w:b/>
                <w:bCs/>
                <w:sz w:val="24"/>
                <w:szCs w:val="24"/>
              </w:rPr>
            </w:pPr>
          </w:p>
          <w:p w14:paraId="372ED816" w14:textId="77777777" w:rsidR="00CF3766" w:rsidRPr="000D3849" w:rsidRDefault="00CF3766" w:rsidP="00436D5C">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 xml:space="preserve">Per ITU-T </w:t>
            </w:r>
            <w:proofErr w:type="gramStart"/>
            <w:r w:rsidR="002A484D" w:rsidRPr="000D3849">
              <w:rPr>
                <w:rStyle w:val="HELV10-Font"/>
                <w:rFonts w:ascii="Times New Roman" w:hAnsi="Times New Roman" w:cs="Times New Roman"/>
                <w:sz w:val="24"/>
                <w:szCs w:val="24"/>
              </w:rPr>
              <w:t>G.707,</w:t>
            </w:r>
            <w:r w:rsidRPr="000D3849">
              <w:rPr>
                <w:rStyle w:val="HELV10-Font"/>
                <w:rFonts w:ascii="Times New Roman" w:hAnsi="Times New Roman" w:cs="Times New Roman"/>
                <w:sz w:val="24"/>
                <w:szCs w:val="24"/>
              </w:rPr>
              <w:t>G.</w:t>
            </w:r>
            <w:proofErr w:type="gramEnd"/>
            <w:r w:rsidRPr="000D3849">
              <w:rPr>
                <w:rStyle w:val="HELV10-Font"/>
                <w:rFonts w:ascii="Times New Roman" w:hAnsi="Times New Roman" w:cs="Times New Roman"/>
                <w:sz w:val="24"/>
                <w:szCs w:val="24"/>
              </w:rPr>
              <w:t xml:space="preserve">957, </w:t>
            </w:r>
            <w:r w:rsidR="0012626A" w:rsidRPr="000D3849">
              <w:rPr>
                <w:rStyle w:val="HELV10-Font"/>
                <w:rFonts w:ascii="Times New Roman" w:hAnsi="Times New Roman" w:cs="Times New Roman"/>
                <w:sz w:val="24"/>
                <w:szCs w:val="24"/>
              </w:rPr>
              <w:t>G.691</w:t>
            </w:r>
            <w:r w:rsidR="00C5323D" w:rsidRPr="000D3849">
              <w:rPr>
                <w:rStyle w:val="HELV10-Font"/>
                <w:rFonts w:ascii="Times New Roman" w:hAnsi="Times New Roman" w:cs="Times New Roman"/>
                <w:sz w:val="24"/>
                <w:szCs w:val="24"/>
              </w:rPr>
              <w:t>,</w:t>
            </w:r>
            <w:r w:rsidR="002A484D" w:rsidRPr="000D3849">
              <w:rPr>
                <w:rStyle w:val="HELV10-Font"/>
                <w:rFonts w:ascii="Times New Roman" w:hAnsi="Times New Roman" w:cs="Times New Roman"/>
                <w:sz w:val="24"/>
                <w:szCs w:val="24"/>
              </w:rPr>
              <w:t xml:space="preserve"> G.783, G.825,</w:t>
            </w:r>
            <w:r w:rsidR="00436D5C" w:rsidRPr="000D3849">
              <w:rPr>
                <w:rStyle w:val="HELV10-Font"/>
                <w:rFonts w:ascii="Times New Roman" w:hAnsi="Times New Roman" w:cs="Times New Roman"/>
                <w:sz w:val="24"/>
                <w:szCs w:val="24"/>
              </w:rPr>
              <w:t xml:space="preserve"> </w:t>
            </w:r>
            <w:r w:rsidR="00C5323D" w:rsidRPr="000D3849">
              <w:rPr>
                <w:rStyle w:val="HELV10-Font"/>
                <w:rFonts w:ascii="Times New Roman" w:hAnsi="Times New Roman" w:cs="Times New Roman"/>
                <w:sz w:val="24"/>
                <w:szCs w:val="24"/>
              </w:rPr>
              <w:t xml:space="preserve">IEEE 802.3, </w:t>
            </w:r>
            <w:r w:rsidR="00603145" w:rsidRPr="000D3849">
              <w:rPr>
                <w:rStyle w:val="HELV10-Font"/>
                <w:rFonts w:ascii="Times New Roman" w:hAnsi="Times New Roman" w:cs="Times New Roman"/>
                <w:sz w:val="24"/>
                <w:szCs w:val="24"/>
              </w:rPr>
              <w:t xml:space="preserve">IEEE 802.3z, </w:t>
            </w:r>
            <w:r w:rsidR="004B3362" w:rsidRPr="000D3849">
              <w:rPr>
                <w:rStyle w:val="HELV10-Font"/>
                <w:rFonts w:ascii="Times New Roman" w:hAnsi="Times New Roman" w:cs="Times New Roman"/>
                <w:sz w:val="24"/>
                <w:szCs w:val="24"/>
              </w:rPr>
              <w:t xml:space="preserve">IEEE </w:t>
            </w:r>
            <w:r w:rsidR="00C5323D" w:rsidRPr="000D3849">
              <w:rPr>
                <w:rStyle w:val="HELV10-Font"/>
                <w:rFonts w:ascii="Times New Roman" w:hAnsi="Times New Roman" w:cs="Times New Roman"/>
                <w:sz w:val="24"/>
                <w:szCs w:val="24"/>
              </w:rPr>
              <w:t xml:space="preserve">802.3ah, </w:t>
            </w:r>
            <w:r w:rsidR="004B3362" w:rsidRPr="000D3849">
              <w:rPr>
                <w:rStyle w:val="HELV10-Font"/>
                <w:rFonts w:ascii="Times New Roman" w:hAnsi="Times New Roman" w:cs="Times New Roman"/>
                <w:sz w:val="24"/>
                <w:szCs w:val="24"/>
              </w:rPr>
              <w:t xml:space="preserve"> IEEE </w:t>
            </w:r>
            <w:r w:rsidR="002A484D" w:rsidRPr="000D3849">
              <w:rPr>
                <w:rStyle w:val="HELV10-Font"/>
                <w:rFonts w:ascii="Times New Roman" w:hAnsi="Times New Roman" w:cs="Times New Roman"/>
                <w:sz w:val="24"/>
                <w:szCs w:val="24"/>
              </w:rPr>
              <w:t>802</w:t>
            </w:r>
            <w:r w:rsidR="00C5323D" w:rsidRPr="000D3849">
              <w:rPr>
                <w:rStyle w:val="HELV10-Font"/>
                <w:rFonts w:ascii="Times New Roman" w:hAnsi="Times New Roman" w:cs="Times New Roman"/>
                <w:sz w:val="24"/>
                <w:szCs w:val="24"/>
              </w:rPr>
              <w:t>.3ae</w:t>
            </w:r>
            <w:r w:rsidR="00603145" w:rsidRPr="000D3849">
              <w:rPr>
                <w:rStyle w:val="HELV10-Font"/>
                <w:rFonts w:ascii="Times New Roman" w:hAnsi="Times New Roman" w:cs="Times New Roman"/>
                <w:sz w:val="24"/>
                <w:szCs w:val="24"/>
              </w:rPr>
              <w:t>, IEEE 802.3ba</w:t>
            </w:r>
          </w:p>
        </w:tc>
      </w:tr>
      <w:tr w:rsidR="00CF3766" w:rsidRPr="000D3849" w14:paraId="7ABE6804" w14:textId="77777777" w:rsidTr="005312E8">
        <w:tc>
          <w:tcPr>
            <w:tcW w:w="4416" w:type="dxa"/>
            <w:tcBorders>
              <w:top w:val="single" w:sz="7" w:space="0" w:color="000000"/>
              <w:left w:val="single" w:sz="7" w:space="0" w:color="000000"/>
              <w:bottom w:val="single" w:sz="7" w:space="0" w:color="000000"/>
              <w:right w:val="single" w:sz="6" w:space="0" w:color="FFFFFF"/>
            </w:tcBorders>
          </w:tcPr>
          <w:p w14:paraId="66B0C715" w14:textId="77777777" w:rsidR="00CF3766" w:rsidRPr="000D3849" w:rsidRDefault="00CF3766">
            <w:pPr>
              <w:spacing w:line="91" w:lineRule="exact"/>
              <w:rPr>
                <w:rStyle w:val="HELV10-Font"/>
                <w:rFonts w:ascii="Times New Roman" w:hAnsi="Times New Roman" w:cs="Times New Roman"/>
                <w:sz w:val="24"/>
                <w:szCs w:val="24"/>
              </w:rPr>
            </w:pPr>
          </w:p>
          <w:p w14:paraId="26D26AFD"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Forward Error Correction</w:t>
            </w:r>
          </w:p>
        </w:tc>
        <w:tc>
          <w:tcPr>
            <w:tcW w:w="3954" w:type="dxa"/>
            <w:tcBorders>
              <w:top w:val="single" w:sz="7" w:space="0" w:color="000000"/>
              <w:left w:val="single" w:sz="7" w:space="0" w:color="000000"/>
              <w:bottom w:val="single" w:sz="7" w:space="0" w:color="000000"/>
              <w:right w:val="single" w:sz="7" w:space="0" w:color="000000"/>
            </w:tcBorders>
          </w:tcPr>
          <w:p w14:paraId="715F3723" w14:textId="77777777" w:rsidR="00CF3766" w:rsidRPr="000D3849" w:rsidRDefault="00CF3766">
            <w:pPr>
              <w:spacing w:line="91" w:lineRule="exact"/>
              <w:rPr>
                <w:rStyle w:val="HELV10-Font"/>
                <w:rFonts w:ascii="Times New Roman" w:hAnsi="Times New Roman" w:cs="Times New Roman"/>
                <w:b/>
                <w:bCs/>
                <w:sz w:val="24"/>
                <w:szCs w:val="24"/>
              </w:rPr>
            </w:pPr>
          </w:p>
          <w:p w14:paraId="6CD321A3" w14:textId="77777777" w:rsidR="00CF3766" w:rsidRPr="000D3849" w:rsidRDefault="00CF376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rPr>
            </w:pPr>
            <w:r w:rsidRPr="000D3849">
              <w:rPr>
                <w:rStyle w:val="HELV10-Font"/>
                <w:rFonts w:ascii="Times New Roman" w:hAnsi="Times New Roman" w:cs="Times New Roman"/>
                <w:sz w:val="24"/>
                <w:szCs w:val="24"/>
              </w:rPr>
              <w:t>As per G.975</w:t>
            </w:r>
            <w:r w:rsidR="004E12E5" w:rsidRPr="000D3849">
              <w:rPr>
                <w:rStyle w:val="HELV10-Font"/>
                <w:rFonts w:ascii="Times New Roman" w:hAnsi="Times New Roman" w:cs="Times New Roman"/>
                <w:sz w:val="24"/>
                <w:szCs w:val="24"/>
              </w:rPr>
              <w:t>, G.709</w:t>
            </w:r>
          </w:p>
        </w:tc>
      </w:tr>
      <w:tr w:rsidR="002A484D" w:rsidRPr="000D3849" w14:paraId="1AF4EB49" w14:textId="77777777" w:rsidTr="005312E8">
        <w:trPr>
          <w:trHeight w:val="338"/>
        </w:trPr>
        <w:tc>
          <w:tcPr>
            <w:tcW w:w="4416" w:type="dxa"/>
            <w:tcBorders>
              <w:top w:val="single" w:sz="7" w:space="0" w:color="000000"/>
              <w:left w:val="single" w:sz="7" w:space="0" w:color="000000"/>
              <w:bottom w:val="single" w:sz="6" w:space="0" w:color="FFFFFF"/>
              <w:right w:val="single" w:sz="6" w:space="0" w:color="FFFFFF"/>
            </w:tcBorders>
          </w:tcPr>
          <w:p w14:paraId="75A960C1" w14:textId="77777777" w:rsidR="002A484D" w:rsidRPr="000D3849" w:rsidRDefault="002A484D" w:rsidP="004D30C4">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OTN Interfaces</w:t>
            </w:r>
          </w:p>
        </w:tc>
        <w:tc>
          <w:tcPr>
            <w:tcW w:w="3954" w:type="dxa"/>
            <w:tcBorders>
              <w:top w:val="single" w:sz="7" w:space="0" w:color="000000"/>
              <w:left w:val="single" w:sz="7" w:space="0" w:color="000000"/>
              <w:bottom w:val="single" w:sz="6" w:space="0" w:color="FFFFFF"/>
              <w:right w:val="single" w:sz="7" w:space="0" w:color="000000"/>
            </w:tcBorders>
          </w:tcPr>
          <w:p w14:paraId="7DF1BD54" w14:textId="77777777" w:rsidR="002A484D" w:rsidRPr="000D3849" w:rsidRDefault="002A484D" w:rsidP="009874E6">
            <w:pPr>
              <w:spacing w:line="91" w:lineRule="exact"/>
              <w:rPr>
                <w:rStyle w:val="HELV10-Font"/>
                <w:rFonts w:ascii="Times New Roman" w:hAnsi="Times New Roman" w:cs="Times New Roman"/>
                <w:b/>
                <w:bCs/>
                <w:sz w:val="24"/>
                <w:szCs w:val="24"/>
                <w:highlight w:val="cyan"/>
                <w:lang w:val="it-IT"/>
              </w:rPr>
            </w:pPr>
          </w:p>
          <w:p w14:paraId="3DF92B0A" w14:textId="77777777" w:rsidR="002A484D" w:rsidRPr="000D3849" w:rsidRDefault="002A484D" w:rsidP="009874E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highlight w:val="cyan"/>
                <w:lang w:val="it-IT"/>
              </w:rPr>
            </w:pPr>
            <w:r w:rsidRPr="000D3849">
              <w:rPr>
                <w:rStyle w:val="HELV10-Font"/>
                <w:rFonts w:ascii="Times New Roman" w:hAnsi="Times New Roman" w:cs="Times New Roman"/>
                <w:sz w:val="24"/>
                <w:szCs w:val="24"/>
              </w:rPr>
              <w:t>Per ITU-T G.709, G.959.1, GR-2918-CORE</w:t>
            </w:r>
          </w:p>
        </w:tc>
      </w:tr>
      <w:tr w:rsidR="002A484D" w:rsidRPr="000D3849" w14:paraId="4757C78A" w14:textId="77777777" w:rsidTr="005312E8">
        <w:tc>
          <w:tcPr>
            <w:tcW w:w="4416" w:type="dxa"/>
            <w:tcBorders>
              <w:top w:val="single" w:sz="7" w:space="0" w:color="000000"/>
              <w:left w:val="single" w:sz="7" w:space="0" w:color="000000"/>
              <w:bottom w:val="single" w:sz="7" w:space="0" w:color="000000"/>
              <w:right w:val="single" w:sz="6" w:space="0" w:color="FFFFFF"/>
            </w:tcBorders>
          </w:tcPr>
          <w:p w14:paraId="40F32264" w14:textId="77777777" w:rsidR="002A484D" w:rsidRPr="000D3849" w:rsidRDefault="002A484D" w:rsidP="004D30C4">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SAN Interfaces</w:t>
            </w:r>
          </w:p>
        </w:tc>
        <w:tc>
          <w:tcPr>
            <w:tcW w:w="3954" w:type="dxa"/>
            <w:tcBorders>
              <w:top w:val="single" w:sz="7" w:space="0" w:color="000000"/>
              <w:left w:val="single" w:sz="7" w:space="0" w:color="000000"/>
              <w:bottom w:val="single" w:sz="7" w:space="0" w:color="000000"/>
              <w:right w:val="single" w:sz="7" w:space="0" w:color="000000"/>
            </w:tcBorders>
          </w:tcPr>
          <w:p w14:paraId="4A7B2C1F" w14:textId="77777777" w:rsidR="002A484D" w:rsidRPr="000D3849" w:rsidRDefault="002A484D" w:rsidP="009874E6">
            <w:pPr>
              <w:spacing w:line="91" w:lineRule="exact"/>
              <w:rPr>
                <w:rStyle w:val="HELV10-Font"/>
                <w:rFonts w:ascii="Times New Roman" w:hAnsi="Times New Roman" w:cs="Times New Roman"/>
                <w:b/>
                <w:bCs/>
                <w:sz w:val="24"/>
                <w:szCs w:val="24"/>
                <w:highlight w:val="cyan"/>
              </w:rPr>
            </w:pPr>
          </w:p>
          <w:p w14:paraId="72587A46" w14:textId="77777777" w:rsidR="002A484D" w:rsidRPr="000D3849" w:rsidRDefault="002A484D" w:rsidP="009874E6">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Style w:val="HELV10-Font"/>
                <w:rFonts w:ascii="Times New Roman" w:hAnsi="Times New Roman" w:cs="Times New Roman"/>
                <w:sz w:val="24"/>
                <w:szCs w:val="24"/>
                <w:highlight w:val="cyan"/>
              </w:rPr>
            </w:pPr>
            <w:r w:rsidRPr="000D3849">
              <w:rPr>
                <w:rStyle w:val="HELV10-Font"/>
                <w:rFonts w:ascii="Times New Roman" w:hAnsi="Times New Roman" w:cs="Times New Roman"/>
                <w:sz w:val="24"/>
                <w:szCs w:val="24"/>
              </w:rPr>
              <w:t>Per ANSI X3.296, X3.230, X3.303</w:t>
            </w:r>
          </w:p>
        </w:tc>
      </w:tr>
    </w:tbl>
    <w:p w14:paraId="0D8ED992" w14:textId="77777777" w:rsidR="002A484D" w:rsidRPr="000D3849" w:rsidRDefault="002A484D">
      <w:pPr>
        <w:keepNext/>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jc w:val="both"/>
        <w:rPr>
          <w:rStyle w:val="HELV10-Font"/>
          <w:rFonts w:ascii="Times New Roman" w:hAnsi="Times New Roman" w:cs="Times New Roman"/>
          <w:sz w:val="24"/>
          <w:szCs w:val="24"/>
        </w:rPr>
      </w:pPr>
    </w:p>
    <w:p w14:paraId="3C3D60C0" w14:textId="77777777" w:rsidR="001E4346" w:rsidRPr="000D3849" w:rsidRDefault="001E4346" w:rsidP="00A77054">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ind w:firstLine="600"/>
        <w:jc w:val="both"/>
        <w:rPr>
          <w:rFonts w:ascii="Times New Roman" w:hAnsi="Times New Roman"/>
          <w:sz w:val="24"/>
        </w:rPr>
      </w:pPr>
    </w:p>
    <w:p w14:paraId="19B56DC2" w14:textId="77777777" w:rsidR="00407154" w:rsidRPr="000D3849" w:rsidRDefault="00086047" w:rsidP="00C5601B">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 xml:space="preserve">DWDM </w:t>
      </w:r>
      <w:r w:rsidR="00CF3766" w:rsidRPr="000D3849">
        <w:rPr>
          <w:rFonts w:ascii="Times New Roman" w:hAnsi="Times New Roman"/>
          <w:b/>
          <w:bCs/>
          <w:szCs w:val="24"/>
        </w:rPr>
        <w:t xml:space="preserve">Optical Amplifiers </w:t>
      </w:r>
      <w:r w:rsidR="00F439B1" w:rsidRPr="000D3849">
        <w:rPr>
          <w:rFonts w:ascii="Times New Roman" w:hAnsi="Times New Roman"/>
          <w:b/>
          <w:bCs/>
          <w:szCs w:val="24"/>
        </w:rPr>
        <w:t>and Repeaters/ Regenerators</w:t>
      </w:r>
    </w:p>
    <w:p w14:paraId="6040744E" w14:textId="77777777" w:rsidR="00CF3766" w:rsidRPr="000D3849" w:rsidRDefault="00407154" w:rsidP="00C5601B">
      <w:pPr>
        <w:pStyle w:val="ListParagraph"/>
        <w:numPr>
          <w:ilvl w:val="4"/>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Optical Amplifiers</w:t>
      </w:r>
      <w:r w:rsidR="00805DC4" w:rsidRPr="000D3849">
        <w:rPr>
          <w:rFonts w:ascii="Times New Roman" w:hAnsi="Times New Roman"/>
          <w:b/>
          <w:bCs/>
          <w:szCs w:val="24"/>
        </w:rPr>
        <w:fldChar w:fldCharType="begin"/>
      </w:r>
      <w:r w:rsidR="00CF3766" w:rsidRPr="000D3849">
        <w:rPr>
          <w:rFonts w:ascii="Times New Roman" w:hAnsi="Times New Roman"/>
          <w:b/>
          <w:bCs/>
          <w:szCs w:val="24"/>
        </w:rPr>
        <w:instrText>tc \l3 "  Optical Amplifiers and Repeaters/Regenerators</w:instrText>
      </w:r>
      <w:r w:rsidR="00805DC4" w:rsidRPr="000D3849">
        <w:rPr>
          <w:rFonts w:ascii="Times New Roman" w:hAnsi="Times New Roman"/>
          <w:b/>
          <w:bCs/>
          <w:szCs w:val="24"/>
        </w:rPr>
        <w:fldChar w:fldCharType="end"/>
      </w:r>
    </w:p>
    <w:p w14:paraId="23BAC375" w14:textId="098A8518" w:rsidR="00CF3766" w:rsidRPr="000D3849" w:rsidRDefault="006A0A97" w:rsidP="00AF54DF">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Pr>
          <w:rFonts w:ascii="Times New Roman" w:hAnsi="Times New Roman"/>
          <w:sz w:val="24"/>
        </w:rPr>
        <w:t xml:space="preserve">DWDM Amplifiers (EDFA) and Raman Amplifiers has been asked in </w:t>
      </w:r>
      <w:proofErr w:type="spellStart"/>
      <w:r>
        <w:rPr>
          <w:rFonts w:ascii="Times New Roman" w:hAnsi="Times New Roman"/>
          <w:sz w:val="24"/>
        </w:rPr>
        <w:t>BoQ</w:t>
      </w:r>
      <w:proofErr w:type="spellEnd"/>
      <w:r>
        <w:rPr>
          <w:rFonts w:ascii="Times New Roman" w:hAnsi="Times New Roman"/>
          <w:sz w:val="24"/>
        </w:rPr>
        <w:t>. Individual amplifier or a</w:t>
      </w:r>
      <w:r w:rsidR="005321CA" w:rsidRPr="000D3849">
        <w:rPr>
          <w:rFonts w:ascii="Times New Roman" w:hAnsi="Times New Roman"/>
          <w:sz w:val="24"/>
        </w:rPr>
        <w:t xml:space="preserve"> combination of </w:t>
      </w:r>
      <w:r>
        <w:rPr>
          <w:rFonts w:ascii="Times New Roman" w:hAnsi="Times New Roman"/>
          <w:sz w:val="24"/>
        </w:rPr>
        <w:t xml:space="preserve">Amplifiers (EDFA &amp; Raman) </w:t>
      </w:r>
      <w:r w:rsidR="00CF3766" w:rsidRPr="000D3849">
        <w:rPr>
          <w:rFonts w:ascii="Times New Roman" w:hAnsi="Times New Roman"/>
          <w:sz w:val="24"/>
        </w:rPr>
        <w:t xml:space="preserve">shall be </w:t>
      </w:r>
      <w:r>
        <w:rPr>
          <w:rFonts w:ascii="Times New Roman" w:hAnsi="Times New Roman"/>
          <w:sz w:val="24"/>
        </w:rPr>
        <w:t>used</w:t>
      </w:r>
      <w:r w:rsidR="00CF3766" w:rsidRPr="000D3849">
        <w:rPr>
          <w:rFonts w:ascii="Times New Roman" w:hAnsi="Times New Roman"/>
          <w:sz w:val="24"/>
        </w:rPr>
        <w:t xml:space="preserve"> to meet the link budget requirements stated in clause 2.</w:t>
      </w:r>
      <w:r w:rsidR="00D31B8E" w:rsidRPr="000D3849">
        <w:rPr>
          <w:rFonts w:ascii="Times New Roman" w:hAnsi="Times New Roman"/>
          <w:sz w:val="24"/>
        </w:rPr>
        <w:t>3.1.</w:t>
      </w:r>
      <w:r w:rsidR="00DF21FB" w:rsidRPr="000D3849">
        <w:rPr>
          <w:rFonts w:ascii="Times New Roman" w:hAnsi="Times New Roman"/>
          <w:sz w:val="24"/>
        </w:rPr>
        <w:t>8</w:t>
      </w:r>
      <w:r w:rsidR="00212946" w:rsidRPr="000D3849">
        <w:rPr>
          <w:rFonts w:ascii="Times New Roman" w:hAnsi="Times New Roman"/>
          <w:sz w:val="24"/>
        </w:rPr>
        <w:t xml:space="preserve"> </w:t>
      </w:r>
      <w:r w:rsidR="00CF3766" w:rsidRPr="000D3849">
        <w:rPr>
          <w:rFonts w:ascii="Times New Roman" w:hAnsi="Times New Roman"/>
          <w:sz w:val="24"/>
        </w:rPr>
        <w:t xml:space="preserve">Optical </w:t>
      </w:r>
      <w:r w:rsidR="00CF3766" w:rsidRPr="000D3849">
        <w:rPr>
          <w:rFonts w:ascii="Times New Roman" w:hAnsi="Times New Roman"/>
          <w:sz w:val="24"/>
        </w:rPr>
        <w:lastRenderedPageBreak/>
        <w:t xml:space="preserve">Link Performance Requirements. Both the transmitter </w:t>
      </w:r>
      <w:r w:rsidR="00D53AD7" w:rsidRPr="000D3849">
        <w:rPr>
          <w:rFonts w:ascii="Times New Roman" w:hAnsi="Times New Roman"/>
          <w:sz w:val="24"/>
        </w:rPr>
        <w:t xml:space="preserve">booster </w:t>
      </w:r>
      <w:r w:rsidR="00CF3766" w:rsidRPr="000D3849">
        <w:rPr>
          <w:rFonts w:ascii="Times New Roman" w:hAnsi="Times New Roman"/>
          <w:sz w:val="24"/>
        </w:rPr>
        <w:t xml:space="preserve">amplifier and the receive preamplifier shall be </w:t>
      </w:r>
      <w:r w:rsidR="00D53AD7" w:rsidRPr="000D3849">
        <w:rPr>
          <w:rFonts w:ascii="Times New Roman" w:hAnsi="Times New Roman"/>
          <w:sz w:val="24"/>
        </w:rPr>
        <w:t>co-</w:t>
      </w:r>
      <w:r w:rsidR="00CF3766" w:rsidRPr="000D3849">
        <w:rPr>
          <w:rFonts w:ascii="Times New Roman" w:hAnsi="Times New Roman"/>
          <w:sz w:val="24"/>
        </w:rPr>
        <w:t xml:space="preserve">located at the terminal stations </w:t>
      </w:r>
      <w:r w:rsidR="00D53AD7" w:rsidRPr="000D3849">
        <w:rPr>
          <w:rFonts w:ascii="Times New Roman" w:hAnsi="Times New Roman"/>
          <w:sz w:val="24"/>
        </w:rPr>
        <w:t>and shall be an integral part of DWDM Terminals</w:t>
      </w:r>
      <w:r w:rsidR="00042C31" w:rsidRPr="000D3849">
        <w:rPr>
          <w:rFonts w:ascii="Times New Roman" w:hAnsi="Times New Roman"/>
          <w:sz w:val="24"/>
        </w:rPr>
        <w:t xml:space="preserve"> whereas the line amplifier shall be located somewhere along the transmission line away from the terminal stations</w:t>
      </w:r>
      <w:r w:rsidR="00D53AD7" w:rsidRPr="000D3849">
        <w:rPr>
          <w:rFonts w:ascii="Times New Roman" w:hAnsi="Times New Roman"/>
          <w:sz w:val="24"/>
        </w:rPr>
        <w:t xml:space="preserve">. </w:t>
      </w:r>
    </w:p>
    <w:p w14:paraId="4EE9214A" w14:textId="1D57F5E6" w:rsidR="00CF3766" w:rsidRPr="000D3849" w:rsidRDefault="00CF3766"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Optical Amplifier shall be bit rate independent</w:t>
      </w:r>
      <w:r w:rsidR="00F42428" w:rsidRPr="000D3849">
        <w:rPr>
          <w:rFonts w:ascii="Times New Roman" w:hAnsi="Times New Roman"/>
          <w:szCs w:val="24"/>
        </w:rPr>
        <w:t xml:space="preserve"> i.e. it should support</w:t>
      </w:r>
      <w:r w:rsidR="000E209F" w:rsidRPr="000D3849">
        <w:rPr>
          <w:rFonts w:ascii="Times New Roman" w:hAnsi="Times New Roman"/>
          <w:szCs w:val="24"/>
        </w:rPr>
        <w:t xml:space="preserve"> all</w:t>
      </w:r>
      <w:r w:rsidR="00F42428" w:rsidRPr="000D3849">
        <w:rPr>
          <w:rFonts w:ascii="Times New Roman" w:hAnsi="Times New Roman"/>
          <w:szCs w:val="24"/>
        </w:rPr>
        <w:t xml:space="preserve"> 100Gbps</w:t>
      </w:r>
      <w:r w:rsidR="00AF54DF" w:rsidRPr="000D3849">
        <w:rPr>
          <w:rFonts w:ascii="Times New Roman" w:hAnsi="Times New Roman"/>
          <w:szCs w:val="24"/>
        </w:rPr>
        <w:t xml:space="preserve"> </w:t>
      </w:r>
      <w:r w:rsidR="001551B9" w:rsidRPr="000D3849">
        <w:rPr>
          <w:rFonts w:ascii="Times New Roman" w:hAnsi="Times New Roman"/>
          <w:szCs w:val="24"/>
        </w:rPr>
        <w:t>and above</w:t>
      </w:r>
      <w:r w:rsidRPr="000D3849">
        <w:rPr>
          <w:rFonts w:ascii="Times New Roman" w:hAnsi="Times New Roman"/>
          <w:szCs w:val="24"/>
        </w:rPr>
        <w:t xml:space="preserve"> </w:t>
      </w:r>
      <w:r w:rsidR="009260C9" w:rsidRPr="000D3849">
        <w:rPr>
          <w:rFonts w:ascii="Times New Roman" w:hAnsi="Times New Roman"/>
          <w:szCs w:val="24"/>
        </w:rPr>
        <w:t>b</w:t>
      </w:r>
      <w:r w:rsidR="00F42428" w:rsidRPr="000D3849">
        <w:rPr>
          <w:rFonts w:ascii="Times New Roman" w:hAnsi="Times New Roman"/>
          <w:szCs w:val="24"/>
        </w:rPr>
        <w:t xml:space="preserve">it rates. </w:t>
      </w:r>
      <w:r w:rsidRPr="000D3849">
        <w:rPr>
          <w:rFonts w:ascii="Times New Roman" w:hAnsi="Times New Roman"/>
          <w:szCs w:val="24"/>
        </w:rPr>
        <w:t>Addition/</w:t>
      </w:r>
      <w:r w:rsidR="00C5601B" w:rsidRPr="000D3849">
        <w:rPr>
          <w:rFonts w:ascii="Times New Roman" w:hAnsi="Times New Roman"/>
          <w:szCs w:val="24"/>
        </w:rPr>
        <w:t xml:space="preserve"> </w:t>
      </w:r>
      <w:r w:rsidRPr="000D3849">
        <w:rPr>
          <w:rFonts w:ascii="Times New Roman" w:hAnsi="Times New Roman"/>
          <w:szCs w:val="24"/>
        </w:rPr>
        <w:t>provisioning of new channels (wavelengths) shall not require retuning of optical amplifiers or addition of new optical amplifiers.</w:t>
      </w:r>
      <w:r w:rsidR="00BA10F2" w:rsidRPr="000D3849">
        <w:rPr>
          <w:rFonts w:ascii="Times New Roman" w:hAnsi="Times New Roman"/>
          <w:szCs w:val="24"/>
        </w:rPr>
        <w:t xml:space="preserve"> </w:t>
      </w:r>
      <w:r w:rsidRPr="000D3849">
        <w:rPr>
          <w:rFonts w:ascii="Times New Roman" w:hAnsi="Times New Roman"/>
          <w:szCs w:val="24"/>
        </w:rPr>
        <w:t xml:space="preserve">The optical amplifiers shall be equipped for </w:t>
      </w:r>
      <w:r w:rsidR="00444DE5" w:rsidRPr="000D3849">
        <w:rPr>
          <w:rFonts w:ascii="Times New Roman" w:hAnsi="Times New Roman"/>
          <w:szCs w:val="24"/>
        </w:rPr>
        <w:t xml:space="preserve">the full capacity </w:t>
      </w:r>
      <w:r w:rsidR="00717407" w:rsidRPr="000D3849">
        <w:rPr>
          <w:rFonts w:ascii="Times New Roman" w:hAnsi="Times New Roman"/>
          <w:szCs w:val="24"/>
        </w:rPr>
        <w:t>of</w:t>
      </w:r>
      <w:r w:rsidR="00444DE5" w:rsidRPr="000D3849">
        <w:rPr>
          <w:rFonts w:ascii="Times New Roman" w:hAnsi="Times New Roman"/>
          <w:szCs w:val="24"/>
        </w:rPr>
        <w:t xml:space="preserve"> channels.</w:t>
      </w:r>
    </w:p>
    <w:p w14:paraId="34A5C411" w14:textId="77777777" w:rsidR="00A30DDE" w:rsidRPr="000D3849" w:rsidRDefault="00A30DDE"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Optical Amplifiers should have the following mechanism to maintain error free system operation under dynamic conditions:</w:t>
      </w:r>
    </w:p>
    <w:p w14:paraId="565F893B" w14:textId="77777777" w:rsidR="00A30DDE" w:rsidRPr="000D3849" w:rsidRDefault="00A30DDE" w:rsidP="00C5601B">
      <w:pPr>
        <w:numPr>
          <w:ilvl w:val="7"/>
          <w:numId w:val="1"/>
        </w:numPr>
        <w:tabs>
          <w:tab w:val="left" w:pos="2400"/>
          <w:tab w:val="left" w:pos="3060"/>
          <w:tab w:val="left" w:pos="3600"/>
          <w:tab w:val="left" w:pos="4200"/>
          <w:tab w:val="left" w:pos="4800"/>
          <w:tab w:val="left" w:pos="5400"/>
          <w:tab w:val="left" w:pos="6000"/>
          <w:tab w:val="left" w:pos="6600"/>
          <w:tab w:val="left" w:pos="7200"/>
          <w:tab w:val="left" w:pos="7800"/>
        </w:tabs>
        <w:spacing w:after="42" w:line="360" w:lineRule="auto"/>
        <w:ind w:left="3060" w:hanging="360"/>
        <w:jc w:val="both"/>
        <w:rPr>
          <w:rFonts w:ascii="Times New Roman" w:hAnsi="Times New Roman"/>
          <w:sz w:val="24"/>
        </w:rPr>
      </w:pPr>
      <w:r w:rsidRPr="000D3849">
        <w:rPr>
          <w:rFonts w:ascii="Times New Roman" w:hAnsi="Times New Roman"/>
          <w:sz w:val="24"/>
        </w:rPr>
        <w:t>Fast gain control loop: to protect against short term transient conditions such as sudden loss of signal.</w:t>
      </w:r>
    </w:p>
    <w:p w14:paraId="2A207A18" w14:textId="77777777" w:rsidR="00A30DDE" w:rsidRPr="000D3849" w:rsidRDefault="00A30DDE" w:rsidP="00C5601B">
      <w:pPr>
        <w:numPr>
          <w:ilvl w:val="7"/>
          <w:numId w:val="1"/>
        </w:numPr>
        <w:tabs>
          <w:tab w:val="left" w:pos="2400"/>
          <w:tab w:val="left" w:pos="3060"/>
          <w:tab w:val="left" w:pos="3600"/>
          <w:tab w:val="left" w:pos="4200"/>
          <w:tab w:val="left" w:pos="4800"/>
          <w:tab w:val="left" w:pos="5400"/>
          <w:tab w:val="left" w:pos="6000"/>
          <w:tab w:val="left" w:pos="6600"/>
          <w:tab w:val="left" w:pos="7200"/>
          <w:tab w:val="left" w:pos="7800"/>
        </w:tabs>
        <w:spacing w:after="42" w:line="360" w:lineRule="auto"/>
        <w:ind w:left="3060" w:hanging="360"/>
        <w:jc w:val="both"/>
        <w:rPr>
          <w:rFonts w:ascii="Times New Roman" w:hAnsi="Times New Roman"/>
          <w:sz w:val="24"/>
        </w:rPr>
      </w:pPr>
      <w:r w:rsidRPr="000D3849">
        <w:rPr>
          <w:rFonts w:ascii="Times New Roman" w:hAnsi="Times New Roman"/>
          <w:sz w:val="24"/>
        </w:rPr>
        <w:t xml:space="preserve">Slow output power control loop: to protect against long term conditions such as </w:t>
      </w:r>
      <w:proofErr w:type="spellStart"/>
      <w:r w:rsidR="00E478AC" w:rsidRPr="000D3849">
        <w:rPr>
          <w:rFonts w:ascii="Times New Roman" w:hAnsi="Times New Roman"/>
          <w:sz w:val="24"/>
        </w:rPr>
        <w:t>fibre</w:t>
      </w:r>
      <w:proofErr w:type="spellEnd"/>
      <w:r w:rsidR="00E478AC" w:rsidRPr="000D3849">
        <w:rPr>
          <w:rFonts w:ascii="Times New Roman" w:hAnsi="Times New Roman"/>
          <w:sz w:val="24"/>
        </w:rPr>
        <w:t xml:space="preserve"> aging.</w:t>
      </w:r>
    </w:p>
    <w:p w14:paraId="74E43041" w14:textId="77777777" w:rsidR="00F062D8" w:rsidRPr="000D3849" w:rsidRDefault="00F062D8"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lang w:val="en-GB"/>
        </w:rPr>
      </w:pPr>
      <w:r w:rsidRPr="000D3849">
        <w:rPr>
          <w:rFonts w:ascii="Times New Roman" w:hAnsi="Times New Roman"/>
          <w:szCs w:val="24"/>
        </w:rPr>
        <w:t>Raman</w:t>
      </w:r>
      <w:r w:rsidRPr="000D3849">
        <w:rPr>
          <w:rFonts w:ascii="Times New Roman" w:hAnsi="Times New Roman"/>
          <w:szCs w:val="24"/>
          <w:lang w:val="en-GB"/>
        </w:rPr>
        <w:t xml:space="preserve"> Amplifier, if offered, shall comply to ITU-T standard G.664 for eye safety and having features of supporting additional independent mechanisms for detecting a </w:t>
      </w:r>
      <w:proofErr w:type="spellStart"/>
      <w:r w:rsidRPr="000D3849">
        <w:rPr>
          <w:rFonts w:ascii="Times New Roman" w:hAnsi="Times New Roman"/>
          <w:szCs w:val="24"/>
          <w:lang w:val="en-GB"/>
        </w:rPr>
        <w:t>fiber</w:t>
      </w:r>
      <w:proofErr w:type="spellEnd"/>
      <w:r w:rsidRPr="000D3849">
        <w:rPr>
          <w:rFonts w:ascii="Times New Roman" w:hAnsi="Times New Roman"/>
          <w:szCs w:val="24"/>
          <w:lang w:val="en-GB"/>
        </w:rPr>
        <w:t xml:space="preserve"> break or open connector, allowing automatic shut-down of the Raman pump module and should be able to automatically restart once the disruption has been corrected and should be monitored centrally from the TMN.</w:t>
      </w:r>
    </w:p>
    <w:p w14:paraId="6235EFBD" w14:textId="77777777" w:rsidR="00F669B2" w:rsidRPr="000D3849" w:rsidRDefault="00F669B2"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optical amplifiers shall respond automatically to changes in the number of channels without the need for manual intervention or re</w:t>
      </w:r>
      <w:r w:rsidR="009D579D" w:rsidRPr="000D3849">
        <w:rPr>
          <w:rFonts w:ascii="Times New Roman" w:hAnsi="Times New Roman"/>
          <w:szCs w:val="24"/>
        </w:rPr>
        <w:t>alignment</w:t>
      </w:r>
      <w:r w:rsidR="000C7C44" w:rsidRPr="000D3849">
        <w:rPr>
          <w:rFonts w:ascii="Times New Roman" w:hAnsi="Times New Roman"/>
          <w:szCs w:val="24"/>
        </w:rPr>
        <w:t>.</w:t>
      </w:r>
      <w:r w:rsidR="009D579D" w:rsidRPr="000D3849">
        <w:rPr>
          <w:rFonts w:ascii="Times New Roman" w:hAnsi="Times New Roman"/>
          <w:szCs w:val="24"/>
        </w:rPr>
        <w:t xml:space="preserve"> </w:t>
      </w:r>
      <w:r w:rsidR="00AF54DF" w:rsidRPr="000D3849">
        <w:rPr>
          <w:rFonts w:ascii="Times New Roman" w:hAnsi="Times New Roman"/>
          <w:szCs w:val="24"/>
        </w:rPr>
        <w:t>Variable Gain</w:t>
      </w:r>
      <w:r w:rsidR="009D579D" w:rsidRPr="000D3849">
        <w:rPr>
          <w:rFonts w:ascii="Times New Roman" w:hAnsi="Times New Roman"/>
          <w:szCs w:val="24"/>
        </w:rPr>
        <w:t xml:space="preserve"> </w:t>
      </w:r>
      <w:r w:rsidR="00AF54DF" w:rsidRPr="000D3849">
        <w:rPr>
          <w:rFonts w:ascii="Times New Roman" w:hAnsi="Times New Roman"/>
          <w:szCs w:val="24"/>
        </w:rPr>
        <w:t>A</w:t>
      </w:r>
      <w:r w:rsidR="009D579D" w:rsidRPr="000D3849">
        <w:rPr>
          <w:rFonts w:ascii="Times New Roman" w:hAnsi="Times New Roman"/>
          <w:szCs w:val="24"/>
        </w:rPr>
        <w:t>mplifier</w:t>
      </w:r>
      <w:r w:rsidR="00AF54DF" w:rsidRPr="000D3849">
        <w:rPr>
          <w:rFonts w:ascii="Times New Roman" w:hAnsi="Times New Roman"/>
          <w:szCs w:val="24"/>
        </w:rPr>
        <w:t xml:space="preserve"> (VGA)</w:t>
      </w:r>
      <w:r w:rsidR="009D579D" w:rsidRPr="000D3849">
        <w:rPr>
          <w:rFonts w:ascii="Times New Roman" w:hAnsi="Times New Roman"/>
          <w:szCs w:val="24"/>
        </w:rPr>
        <w:t xml:space="preserve"> units to automatically compensate for variations in span attenuation due to aging and splicing etc.</w:t>
      </w:r>
    </w:p>
    <w:p w14:paraId="4A3B0FFC" w14:textId="77777777" w:rsidR="00806133" w:rsidRPr="000D3849" w:rsidRDefault="008422AC"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There shall be provisioning of monitoring points for monitoring of channel power, OSNR</w:t>
      </w:r>
      <w:r w:rsidR="001154E9" w:rsidRPr="000D3849">
        <w:rPr>
          <w:rFonts w:ascii="Times New Roman" w:hAnsi="Times New Roman"/>
          <w:szCs w:val="24"/>
        </w:rPr>
        <w:t>, Pre-FEC BER</w:t>
      </w:r>
      <w:r w:rsidRPr="000D3849">
        <w:rPr>
          <w:rFonts w:ascii="Times New Roman" w:hAnsi="Times New Roman"/>
          <w:szCs w:val="24"/>
        </w:rPr>
        <w:t xml:space="preserve"> and wavelengths at the output </w:t>
      </w:r>
      <w:r w:rsidRPr="000D3849">
        <w:rPr>
          <w:rFonts w:ascii="Times New Roman" w:hAnsi="Times New Roman"/>
          <w:szCs w:val="24"/>
        </w:rPr>
        <w:lastRenderedPageBreak/>
        <w:t xml:space="preserve">points of Booster Amplifier, In Line Amplifier and Pre-amplifier using external OSA/ DWDM analyzer. These points shall be suitably </w:t>
      </w:r>
      <w:proofErr w:type="spellStart"/>
      <w:r w:rsidRPr="000D3849">
        <w:rPr>
          <w:rFonts w:ascii="Times New Roman" w:hAnsi="Times New Roman"/>
          <w:szCs w:val="24"/>
        </w:rPr>
        <w:t>connectorised</w:t>
      </w:r>
      <w:proofErr w:type="spellEnd"/>
      <w:r w:rsidRPr="000D3849">
        <w:rPr>
          <w:rFonts w:ascii="Times New Roman" w:hAnsi="Times New Roman"/>
          <w:szCs w:val="24"/>
        </w:rPr>
        <w:t xml:space="preserve"> </w:t>
      </w:r>
      <w:r w:rsidR="00B10777" w:rsidRPr="000D3849">
        <w:rPr>
          <w:rFonts w:ascii="Times New Roman" w:hAnsi="Times New Roman"/>
          <w:szCs w:val="24"/>
        </w:rPr>
        <w:t>and on connecting the measurement devices shall not affect the transmission on the main path.</w:t>
      </w:r>
    </w:p>
    <w:p w14:paraId="56E106B8" w14:textId="57C17A87" w:rsidR="00CF3766" w:rsidRPr="000D3849" w:rsidRDefault="00CF3766"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Optical amplifiers shall meet the service channel and alarm requirements stated in Sections:</w:t>
      </w:r>
      <w:r w:rsidR="00250165" w:rsidRPr="000D3849">
        <w:rPr>
          <w:rFonts w:ascii="Times New Roman" w:hAnsi="Times New Roman"/>
          <w:szCs w:val="24"/>
        </w:rPr>
        <w:t xml:space="preserve"> </w:t>
      </w:r>
      <w:r w:rsidRPr="000D3849">
        <w:rPr>
          <w:rFonts w:ascii="Times New Roman" w:hAnsi="Times New Roman"/>
          <w:szCs w:val="24"/>
        </w:rPr>
        <w:t>2.</w:t>
      </w:r>
      <w:r w:rsidR="00C5601B" w:rsidRPr="000D3849">
        <w:rPr>
          <w:rFonts w:ascii="Times New Roman" w:hAnsi="Times New Roman"/>
          <w:szCs w:val="24"/>
        </w:rPr>
        <w:t>3</w:t>
      </w:r>
      <w:r w:rsidRPr="000D3849">
        <w:rPr>
          <w:rFonts w:ascii="Times New Roman" w:hAnsi="Times New Roman"/>
          <w:szCs w:val="24"/>
        </w:rPr>
        <w:t>.1.3 and 2.</w:t>
      </w:r>
      <w:r w:rsidR="00C5601B" w:rsidRPr="000D3849">
        <w:rPr>
          <w:rFonts w:ascii="Times New Roman" w:hAnsi="Times New Roman"/>
          <w:szCs w:val="24"/>
        </w:rPr>
        <w:t>3</w:t>
      </w:r>
      <w:r w:rsidRPr="000D3849">
        <w:rPr>
          <w:rFonts w:ascii="Times New Roman" w:hAnsi="Times New Roman"/>
          <w:szCs w:val="24"/>
        </w:rPr>
        <w:t>.1.4</w:t>
      </w:r>
      <w:r w:rsidR="000B6327" w:rsidRPr="000D3849">
        <w:rPr>
          <w:rFonts w:ascii="Times New Roman" w:hAnsi="Times New Roman"/>
          <w:szCs w:val="24"/>
        </w:rPr>
        <w:t>.</w:t>
      </w:r>
      <w:r w:rsidRPr="000D3849">
        <w:rPr>
          <w:rFonts w:ascii="Times New Roman" w:hAnsi="Times New Roman"/>
          <w:szCs w:val="24"/>
        </w:rPr>
        <w:t xml:space="preserve"> The Bidders shall provide detail specifications of Optical Amplifiers in the Bid.</w:t>
      </w:r>
    </w:p>
    <w:p w14:paraId="59847B60" w14:textId="5EB1FB26" w:rsidR="00CF3766" w:rsidRPr="000D3849" w:rsidRDefault="006A0A97"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Pr>
          <w:rFonts w:ascii="Times New Roman" w:hAnsi="Times New Roman"/>
          <w:szCs w:val="24"/>
        </w:rPr>
        <w:t xml:space="preserve">EDFA &amp; Raman </w:t>
      </w:r>
      <w:r w:rsidR="00C11704" w:rsidRPr="000D3849">
        <w:rPr>
          <w:rFonts w:ascii="Times New Roman" w:hAnsi="Times New Roman"/>
          <w:szCs w:val="24"/>
        </w:rPr>
        <w:t xml:space="preserve">Amplifier </w:t>
      </w:r>
      <w:r>
        <w:rPr>
          <w:rFonts w:ascii="Times New Roman" w:hAnsi="Times New Roman"/>
          <w:szCs w:val="24"/>
        </w:rPr>
        <w:t xml:space="preserve">will also be used in Access Network. </w:t>
      </w:r>
      <w:r w:rsidR="00C11704" w:rsidRPr="000D3849">
        <w:rPr>
          <w:rFonts w:ascii="Times New Roman" w:hAnsi="Times New Roman"/>
          <w:szCs w:val="24"/>
        </w:rPr>
        <w:t xml:space="preserve"> </w:t>
      </w:r>
      <w:r w:rsidR="00AF54DF" w:rsidRPr="000D3849">
        <w:rPr>
          <w:rFonts w:ascii="Times New Roman" w:hAnsi="Times New Roman"/>
          <w:szCs w:val="24"/>
        </w:rPr>
        <w:t xml:space="preserve"> </w:t>
      </w:r>
      <w:r w:rsidR="006F605F" w:rsidRPr="000D3849">
        <w:rPr>
          <w:rFonts w:ascii="Times New Roman" w:hAnsi="Times New Roman"/>
          <w:szCs w:val="24"/>
        </w:rPr>
        <w:t xml:space="preserve"> </w:t>
      </w:r>
    </w:p>
    <w:p w14:paraId="5E831DB9" w14:textId="6CFCCA3A" w:rsidR="004C67CD" w:rsidRPr="000D3849" w:rsidRDefault="004C67CD"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All types of supplied optical amplifiers shall be suitable for operation at 100 Gbps</w:t>
      </w:r>
      <w:r w:rsidR="006A5A0D" w:rsidRPr="000D3849">
        <w:rPr>
          <w:rFonts w:ascii="Times New Roman" w:hAnsi="Times New Roman"/>
          <w:szCs w:val="24"/>
        </w:rPr>
        <w:t xml:space="preserve"> and</w:t>
      </w:r>
      <w:r w:rsidR="001551B9" w:rsidRPr="000D3849">
        <w:rPr>
          <w:rFonts w:ascii="Times New Roman" w:hAnsi="Times New Roman"/>
          <w:szCs w:val="24"/>
        </w:rPr>
        <w:t xml:space="preserve"> </w:t>
      </w:r>
      <w:r w:rsidR="00AF54DF" w:rsidRPr="000D3849">
        <w:rPr>
          <w:rFonts w:ascii="Times New Roman" w:hAnsi="Times New Roman"/>
          <w:szCs w:val="24"/>
        </w:rPr>
        <w:t>higher rate</w:t>
      </w:r>
      <w:r w:rsidR="00BC233F" w:rsidRPr="000D3849">
        <w:rPr>
          <w:rFonts w:ascii="Times New Roman" w:hAnsi="Times New Roman"/>
          <w:szCs w:val="24"/>
        </w:rPr>
        <w:t>.</w:t>
      </w:r>
    </w:p>
    <w:p w14:paraId="280EEF73" w14:textId="77777777" w:rsidR="00E40529" w:rsidRPr="000D3849" w:rsidRDefault="00E40529" w:rsidP="00C5601B">
      <w:pPr>
        <w:pStyle w:val="ListParagraph"/>
        <w:numPr>
          <w:ilvl w:val="0"/>
          <w:numId w:val="54"/>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 xml:space="preserve">All other hardware &amp; software at In-Line amplifier (ILA) location shall be 100G </w:t>
      </w:r>
      <w:r w:rsidR="005F0C19" w:rsidRPr="000D3849">
        <w:rPr>
          <w:rFonts w:ascii="Times New Roman" w:hAnsi="Times New Roman"/>
          <w:szCs w:val="24"/>
        </w:rPr>
        <w:t>(</w:t>
      </w:r>
      <w:r w:rsidR="00AF54DF" w:rsidRPr="000D3849">
        <w:rPr>
          <w:rFonts w:ascii="Times New Roman" w:hAnsi="Times New Roman"/>
          <w:szCs w:val="24"/>
        </w:rPr>
        <w:t>and above</w:t>
      </w:r>
      <w:r w:rsidR="005F0C19" w:rsidRPr="000D3849">
        <w:rPr>
          <w:rFonts w:ascii="Times New Roman" w:hAnsi="Times New Roman"/>
          <w:szCs w:val="24"/>
        </w:rPr>
        <w:t xml:space="preserve">) </w:t>
      </w:r>
      <w:r w:rsidR="00AF54DF" w:rsidRPr="000D3849">
        <w:rPr>
          <w:rFonts w:ascii="Times New Roman" w:hAnsi="Times New Roman"/>
          <w:szCs w:val="24"/>
        </w:rPr>
        <w:t>rate</w:t>
      </w:r>
      <w:r w:rsidRPr="000D3849">
        <w:rPr>
          <w:rFonts w:ascii="Times New Roman" w:hAnsi="Times New Roman"/>
          <w:szCs w:val="24"/>
        </w:rPr>
        <w:t xml:space="preserve">, and must not </w:t>
      </w:r>
      <w:r w:rsidR="005F0C19" w:rsidRPr="000D3849">
        <w:rPr>
          <w:rFonts w:ascii="Times New Roman" w:hAnsi="Times New Roman"/>
          <w:szCs w:val="24"/>
        </w:rPr>
        <w:t xml:space="preserve">be </w:t>
      </w:r>
      <w:r w:rsidRPr="000D3849">
        <w:rPr>
          <w:rFonts w:ascii="Times New Roman" w:hAnsi="Times New Roman"/>
          <w:szCs w:val="24"/>
        </w:rPr>
        <w:t xml:space="preserve">required to upgrade, in case of upgrade of line rate from 100G to </w:t>
      </w:r>
      <w:r w:rsidR="005F0C19" w:rsidRPr="000D3849">
        <w:rPr>
          <w:rFonts w:ascii="Times New Roman" w:hAnsi="Times New Roman"/>
          <w:szCs w:val="24"/>
        </w:rPr>
        <w:t>a higher rate</w:t>
      </w:r>
      <w:r w:rsidRPr="000D3849">
        <w:rPr>
          <w:rFonts w:ascii="Times New Roman" w:hAnsi="Times New Roman"/>
          <w:szCs w:val="24"/>
        </w:rPr>
        <w:t xml:space="preserve">. </w:t>
      </w:r>
    </w:p>
    <w:p w14:paraId="6004CEC4" w14:textId="77777777" w:rsidR="009D1A35" w:rsidRPr="000D3849" w:rsidRDefault="009D1A3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337D13B0" w14:textId="77777777" w:rsidR="00F439B1" w:rsidRPr="000D3849" w:rsidRDefault="00F439B1" w:rsidP="008022C5">
      <w:pPr>
        <w:pStyle w:val="ListParagraph"/>
        <w:numPr>
          <w:ilvl w:val="3"/>
          <w:numId w:val="10"/>
        </w:numPr>
        <w:spacing w:before="120" w:after="120" w:line="360" w:lineRule="auto"/>
        <w:contextualSpacing w:val="0"/>
        <w:rPr>
          <w:rFonts w:ascii="Times New Roman" w:hAnsi="Times New Roman"/>
          <w:b/>
          <w:szCs w:val="24"/>
        </w:rPr>
      </w:pPr>
      <w:r w:rsidRPr="000D3849">
        <w:rPr>
          <w:rFonts w:ascii="Times New Roman" w:hAnsi="Times New Roman"/>
          <w:b/>
          <w:szCs w:val="24"/>
        </w:rPr>
        <w:t>Repeaters/</w:t>
      </w:r>
      <w:r w:rsidR="005F0C19" w:rsidRPr="000D3849">
        <w:rPr>
          <w:rFonts w:ascii="Times New Roman" w:hAnsi="Times New Roman"/>
          <w:b/>
          <w:szCs w:val="24"/>
        </w:rPr>
        <w:t xml:space="preserve"> </w:t>
      </w:r>
      <w:r w:rsidRPr="000D3849">
        <w:rPr>
          <w:rFonts w:ascii="Times New Roman" w:hAnsi="Times New Roman"/>
          <w:b/>
          <w:szCs w:val="24"/>
        </w:rPr>
        <w:t xml:space="preserve">Regenerators </w:t>
      </w:r>
      <w:r w:rsidR="00805DC4" w:rsidRPr="000D3849">
        <w:rPr>
          <w:rFonts w:ascii="Times New Roman" w:hAnsi="Times New Roman"/>
          <w:b/>
          <w:szCs w:val="24"/>
        </w:rPr>
        <w:fldChar w:fldCharType="begin"/>
      </w:r>
      <w:r w:rsidRPr="000D3849">
        <w:rPr>
          <w:rFonts w:ascii="Times New Roman" w:hAnsi="Times New Roman"/>
          <w:b/>
          <w:szCs w:val="24"/>
        </w:rPr>
        <w:instrText xml:space="preserve">tc \l4 "Repeaters/Regenerators </w:instrText>
      </w:r>
      <w:r w:rsidR="00805DC4" w:rsidRPr="000D3849">
        <w:rPr>
          <w:rFonts w:ascii="Times New Roman" w:hAnsi="Times New Roman"/>
          <w:b/>
          <w:szCs w:val="24"/>
        </w:rPr>
        <w:fldChar w:fldCharType="end"/>
      </w:r>
    </w:p>
    <w:p w14:paraId="3C6320BB" w14:textId="28C68343" w:rsidR="005F0C19" w:rsidRDefault="00F439B1" w:rsidP="005F0C1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Repeaters/</w:t>
      </w:r>
      <w:r w:rsidR="005F0C19" w:rsidRPr="000D3849">
        <w:rPr>
          <w:rFonts w:ascii="Times New Roman" w:hAnsi="Times New Roman"/>
          <w:sz w:val="24"/>
        </w:rPr>
        <w:t xml:space="preserve"> </w:t>
      </w:r>
      <w:r w:rsidRPr="000D3849">
        <w:rPr>
          <w:rFonts w:ascii="Times New Roman" w:hAnsi="Times New Roman"/>
          <w:sz w:val="24"/>
        </w:rPr>
        <w:t xml:space="preserve">Regenerators are required for DWDM links. The Repeaters/Regenerators shall be configurable to become </w:t>
      </w:r>
      <w:r w:rsidR="0048087B" w:rsidRPr="000D3849">
        <w:rPr>
          <w:rFonts w:ascii="Times New Roman" w:hAnsi="Times New Roman"/>
          <w:sz w:val="24"/>
        </w:rPr>
        <w:t>ROADM</w:t>
      </w:r>
      <w:r w:rsidRPr="000D3849">
        <w:rPr>
          <w:rFonts w:ascii="Times New Roman" w:hAnsi="Times New Roman"/>
          <w:sz w:val="24"/>
        </w:rPr>
        <w:t>, by addition of some modules</w:t>
      </w:r>
      <w:r w:rsidR="007458C8" w:rsidRPr="000D3849">
        <w:rPr>
          <w:rFonts w:ascii="Times New Roman" w:hAnsi="Times New Roman"/>
          <w:sz w:val="24"/>
        </w:rPr>
        <w:t xml:space="preserve"> </w:t>
      </w:r>
      <w:r w:rsidRPr="000D3849">
        <w:rPr>
          <w:rFonts w:ascii="Times New Roman" w:hAnsi="Times New Roman"/>
          <w:sz w:val="24"/>
        </w:rPr>
        <w:t xml:space="preserve">(if required). </w:t>
      </w:r>
    </w:p>
    <w:p w14:paraId="62A674E2" w14:textId="453523C3" w:rsidR="00637EA1" w:rsidRPr="00637EA1" w:rsidRDefault="00637EA1" w:rsidP="00637EA1">
      <w:pPr>
        <w:pStyle w:val="ListParagraph"/>
        <w:numPr>
          <w:ilvl w:val="4"/>
          <w:numId w:val="10"/>
        </w:numPr>
        <w:spacing w:before="120" w:after="120" w:line="360" w:lineRule="auto"/>
        <w:contextualSpacing w:val="0"/>
        <w:rPr>
          <w:rFonts w:ascii="Times New Roman" w:hAnsi="Times New Roman"/>
          <w:b/>
          <w:bCs/>
        </w:rPr>
      </w:pPr>
      <w:r w:rsidRPr="00637EA1">
        <w:rPr>
          <w:rFonts w:ascii="Times New Roman" w:hAnsi="Times New Roman"/>
          <w:b/>
          <w:bCs/>
        </w:rPr>
        <w:t>Regenerator Base Equipment</w:t>
      </w:r>
    </w:p>
    <w:p w14:paraId="7D598937" w14:textId="13AA5F3A" w:rsidR="00347C17" w:rsidRDefault="00347C17" w:rsidP="00347C17">
      <w:pPr>
        <w:pStyle w:val="ListParagraph"/>
        <w:numPr>
          <w:ilvl w:val="0"/>
          <w:numId w:val="55"/>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Pr>
          <w:rFonts w:ascii="Times New Roman" w:hAnsi="Times New Roman"/>
          <w:szCs w:val="24"/>
        </w:rPr>
        <w:t xml:space="preserve">Regeneration Bases Equipment must be a </w:t>
      </w:r>
      <w:proofErr w:type="gramStart"/>
      <w:r>
        <w:rPr>
          <w:rFonts w:ascii="Times New Roman" w:hAnsi="Times New Roman"/>
          <w:szCs w:val="24"/>
        </w:rPr>
        <w:t>4 degree</w:t>
      </w:r>
      <w:proofErr w:type="gramEnd"/>
      <w:r>
        <w:rPr>
          <w:rFonts w:ascii="Times New Roman" w:hAnsi="Times New Roman"/>
          <w:szCs w:val="24"/>
        </w:rPr>
        <w:t xml:space="preserve"> ROADM (Colourless, Directionless, Flex-grid, 40 Channel Mux/ </w:t>
      </w:r>
      <w:proofErr w:type="spellStart"/>
      <w:r>
        <w:rPr>
          <w:rFonts w:ascii="Times New Roman" w:hAnsi="Times New Roman"/>
          <w:szCs w:val="24"/>
        </w:rPr>
        <w:t>Demux</w:t>
      </w:r>
      <w:proofErr w:type="spellEnd"/>
      <w:r>
        <w:rPr>
          <w:rFonts w:ascii="Times New Roman" w:hAnsi="Times New Roman"/>
          <w:szCs w:val="24"/>
        </w:rPr>
        <w:t>).</w:t>
      </w:r>
    </w:p>
    <w:p w14:paraId="6917CDF2" w14:textId="4E5B5D08" w:rsidR="00637EA1" w:rsidRDefault="00637EA1" w:rsidP="00C5601B">
      <w:pPr>
        <w:pStyle w:val="ListParagraph"/>
        <w:numPr>
          <w:ilvl w:val="0"/>
          <w:numId w:val="55"/>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Pr>
          <w:rFonts w:ascii="Times New Roman" w:hAnsi="Times New Roman"/>
          <w:szCs w:val="24"/>
        </w:rPr>
        <w:t xml:space="preserve">The Base equipment to be required at all locations, where lambda/ channels will be regenerated using Regenerator modules. The base Equipment configuration should be standard in nature, and consists of all necessary modules except Regenerator Modules.  </w:t>
      </w:r>
    </w:p>
    <w:p w14:paraId="30761DD4" w14:textId="0C18985D" w:rsidR="00637EA1" w:rsidRDefault="00637EA1" w:rsidP="00637EA1">
      <w:pPr>
        <w:pStyle w:val="ListParagraph"/>
        <w:numPr>
          <w:ilvl w:val="0"/>
          <w:numId w:val="55"/>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ind w:left="2700" w:hanging="540"/>
        <w:rPr>
          <w:rFonts w:ascii="Times New Roman" w:hAnsi="Times New Roman"/>
          <w:szCs w:val="24"/>
        </w:rPr>
      </w:pPr>
      <w:r w:rsidRPr="000D3849">
        <w:rPr>
          <w:rFonts w:ascii="Times New Roman" w:hAnsi="Times New Roman"/>
          <w:szCs w:val="24"/>
        </w:rPr>
        <w:t xml:space="preserve">The quantity of sub-rack </w:t>
      </w:r>
      <w:r>
        <w:rPr>
          <w:rFonts w:ascii="Times New Roman" w:hAnsi="Times New Roman"/>
          <w:szCs w:val="24"/>
        </w:rPr>
        <w:t xml:space="preserve">to be supplied as part of every Regenerator Base Equipment shall accommodate at least </w:t>
      </w:r>
      <w:r w:rsidR="006156F1">
        <w:rPr>
          <w:rFonts w:ascii="Times New Roman" w:hAnsi="Times New Roman"/>
          <w:szCs w:val="24"/>
        </w:rPr>
        <w:t xml:space="preserve">regeneration of </w:t>
      </w:r>
      <w:r w:rsidR="00347C17">
        <w:rPr>
          <w:rFonts w:ascii="Times New Roman" w:hAnsi="Times New Roman"/>
          <w:szCs w:val="24"/>
        </w:rPr>
        <w:t>30 channels</w:t>
      </w:r>
      <w:r>
        <w:rPr>
          <w:rFonts w:ascii="Times New Roman" w:hAnsi="Times New Roman"/>
          <w:szCs w:val="24"/>
        </w:rPr>
        <w:t xml:space="preserve">. </w:t>
      </w:r>
    </w:p>
    <w:p w14:paraId="4B93587F" w14:textId="598C10AD" w:rsidR="00637EA1" w:rsidRPr="00637EA1" w:rsidRDefault="00637EA1" w:rsidP="00637EA1">
      <w:pPr>
        <w:pStyle w:val="ListParagraph"/>
        <w:numPr>
          <w:ilvl w:val="4"/>
          <w:numId w:val="10"/>
        </w:numPr>
        <w:spacing w:before="120" w:after="120" w:line="360" w:lineRule="auto"/>
        <w:contextualSpacing w:val="0"/>
        <w:rPr>
          <w:rFonts w:ascii="Times New Roman" w:hAnsi="Times New Roman"/>
          <w:b/>
          <w:bCs/>
        </w:rPr>
      </w:pPr>
      <w:r w:rsidRPr="00637EA1">
        <w:rPr>
          <w:rFonts w:ascii="Times New Roman" w:hAnsi="Times New Roman"/>
          <w:b/>
          <w:bCs/>
        </w:rPr>
        <w:lastRenderedPageBreak/>
        <w:t xml:space="preserve">Regenerator </w:t>
      </w:r>
      <w:r>
        <w:rPr>
          <w:rFonts w:ascii="Times New Roman" w:hAnsi="Times New Roman"/>
          <w:b/>
          <w:bCs/>
        </w:rPr>
        <w:t>Modules</w:t>
      </w:r>
    </w:p>
    <w:p w14:paraId="18D279C7" w14:textId="109BC094" w:rsidR="00C7489B" w:rsidRDefault="00347C17" w:rsidP="00637EA1">
      <w:pPr>
        <w:pStyle w:val="ListParagraph"/>
        <w:numPr>
          <w:ilvl w:val="0"/>
          <w:numId w:val="62"/>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Pr>
          <w:rFonts w:ascii="Times New Roman" w:hAnsi="Times New Roman"/>
          <w:szCs w:val="24"/>
        </w:rPr>
        <w:t>Regenerator Modules shall be used to regeneration of DWDM Channel as per link budget requirement</w:t>
      </w:r>
      <w:r w:rsidR="00C7489B">
        <w:rPr>
          <w:rFonts w:ascii="Times New Roman" w:hAnsi="Times New Roman"/>
          <w:szCs w:val="24"/>
        </w:rPr>
        <w:t xml:space="preserve"> during detailed </w:t>
      </w:r>
      <w:proofErr w:type="spellStart"/>
      <w:r w:rsidR="00C7489B">
        <w:rPr>
          <w:rFonts w:ascii="Times New Roman" w:hAnsi="Times New Roman"/>
          <w:szCs w:val="24"/>
        </w:rPr>
        <w:t>engibeering</w:t>
      </w:r>
      <w:proofErr w:type="spellEnd"/>
      <w:r>
        <w:rPr>
          <w:rFonts w:ascii="Times New Roman" w:hAnsi="Times New Roman"/>
          <w:szCs w:val="24"/>
        </w:rPr>
        <w:t>.</w:t>
      </w:r>
    </w:p>
    <w:p w14:paraId="41EB8B63" w14:textId="2FEE3790" w:rsidR="00F439B1" w:rsidRPr="000D3849" w:rsidRDefault="000B35F1" w:rsidP="00637EA1">
      <w:pPr>
        <w:pStyle w:val="ListParagraph"/>
        <w:numPr>
          <w:ilvl w:val="0"/>
          <w:numId w:val="62"/>
        </w:numPr>
        <w:tabs>
          <w:tab w:val="left" w:pos="0"/>
          <w:tab w:val="left" w:pos="600"/>
          <w:tab w:val="left" w:pos="1200"/>
          <w:tab w:val="left" w:pos="2700"/>
          <w:tab w:val="left" w:pos="3000"/>
          <w:tab w:val="left" w:pos="3600"/>
          <w:tab w:val="left" w:pos="4200"/>
          <w:tab w:val="left" w:pos="4800"/>
          <w:tab w:val="left" w:pos="5400"/>
          <w:tab w:val="left" w:pos="6000"/>
          <w:tab w:val="left" w:pos="6600"/>
          <w:tab w:val="left" w:pos="7200"/>
          <w:tab w:val="left" w:pos="7800"/>
        </w:tabs>
        <w:spacing w:after="42" w:line="360" w:lineRule="auto"/>
        <w:ind w:left="2700" w:hanging="540"/>
        <w:rPr>
          <w:rFonts w:ascii="Times New Roman" w:hAnsi="Times New Roman"/>
          <w:szCs w:val="24"/>
        </w:rPr>
      </w:pPr>
      <w:r w:rsidRPr="000D3849">
        <w:rPr>
          <w:rFonts w:ascii="Times New Roman" w:hAnsi="Times New Roman"/>
          <w:szCs w:val="24"/>
        </w:rPr>
        <w:t>The regenerator</w:t>
      </w:r>
      <w:r w:rsidR="00C7489B">
        <w:rPr>
          <w:rFonts w:ascii="Times New Roman" w:hAnsi="Times New Roman"/>
          <w:szCs w:val="24"/>
        </w:rPr>
        <w:t xml:space="preserve"> modules</w:t>
      </w:r>
      <w:r w:rsidRPr="000D3849">
        <w:rPr>
          <w:rFonts w:ascii="Times New Roman" w:hAnsi="Times New Roman"/>
          <w:szCs w:val="24"/>
        </w:rPr>
        <w:t xml:space="preserve"> shall be auto configurable to different line rate based </w:t>
      </w:r>
      <w:r w:rsidR="005F0C19" w:rsidRPr="000D3849">
        <w:rPr>
          <w:rFonts w:ascii="Times New Roman" w:hAnsi="Times New Roman"/>
          <w:szCs w:val="24"/>
        </w:rPr>
        <w:t xml:space="preserve">through </w:t>
      </w:r>
      <w:r w:rsidRPr="000D3849">
        <w:rPr>
          <w:rFonts w:ascii="Times New Roman" w:hAnsi="Times New Roman"/>
          <w:szCs w:val="24"/>
        </w:rPr>
        <w:t>on the</w:t>
      </w:r>
      <w:r w:rsidR="006A5A0D" w:rsidRPr="000D3849">
        <w:rPr>
          <w:rFonts w:ascii="Times New Roman" w:hAnsi="Times New Roman"/>
          <w:szCs w:val="24"/>
        </w:rPr>
        <w:t xml:space="preserve"> Software license i.e. same hardware can be used for both 100G and </w:t>
      </w:r>
      <w:r w:rsidR="005F0C19" w:rsidRPr="000D3849">
        <w:rPr>
          <w:rFonts w:ascii="Times New Roman" w:hAnsi="Times New Roman"/>
          <w:szCs w:val="24"/>
        </w:rPr>
        <w:t>higher line rates</w:t>
      </w:r>
      <w:r w:rsidRPr="000D3849">
        <w:rPr>
          <w:rFonts w:ascii="Times New Roman" w:hAnsi="Times New Roman"/>
          <w:szCs w:val="24"/>
        </w:rPr>
        <w:t xml:space="preserve">. In case of upgrade of line rate </w:t>
      </w:r>
      <w:r w:rsidR="008735E8" w:rsidRPr="000D3849">
        <w:rPr>
          <w:rFonts w:ascii="Times New Roman" w:hAnsi="Times New Roman"/>
          <w:szCs w:val="24"/>
        </w:rPr>
        <w:t xml:space="preserve">of </w:t>
      </w:r>
      <w:r w:rsidRPr="000D3849">
        <w:rPr>
          <w:rFonts w:ascii="Times New Roman" w:hAnsi="Times New Roman"/>
          <w:szCs w:val="24"/>
        </w:rPr>
        <w:t xml:space="preserve">Transponder/ </w:t>
      </w:r>
      <w:proofErr w:type="spellStart"/>
      <w:r w:rsidRPr="000D3849">
        <w:rPr>
          <w:rFonts w:ascii="Times New Roman" w:hAnsi="Times New Roman"/>
          <w:szCs w:val="24"/>
        </w:rPr>
        <w:t>Muxponder</w:t>
      </w:r>
      <w:proofErr w:type="spellEnd"/>
      <w:r w:rsidR="008735E8" w:rsidRPr="000D3849">
        <w:rPr>
          <w:rFonts w:ascii="Times New Roman" w:hAnsi="Times New Roman"/>
          <w:szCs w:val="24"/>
        </w:rPr>
        <w:t xml:space="preserve"> at both ends</w:t>
      </w:r>
      <w:r w:rsidR="006A5A0D" w:rsidRPr="000D3849">
        <w:rPr>
          <w:rFonts w:ascii="Times New Roman" w:hAnsi="Times New Roman"/>
          <w:szCs w:val="24"/>
        </w:rPr>
        <w:t xml:space="preserve"> from 100G to </w:t>
      </w:r>
      <w:r w:rsidR="005F0C19" w:rsidRPr="000D3849">
        <w:rPr>
          <w:rFonts w:ascii="Times New Roman" w:hAnsi="Times New Roman"/>
          <w:szCs w:val="24"/>
        </w:rPr>
        <w:t>higher</w:t>
      </w:r>
      <w:r w:rsidRPr="000D3849">
        <w:rPr>
          <w:rFonts w:ascii="Times New Roman" w:hAnsi="Times New Roman"/>
          <w:szCs w:val="24"/>
        </w:rPr>
        <w:t>, the regen</w:t>
      </w:r>
      <w:r w:rsidR="008735E8" w:rsidRPr="000D3849">
        <w:rPr>
          <w:rFonts w:ascii="Times New Roman" w:hAnsi="Times New Roman"/>
          <w:szCs w:val="24"/>
        </w:rPr>
        <w:t>erator</w:t>
      </w:r>
      <w:r w:rsidRPr="000D3849">
        <w:rPr>
          <w:rFonts w:ascii="Times New Roman" w:hAnsi="Times New Roman"/>
          <w:szCs w:val="24"/>
        </w:rPr>
        <w:t xml:space="preserve"> locations in between </w:t>
      </w:r>
      <w:r w:rsidR="006A5A0D" w:rsidRPr="000D3849">
        <w:rPr>
          <w:rFonts w:ascii="Times New Roman" w:hAnsi="Times New Roman"/>
          <w:szCs w:val="24"/>
        </w:rPr>
        <w:t xml:space="preserve">shall be upgraded from 100G to </w:t>
      </w:r>
      <w:r w:rsidR="005F0C19" w:rsidRPr="000D3849">
        <w:rPr>
          <w:rFonts w:ascii="Times New Roman" w:hAnsi="Times New Roman"/>
          <w:szCs w:val="24"/>
        </w:rPr>
        <w:t>higher rate</w:t>
      </w:r>
      <w:r w:rsidR="006A5A0D" w:rsidRPr="000D3849">
        <w:rPr>
          <w:rFonts w:ascii="Times New Roman" w:hAnsi="Times New Roman"/>
          <w:szCs w:val="24"/>
        </w:rPr>
        <w:t xml:space="preserve"> through a license</w:t>
      </w:r>
      <w:r w:rsidR="008735E8" w:rsidRPr="000D3849">
        <w:rPr>
          <w:rFonts w:ascii="Times New Roman" w:hAnsi="Times New Roman"/>
          <w:szCs w:val="24"/>
        </w:rPr>
        <w:t>, if it meets the link budget</w:t>
      </w:r>
      <w:r w:rsidRPr="000D3849">
        <w:rPr>
          <w:rFonts w:ascii="Times New Roman" w:hAnsi="Times New Roman"/>
          <w:szCs w:val="24"/>
        </w:rPr>
        <w:t xml:space="preserve">. </w:t>
      </w:r>
      <w:r w:rsidR="006A5A0D" w:rsidRPr="000D3849">
        <w:rPr>
          <w:rFonts w:ascii="Times New Roman" w:hAnsi="Times New Roman"/>
          <w:szCs w:val="24"/>
        </w:rPr>
        <w:t>All other hardware/ software at regenerator locations must be</w:t>
      </w:r>
      <w:r w:rsidR="005F0C19" w:rsidRPr="000D3849">
        <w:rPr>
          <w:rFonts w:ascii="Times New Roman" w:hAnsi="Times New Roman"/>
          <w:szCs w:val="24"/>
        </w:rPr>
        <w:t xml:space="preserve"> </w:t>
      </w:r>
      <w:r w:rsidR="006A5A0D" w:rsidRPr="000D3849">
        <w:rPr>
          <w:rFonts w:ascii="Times New Roman" w:hAnsi="Times New Roman"/>
          <w:szCs w:val="24"/>
        </w:rPr>
        <w:t>compatible</w:t>
      </w:r>
      <w:r w:rsidR="005F0C19" w:rsidRPr="000D3849">
        <w:rPr>
          <w:rFonts w:ascii="Times New Roman" w:hAnsi="Times New Roman"/>
          <w:szCs w:val="24"/>
        </w:rPr>
        <w:t xml:space="preserve"> to 100G and higher line rate</w:t>
      </w:r>
      <w:r w:rsidR="006A5A0D" w:rsidRPr="000D3849">
        <w:rPr>
          <w:rFonts w:ascii="Times New Roman" w:hAnsi="Times New Roman"/>
          <w:szCs w:val="24"/>
        </w:rPr>
        <w:t xml:space="preserve">. </w:t>
      </w:r>
    </w:p>
    <w:p w14:paraId="1158246B" w14:textId="77777777" w:rsidR="001D4AA2" w:rsidRPr="000D3849" w:rsidRDefault="001D4AA2" w:rsidP="000D3849">
      <w:pPr>
        <w:pStyle w:val="ListParagraph"/>
        <w:numPr>
          <w:ilvl w:val="3"/>
          <w:numId w:val="10"/>
        </w:numPr>
        <w:spacing w:before="240" w:after="120" w:line="360" w:lineRule="auto"/>
        <w:contextualSpacing w:val="0"/>
        <w:rPr>
          <w:rFonts w:ascii="Times New Roman" w:hAnsi="Times New Roman"/>
          <w:b/>
          <w:bCs/>
          <w:szCs w:val="24"/>
        </w:rPr>
      </w:pPr>
      <w:r w:rsidRPr="000D3849">
        <w:rPr>
          <w:rFonts w:ascii="Times New Roman" w:hAnsi="Times New Roman"/>
          <w:b/>
          <w:bCs/>
          <w:szCs w:val="24"/>
        </w:rPr>
        <w:t>Optical Link Performance Requirements</w:t>
      </w:r>
    </w:p>
    <w:p w14:paraId="7D79C5EE" w14:textId="77777777" w:rsidR="001D4AA2" w:rsidRPr="000D3849" w:rsidRDefault="00C0020C" w:rsidP="000D384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firstLine="600"/>
        <w:jc w:val="both"/>
        <w:rPr>
          <w:rFonts w:ascii="Times New Roman" w:hAnsi="Times New Roman"/>
          <w:sz w:val="24"/>
        </w:rPr>
      </w:pPr>
      <w:r w:rsidRPr="000D3849">
        <w:rPr>
          <w:rFonts w:ascii="Times New Roman" w:hAnsi="Times New Roman"/>
          <w:sz w:val="24"/>
        </w:rPr>
        <w:tab/>
      </w:r>
      <w:r w:rsidRPr="000D3849">
        <w:rPr>
          <w:rFonts w:ascii="Times New Roman" w:hAnsi="Times New Roman"/>
          <w:sz w:val="24"/>
        </w:rPr>
        <w:tab/>
      </w:r>
      <w:r w:rsidR="001D4AA2" w:rsidRPr="000D3849">
        <w:rPr>
          <w:rFonts w:ascii="Times New Roman" w:hAnsi="Times New Roman"/>
          <w:sz w:val="24"/>
        </w:rPr>
        <w:t xml:space="preserve">The optical </w:t>
      </w:r>
      <w:proofErr w:type="spellStart"/>
      <w:r w:rsidR="001D4AA2" w:rsidRPr="000D3849">
        <w:rPr>
          <w:rFonts w:ascii="Times New Roman" w:hAnsi="Times New Roman"/>
          <w:sz w:val="24"/>
        </w:rPr>
        <w:t>fibre</w:t>
      </w:r>
      <w:proofErr w:type="spellEnd"/>
      <w:r w:rsidR="001D4AA2" w:rsidRPr="000D3849">
        <w:rPr>
          <w:rFonts w:ascii="Times New Roman" w:hAnsi="Times New Roman"/>
          <w:sz w:val="24"/>
        </w:rPr>
        <w:t xml:space="preserve"> link performance requirements are specified as follows.</w:t>
      </w:r>
    </w:p>
    <w:p w14:paraId="18765907" w14:textId="77777777" w:rsidR="001D4AA2" w:rsidRPr="000D3849" w:rsidRDefault="001D4AA2" w:rsidP="008022C5">
      <w:pPr>
        <w:pStyle w:val="ListParagraph"/>
        <w:numPr>
          <w:ilvl w:val="4"/>
          <w:numId w:val="10"/>
        </w:numPr>
        <w:spacing w:before="120" w:after="120" w:line="360" w:lineRule="auto"/>
        <w:ind w:hanging="720"/>
        <w:contextualSpacing w:val="0"/>
        <w:rPr>
          <w:rStyle w:val="HELV10-Font"/>
          <w:rFonts w:ascii="Times New Roman" w:hAnsi="Times New Roman" w:cs="Times New Roman"/>
          <w:b/>
          <w:bCs/>
          <w:sz w:val="24"/>
          <w:szCs w:val="24"/>
        </w:rPr>
      </w:pPr>
      <w:r w:rsidRPr="000D3849">
        <w:rPr>
          <w:rStyle w:val="HELV10-Font"/>
          <w:rFonts w:ascii="Times New Roman" w:hAnsi="Times New Roman" w:cs="Times New Roman"/>
          <w:b/>
          <w:bCs/>
          <w:sz w:val="24"/>
          <w:szCs w:val="24"/>
        </w:rPr>
        <w:t>Link Budget Calculations</w:t>
      </w:r>
    </w:p>
    <w:p w14:paraId="782CAFF5" w14:textId="77777777" w:rsidR="001D4AA2" w:rsidRPr="000D3849" w:rsidRDefault="001D4AA2" w:rsidP="000D384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880"/>
        <w:jc w:val="both"/>
        <w:rPr>
          <w:rFonts w:ascii="Times New Roman" w:hAnsi="Times New Roman"/>
          <w:sz w:val="24"/>
        </w:rPr>
      </w:pPr>
      <w:r w:rsidRPr="000D3849">
        <w:rPr>
          <w:rFonts w:ascii="Times New Roman" w:hAnsi="Times New Roman"/>
          <w:sz w:val="24"/>
        </w:rPr>
        <w:t xml:space="preserve">The </w:t>
      </w:r>
      <w:proofErr w:type="spellStart"/>
      <w:r w:rsidRPr="000D3849">
        <w:rPr>
          <w:rFonts w:ascii="Times New Roman" w:hAnsi="Times New Roman"/>
          <w:sz w:val="24"/>
        </w:rPr>
        <w:t>fibre</w:t>
      </w:r>
      <w:proofErr w:type="spellEnd"/>
      <w:r w:rsidRPr="000D3849">
        <w:rPr>
          <w:rFonts w:ascii="Times New Roman" w:hAnsi="Times New Roman"/>
          <w:sz w:val="24"/>
        </w:rPr>
        <w:t xml:space="preserve"> optic link budget calculations shall be calculated based upon the following criteria:</w:t>
      </w:r>
    </w:p>
    <w:p w14:paraId="65672F9B"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bCs/>
          <w:szCs w:val="24"/>
        </w:rPr>
      </w:pPr>
      <w:r w:rsidRPr="000D3849">
        <w:rPr>
          <w:rFonts w:ascii="Times New Roman" w:hAnsi="Times New Roman"/>
          <w:b/>
          <w:bCs/>
          <w:szCs w:val="24"/>
        </w:rPr>
        <w:t>Fibre attenuation</w:t>
      </w:r>
      <w:r w:rsidRPr="000D3849">
        <w:rPr>
          <w:rFonts w:ascii="Times New Roman" w:hAnsi="Times New Roman"/>
          <w:szCs w:val="24"/>
        </w:rPr>
        <w:t>: The actual attenuation figure (including fibre, splice, connector loss) have been specified in appendices. These attenuation figures have to be considered for link budgeting of these links.</w:t>
      </w:r>
    </w:p>
    <w:p w14:paraId="429A32D6"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Equipment Parameters</w:t>
      </w:r>
      <w:r w:rsidRPr="000D3849">
        <w:rPr>
          <w:rFonts w:ascii="Times New Roman" w:hAnsi="Times New Roman"/>
          <w:szCs w:val="24"/>
        </w:rPr>
        <w:t>: The equipment parameters to be considered for link budget calculations shall be the guaranteed “End of Life (EOL)” parameters. In case the End of Life parameters are not specified for the equipment, an End of Life Margin of at least 2 dB shall be considered. This parameter is to be considered for all links.</w:t>
      </w:r>
    </w:p>
    <w:p w14:paraId="309D1A4E"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Optical path Penalty</w:t>
      </w:r>
      <w:r w:rsidRPr="000D3849">
        <w:rPr>
          <w:rFonts w:ascii="Times New Roman" w:hAnsi="Times New Roman"/>
          <w:szCs w:val="24"/>
        </w:rPr>
        <w:t xml:space="preserve">: An optical path penalty of at least 1 dB </w:t>
      </w:r>
      <w:r w:rsidRPr="000D3849">
        <w:rPr>
          <w:rFonts w:ascii="Times New Roman" w:hAnsi="Times New Roman"/>
          <w:szCs w:val="24"/>
        </w:rPr>
        <w:lastRenderedPageBreak/>
        <w:t>shall be considered to account for total degradations due to reflections, inter symbol interference, mode partition noise and laser chirp. This parameter is to be considered for all links.</w:t>
      </w:r>
    </w:p>
    <w:p w14:paraId="1606DEA8"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Maintenance Margin</w:t>
      </w:r>
      <w:r w:rsidRPr="000D3849">
        <w:rPr>
          <w:rFonts w:ascii="Times New Roman" w:hAnsi="Times New Roman"/>
          <w:szCs w:val="24"/>
        </w:rPr>
        <w:t>: A maintenance margin of at least 2.5 dB/</w:t>
      </w:r>
      <w:r w:rsidR="00C0020C" w:rsidRPr="000D3849">
        <w:rPr>
          <w:rFonts w:ascii="Times New Roman" w:hAnsi="Times New Roman"/>
          <w:szCs w:val="24"/>
        </w:rPr>
        <w:t xml:space="preserve"> </w:t>
      </w:r>
      <w:r w:rsidRPr="000D3849">
        <w:rPr>
          <w:rFonts w:ascii="Times New Roman" w:hAnsi="Times New Roman"/>
          <w:szCs w:val="24"/>
        </w:rPr>
        <w:t>100Km shall be kept towards cabling, repair splicing, cable ageing and temperature variations etc. This parameter is to be considered for all links.</w:t>
      </w:r>
    </w:p>
    <w:p w14:paraId="20988EFA"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Other losses</w:t>
      </w:r>
      <w:r w:rsidRPr="000D3849">
        <w:rPr>
          <w:rFonts w:ascii="Times New Roman" w:hAnsi="Times New Roman"/>
          <w:szCs w:val="24"/>
        </w:rPr>
        <w:t xml:space="preserve">: Other losses, if any required specifically for system to be supplied shall also be suitably considered for all links. </w:t>
      </w:r>
    </w:p>
    <w:p w14:paraId="17B1CC4A"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Dispersion</w:t>
      </w:r>
      <w:r w:rsidRPr="000D3849">
        <w:rPr>
          <w:rFonts w:ascii="Times New Roman" w:hAnsi="Times New Roman"/>
          <w:szCs w:val="24"/>
        </w:rPr>
        <w:t xml:space="preserve">: The fibre dispersion shall be taken to be the guaranteed maximum dispersion i.e. 20 </w:t>
      </w:r>
      <w:proofErr w:type="spellStart"/>
      <w:r w:rsidRPr="000D3849">
        <w:rPr>
          <w:rFonts w:ascii="Times New Roman" w:hAnsi="Times New Roman"/>
          <w:szCs w:val="24"/>
        </w:rPr>
        <w:t>ps</w:t>
      </w:r>
      <w:proofErr w:type="spellEnd"/>
      <w:r w:rsidRPr="000D3849">
        <w:rPr>
          <w:rFonts w:ascii="Times New Roman" w:hAnsi="Times New Roman"/>
          <w:szCs w:val="24"/>
        </w:rPr>
        <w:t>/</w:t>
      </w:r>
      <w:proofErr w:type="spellStart"/>
      <w:proofErr w:type="gramStart"/>
      <w:r w:rsidRPr="000D3849">
        <w:rPr>
          <w:rFonts w:ascii="Times New Roman" w:hAnsi="Times New Roman"/>
          <w:szCs w:val="24"/>
        </w:rPr>
        <w:t>nm.Km</w:t>
      </w:r>
      <w:proofErr w:type="spellEnd"/>
      <w:proofErr w:type="gramEnd"/>
      <w:r w:rsidRPr="000D3849">
        <w:rPr>
          <w:rFonts w:ascii="Times New Roman" w:hAnsi="Times New Roman"/>
          <w:szCs w:val="24"/>
        </w:rPr>
        <w:t xml:space="preserve"> (1550 nm) for G.652 fibre and 2.7 </w:t>
      </w:r>
      <w:proofErr w:type="spellStart"/>
      <w:r w:rsidRPr="000D3849">
        <w:rPr>
          <w:rFonts w:ascii="Times New Roman" w:hAnsi="Times New Roman"/>
          <w:szCs w:val="24"/>
        </w:rPr>
        <w:t>ps</w:t>
      </w:r>
      <w:proofErr w:type="spellEnd"/>
      <w:r w:rsidRPr="000D3849">
        <w:rPr>
          <w:rFonts w:ascii="Times New Roman" w:hAnsi="Times New Roman"/>
          <w:szCs w:val="24"/>
        </w:rPr>
        <w:t>/</w:t>
      </w:r>
      <w:proofErr w:type="spellStart"/>
      <w:r w:rsidRPr="000D3849">
        <w:rPr>
          <w:rFonts w:ascii="Times New Roman" w:hAnsi="Times New Roman"/>
          <w:szCs w:val="24"/>
        </w:rPr>
        <w:t>nm.Km</w:t>
      </w:r>
      <w:proofErr w:type="spellEnd"/>
      <w:r w:rsidRPr="000D3849">
        <w:rPr>
          <w:rFonts w:ascii="Times New Roman" w:hAnsi="Times New Roman"/>
          <w:szCs w:val="24"/>
        </w:rPr>
        <w:t xml:space="preserve"> (</w:t>
      </w:r>
      <w:r w:rsidRPr="000D3849">
        <w:rPr>
          <w:rFonts w:ascii="Times New Roman" w:hAnsi="Times New Roman"/>
          <w:bCs/>
          <w:szCs w:val="24"/>
          <w:lang w:val="en-GB"/>
        </w:rPr>
        <w:t>1525-1575nm)</w:t>
      </w:r>
      <w:r w:rsidRPr="000D3849">
        <w:rPr>
          <w:rFonts w:ascii="Times New Roman" w:hAnsi="Times New Roman"/>
          <w:szCs w:val="24"/>
        </w:rPr>
        <w:t xml:space="preserve"> for G.653 fibre. PMD coefficient shall be taken as </w:t>
      </w:r>
      <w:r w:rsidRPr="000D3849">
        <w:rPr>
          <w:rStyle w:val="HELV10-Font"/>
          <w:rFonts w:ascii="Times New Roman" w:hAnsi="Times New Roman" w:cs="Times New Roman"/>
          <w:sz w:val="24"/>
          <w:szCs w:val="24"/>
          <w:lang w:val="en-GB"/>
        </w:rPr>
        <w:t xml:space="preserve">0.5 </w:t>
      </w:r>
      <w:proofErr w:type="spellStart"/>
      <w:r w:rsidRPr="000D3849">
        <w:rPr>
          <w:rStyle w:val="HELV10-Font"/>
          <w:rFonts w:ascii="Times New Roman" w:hAnsi="Times New Roman" w:cs="Times New Roman"/>
          <w:sz w:val="24"/>
          <w:szCs w:val="24"/>
          <w:lang w:val="en-GB"/>
        </w:rPr>
        <w:t>ps</w:t>
      </w:r>
      <w:proofErr w:type="spellEnd"/>
      <w:r w:rsidRPr="000D3849">
        <w:rPr>
          <w:rStyle w:val="HELV10-Font"/>
          <w:rFonts w:ascii="Times New Roman" w:hAnsi="Times New Roman" w:cs="Times New Roman"/>
          <w:sz w:val="24"/>
          <w:szCs w:val="24"/>
          <w:lang w:val="en-GB"/>
        </w:rPr>
        <w:t xml:space="preserve">/km^½ for G.652 fibre and 0.5 </w:t>
      </w:r>
      <w:proofErr w:type="spellStart"/>
      <w:r w:rsidRPr="000D3849">
        <w:rPr>
          <w:rStyle w:val="HELV10-Font"/>
          <w:rFonts w:ascii="Times New Roman" w:hAnsi="Times New Roman" w:cs="Times New Roman"/>
          <w:sz w:val="24"/>
          <w:szCs w:val="24"/>
          <w:lang w:val="en-GB"/>
        </w:rPr>
        <w:t>ps</w:t>
      </w:r>
      <w:proofErr w:type="spellEnd"/>
      <w:r w:rsidRPr="000D3849">
        <w:rPr>
          <w:rStyle w:val="HELV10-Font"/>
          <w:rFonts w:ascii="Times New Roman" w:hAnsi="Times New Roman" w:cs="Times New Roman"/>
          <w:sz w:val="24"/>
          <w:szCs w:val="24"/>
          <w:lang w:val="en-GB"/>
        </w:rPr>
        <w:t xml:space="preserve">/km^½ for G.653 fibre. </w:t>
      </w:r>
    </w:p>
    <w:p w14:paraId="1AF6E097" w14:textId="77777777"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b/>
          <w:bCs/>
          <w:szCs w:val="24"/>
        </w:rPr>
        <w:t>Bit Error Rate</w:t>
      </w:r>
      <w:r w:rsidRPr="000D3849">
        <w:rPr>
          <w:rFonts w:ascii="Times New Roman" w:hAnsi="Times New Roman"/>
          <w:szCs w:val="24"/>
        </w:rPr>
        <w:t>: The link budget calculations shall be done for a BER of 10</w:t>
      </w:r>
      <w:r w:rsidRPr="000D3849">
        <w:rPr>
          <w:rFonts w:ascii="Times New Roman" w:hAnsi="Times New Roman"/>
          <w:szCs w:val="24"/>
          <w:vertAlign w:val="superscript"/>
        </w:rPr>
        <w:t>-15</w:t>
      </w:r>
      <w:r w:rsidRPr="000D3849">
        <w:rPr>
          <w:rFonts w:ascii="Times New Roman" w:hAnsi="Times New Roman"/>
          <w:szCs w:val="24"/>
        </w:rPr>
        <w:t xml:space="preserve"> for 100G channels of DWDM system.</w:t>
      </w:r>
    </w:p>
    <w:p w14:paraId="0C12D30E" w14:textId="7BBE131C"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szCs w:val="24"/>
        </w:rPr>
        <w:t xml:space="preserve">In some fibre spans, variation of fibre loss has been observed due to variation in day/ night temperature.  The total span loss (i.e. fibre, splice &amp; connector loss) may vary +/- 1dB (i.e. total 2 dB) within </w:t>
      </w:r>
      <w:r w:rsidR="00C0020C" w:rsidRPr="000D3849">
        <w:rPr>
          <w:rFonts w:ascii="Times New Roman" w:hAnsi="Times New Roman"/>
          <w:szCs w:val="24"/>
        </w:rPr>
        <w:t xml:space="preserve">a </w:t>
      </w:r>
      <w:r w:rsidRPr="000D3849">
        <w:rPr>
          <w:rFonts w:ascii="Times New Roman" w:hAnsi="Times New Roman"/>
          <w:szCs w:val="24"/>
        </w:rPr>
        <w:t xml:space="preserve">day period in a span of ~100 km (e.g. if a span loss is 27.5 dB then it may vary between 26.5dB to 28.5dB). </w:t>
      </w:r>
      <w:proofErr w:type="gramStart"/>
      <w:r w:rsidRPr="000D3849">
        <w:rPr>
          <w:rFonts w:ascii="Times New Roman" w:hAnsi="Times New Roman"/>
          <w:szCs w:val="24"/>
        </w:rPr>
        <w:t>Therefore</w:t>
      </w:r>
      <w:proofErr w:type="gramEnd"/>
      <w:r w:rsidR="00C5601B" w:rsidRPr="000D3849">
        <w:rPr>
          <w:rFonts w:ascii="Times New Roman" w:hAnsi="Times New Roman"/>
          <w:szCs w:val="24"/>
        </w:rPr>
        <w:t xml:space="preserve"> </w:t>
      </w:r>
      <w:r w:rsidRPr="000D3849">
        <w:rPr>
          <w:rFonts w:ascii="Times New Roman" w:hAnsi="Times New Roman"/>
          <w:szCs w:val="24"/>
        </w:rPr>
        <w:t>additional margin of 1dB (due to variation in temperature) per 100 km is to be considered per section for backbone network.</w:t>
      </w:r>
    </w:p>
    <w:p w14:paraId="70D77BC8" w14:textId="105F7BA4" w:rsidR="001D4AA2" w:rsidRPr="000D3849" w:rsidRDefault="001D4AA2" w:rsidP="000D3849">
      <w:pPr>
        <w:pStyle w:val="ListParagraph"/>
        <w:numPr>
          <w:ilvl w:val="1"/>
          <w:numId w:val="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hanging="540"/>
        <w:rPr>
          <w:rFonts w:ascii="Times New Roman" w:hAnsi="Times New Roman"/>
          <w:szCs w:val="24"/>
        </w:rPr>
      </w:pPr>
      <w:r w:rsidRPr="000D3849">
        <w:rPr>
          <w:rFonts w:ascii="Times New Roman" w:hAnsi="Times New Roman"/>
          <w:szCs w:val="24"/>
        </w:rPr>
        <w:t xml:space="preserve">For finalising the </w:t>
      </w:r>
      <w:r w:rsidR="00C0020C" w:rsidRPr="000D3849">
        <w:rPr>
          <w:rFonts w:ascii="Times New Roman" w:hAnsi="Times New Roman"/>
          <w:szCs w:val="24"/>
        </w:rPr>
        <w:t>Network</w:t>
      </w:r>
      <w:r w:rsidRPr="000D3849">
        <w:rPr>
          <w:rFonts w:ascii="Times New Roman" w:hAnsi="Times New Roman"/>
          <w:szCs w:val="24"/>
        </w:rPr>
        <w:t xml:space="preserve"> design &amp; BOQ, </w:t>
      </w:r>
      <w:proofErr w:type="spellStart"/>
      <w:r w:rsidR="006A0A97">
        <w:rPr>
          <w:rFonts w:ascii="Times New Roman" w:hAnsi="Times New Roman"/>
          <w:szCs w:val="24"/>
        </w:rPr>
        <w:t>abve</w:t>
      </w:r>
      <w:proofErr w:type="spellEnd"/>
      <w:r w:rsidRPr="000D3849">
        <w:rPr>
          <w:rFonts w:ascii="Times New Roman" w:hAnsi="Times New Roman"/>
          <w:szCs w:val="24"/>
        </w:rPr>
        <w:t xml:space="preserve"> methodology shall be adopted during the detail engineering </w:t>
      </w:r>
      <w:r w:rsidR="00C0020C" w:rsidRPr="000D3849">
        <w:rPr>
          <w:rFonts w:ascii="Times New Roman" w:hAnsi="Times New Roman"/>
          <w:szCs w:val="24"/>
        </w:rPr>
        <w:t>considering</w:t>
      </w:r>
      <w:r w:rsidRPr="000D3849">
        <w:rPr>
          <w:rFonts w:ascii="Times New Roman" w:hAnsi="Times New Roman"/>
          <w:szCs w:val="24"/>
        </w:rPr>
        <w:t xml:space="preserve"> fibre attenuation, dispersion, PMD and splice loss determined during the detailed engineering/</w:t>
      </w:r>
      <w:r w:rsidR="00C0020C" w:rsidRPr="000D3849">
        <w:rPr>
          <w:rFonts w:ascii="Times New Roman" w:hAnsi="Times New Roman"/>
          <w:szCs w:val="24"/>
        </w:rPr>
        <w:t xml:space="preserve"> </w:t>
      </w:r>
      <w:r w:rsidRPr="000D3849">
        <w:rPr>
          <w:rFonts w:ascii="Times New Roman" w:hAnsi="Times New Roman"/>
          <w:szCs w:val="24"/>
        </w:rPr>
        <w:t>test data measured in survey.</w:t>
      </w:r>
    </w:p>
    <w:p w14:paraId="4CE0A888" w14:textId="77777777" w:rsidR="001D4AA2" w:rsidRPr="000D3849" w:rsidRDefault="001D4AA2" w:rsidP="008022C5">
      <w:pPr>
        <w:pStyle w:val="ListParagraph"/>
        <w:numPr>
          <w:ilvl w:val="4"/>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lastRenderedPageBreak/>
        <w:t>Link Performance</w:t>
      </w:r>
    </w:p>
    <w:p w14:paraId="741D47A7" w14:textId="77777777" w:rsidR="001D4AA2" w:rsidRPr="000D3849" w:rsidRDefault="001D4AA2" w:rsidP="000D384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sz w:val="24"/>
        </w:rPr>
      </w:pPr>
      <w:r w:rsidRPr="000D3849">
        <w:rPr>
          <w:rFonts w:ascii="Times New Roman" w:hAnsi="Times New Roman"/>
          <w:sz w:val="24"/>
        </w:rPr>
        <w:t xml:space="preserve">The Link performance for ES, SES and BBER for the </w:t>
      </w:r>
      <w:proofErr w:type="spellStart"/>
      <w:r w:rsidRPr="000D3849">
        <w:rPr>
          <w:rFonts w:ascii="Times New Roman" w:hAnsi="Times New Roman"/>
          <w:sz w:val="24"/>
        </w:rPr>
        <w:t>fibre</w:t>
      </w:r>
      <w:proofErr w:type="spellEnd"/>
      <w:r w:rsidRPr="000D3849">
        <w:rPr>
          <w:rFonts w:ascii="Times New Roman" w:hAnsi="Times New Roman"/>
          <w:sz w:val="24"/>
        </w:rPr>
        <w:t xml:space="preserve"> optic links shall correspond to National Network as defined in ITU-T G.826, G.828, M.2101, RFC 2544 and Y.1564.</w:t>
      </w:r>
    </w:p>
    <w:p w14:paraId="5C8C9DBA" w14:textId="77777777" w:rsidR="001D4AA2" w:rsidRPr="000D3849" w:rsidRDefault="001D4AA2" w:rsidP="008022C5">
      <w:pPr>
        <w:pStyle w:val="ListParagraph"/>
        <w:numPr>
          <w:ilvl w:val="3"/>
          <w:numId w:val="10"/>
        </w:numPr>
        <w:spacing w:before="120" w:after="120" w:line="360" w:lineRule="auto"/>
        <w:contextualSpacing w:val="0"/>
        <w:rPr>
          <w:rStyle w:val="HeadingFont"/>
          <w:rFonts w:ascii="Times New Roman" w:hAnsi="Times New Roman" w:cs="Times New Roman"/>
          <w:sz w:val="24"/>
          <w:szCs w:val="24"/>
        </w:rPr>
      </w:pPr>
      <w:r w:rsidRPr="000D3849">
        <w:rPr>
          <w:rFonts w:ascii="Times New Roman" w:hAnsi="Times New Roman"/>
          <w:b/>
          <w:bCs/>
          <w:szCs w:val="24"/>
        </w:rPr>
        <w:t>FODP to Optical Equipment Connectivity</w:t>
      </w:r>
    </w:p>
    <w:p w14:paraId="64CF81F4" w14:textId="17CF0E5B" w:rsidR="001D4AA2" w:rsidRPr="000D3849" w:rsidRDefault="001D4AA2" w:rsidP="000D3849">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160"/>
        <w:jc w:val="both"/>
        <w:rPr>
          <w:rFonts w:ascii="Times New Roman" w:hAnsi="Times New Roman"/>
          <w:sz w:val="24"/>
        </w:rPr>
      </w:pPr>
      <w:r w:rsidRPr="000D3849">
        <w:rPr>
          <w:rFonts w:ascii="Times New Roman" w:hAnsi="Times New Roman"/>
          <w:sz w:val="24"/>
        </w:rPr>
        <w:t>The Contractor shall be responsible for connectivity between the FODP and the optical equipment (DWDM/ OTN system, Repeaters and Optical Amplifiers). The Contractor shall provide FC coupled patch-cords (</w:t>
      </w:r>
      <w:r w:rsidRPr="000D3849">
        <w:rPr>
          <w:rStyle w:val="HELV10-Font"/>
          <w:rFonts w:ascii="Times New Roman" w:hAnsi="Times New Roman" w:cs="Times New Roman"/>
          <w:sz w:val="24"/>
          <w:szCs w:val="24"/>
        </w:rPr>
        <w:t>at FODP/FDF side</w:t>
      </w:r>
      <w:r w:rsidRPr="000D3849">
        <w:rPr>
          <w:rFonts w:ascii="Times New Roman" w:hAnsi="Times New Roman"/>
          <w:sz w:val="24"/>
        </w:rPr>
        <w:t>) of suitable length as per the clause 2.</w:t>
      </w:r>
      <w:r w:rsidR="000D3849" w:rsidRPr="000D3849">
        <w:rPr>
          <w:rFonts w:ascii="Times New Roman" w:hAnsi="Times New Roman"/>
          <w:sz w:val="24"/>
        </w:rPr>
        <w:t>4</w:t>
      </w:r>
      <w:r w:rsidRPr="000D3849">
        <w:rPr>
          <w:rFonts w:ascii="Times New Roman" w:hAnsi="Times New Roman"/>
          <w:sz w:val="24"/>
        </w:rPr>
        <w:t>.</w:t>
      </w:r>
      <w:r w:rsidR="00C5601B" w:rsidRPr="000D3849">
        <w:rPr>
          <w:rFonts w:ascii="Times New Roman" w:hAnsi="Times New Roman"/>
          <w:sz w:val="24"/>
        </w:rPr>
        <w:t xml:space="preserve"> </w:t>
      </w:r>
      <w:r w:rsidRPr="000D3849">
        <w:rPr>
          <w:rFonts w:ascii="Times New Roman" w:hAnsi="Times New Roman"/>
          <w:sz w:val="24"/>
        </w:rPr>
        <w:t>The patch-cord length between the FODP &amp; equipment rack shall be suitably protected from abrasion, crush or mechanical damage otherwise by flexible conduits or equivalent Employer approved techniques.</w:t>
      </w:r>
    </w:p>
    <w:p w14:paraId="6D81829E" w14:textId="77777777" w:rsidR="005F48ED" w:rsidRPr="000D3849" w:rsidRDefault="005F48ED" w:rsidP="00D31B8E">
      <w:pPr>
        <w:pStyle w:val="ListParagraph"/>
        <w:numPr>
          <w:ilvl w:val="2"/>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MPLS-TP System</w:t>
      </w:r>
    </w:p>
    <w:p w14:paraId="1C7CC702" w14:textId="77777777" w:rsidR="005F48ED" w:rsidRPr="000D3849" w:rsidRDefault="005F48ED" w:rsidP="000D3849">
      <w:pPr>
        <w:pStyle w:val="ListParagraph"/>
        <w:spacing w:line="360" w:lineRule="auto"/>
        <w:ind w:left="1440"/>
        <w:rPr>
          <w:rFonts w:ascii="Times New Roman" w:hAnsi="Times New Roman"/>
          <w:szCs w:val="24"/>
        </w:rPr>
      </w:pPr>
      <w:r w:rsidRPr="000D3849">
        <w:rPr>
          <w:rFonts w:ascii="Times New Roman" w:hAnsi="Times New Roman"/>
          <w:szCs w:val="24"/>
        </w:rPr>
        <w:t xml:space="preserve">The product/ solution with low footprint (2 RU) &amp; power efficient shall be offered for the access/ aggregation layer in intra-city. All grey optical interfaces uptoSTM-64/ 10G (Line &amp; client both) shall support Bi-directional pluggable. The system shall support circuit emulation. MPLS-TP (MPLS-Transport Profile) Equipment shall provide the following: </w:t>
      </w:r>
    </w:p>
    <w:p w14:paraId="79EB68DF" w14:textId="77777777" w:rsidR="005F48ED" w:rsidRPr="000D3849"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0D3849">
        <w:rPr>
          <w:rFonts w:ascii="Times New Roman" w:hAnsi="Times New Roman"/>
          <w:sz w:val="24"/>
        </w:rPr>
        <w:t>OAM functions to detect and isolate faults (Like SDH/ SONET)</w:t>
      </w:r>
    </w:p>
    <w:p w14:paraId="57232859" w14:textId="77777777" w:rsidR="005F48ED" w:rsidRPr="000D3849"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0D3849">
        <w:rPr>
          <w:rFonts w:ascii="Times New Roman" w:hAnsi="Times New Roman"/>
          <w:sz w:val="24"/>
        </w:rPr>
        <w:t>Sub-50ms protection and restoration</w:t>
      </w:r>
    </w:p>
    <w:p w14:paraId="7ACFC98D" w14:textId="77777777" w:rsidR="005F48ED" w:rsidRPr="000D3849"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0D3849">
        <w:rPr>
          <w:rFonts w:ascii="Times New Roman" w:hAnsi="Times New Roman"/>
          <w:sz w:val="24"/>
        </w:rPr>
        <w:t>Ring &amp; mesh architecture.</w:t>
      </w:r>
    </w:p>
    <w:p w14:paraId="107423A8" w14:textId="77777777" w:rsidR="005F48ED" w:rsidRPr="000D3849" w:rsidRDefault="005F48ED" w:rsidP="008022C5">
      <w:pPr>
        <w:widowControl/>
        <w:numPr>
          <w:ilvl w:val="0"/>
          <w:numId w:val="14"/>
        </w:numPr>
        <w:autoSpaceDE/>
        <w:autoSpaceDN/>
        <w:adjustRightInd/>
        <w:spacing w:before="100" w:beforeAutospacing="1" w:after="120" w:line="300" w:lineRule="auto"/>
        <w:rPr>
          <w:rFonts w:ascii="Times New Roman" w:hAnsi="Times New Roman"/>
          <w:sz w:val="24"/>
        </w:rPr>
      </w:pPr>
      <w:r w:rsidRPr="000D3849">
        <w:rPr>
          <w:rFonts w:ascii="Times New Roman" w:hAnsi="Times New Roman"/>
          <w:sz w:val="24"/>
        </w:rPr>
        <w:t>End-to-end QoS</w:t>
      </w:r>
    </w:p>
    <w:p w14:paraId="52889A34" w14:textId="77777777" w:rsidR="005F48ED" w:rsidRPr="000D3849"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rPr>
      </w:pPr>
      <w:r w:rsidRPr="000D3849">
        <w:rPr>
          <w:rFonts w:ascii="Times New Roman" w:hAnsi="Times New Roman"/>
          <w:b/>
          <w:bCs/>
          <w:sz w:val="24"/>
        </w:rPr>
        <w:t xml:space="preserve">Functional Requirement </w:t>
      </w:r>
      <w:r w:rsidRPr="000D3849">
        <w:rPr>
          <w:rFonts w:ascii="Times New Roman" w:hAnsi="Times New Roman"/>
          <w:b/>
          <w:bCs/>
          <w:sz w:val="24"/>
        </w:rPr>
        <w:fldChar w:fldCharType="begin"/>
      </w:r>
      <w:r w:rsidRPr="000D3849">
        <w:rPr>
          <w:rFonts w:ascii="Times New Roman" w:hAnsi="Times New Roman"/>
          <w:b/>
          <w:bCs/>
          <w:sz w:val="24"/>
        </w:rPr>
        <w:instrText xml:space="preserve">tc \l4 "Functional Requirement </w:instrText>
      </w:r>
      <w:r w:rsidRPr="000D3849">
        <w:rPr>
          <w:rFonts w:ascii="Times New Roman" w:hAnsi="Times New Roman"/>
          <w:b/>
          <w:bCs/>
          <w:sz w:val="24"/>
        </w:rPr>
        <w:fldChar w:fldCharType="end"/>
      </w:r>
    </w:p>
    <w:p w14:paraId="5D90A33E" w14:textId="77777777" w:rsidR="005F48ED" w:rsidRPr="000D3849" w:rsidRDefault="005F48ED" w:rsidP="000D3849">
      <w:pPr>
        <w:widowControl/>
        <w:autoSpaceDE/>
        <w:autoSpaceDN/>
        <w:adjustRightInd/>
        <w:spacing w:after="120" w:line="360" w:lineRule="auto"/>
        <w:ind w:left="2520"/>
        <w:jc w:val="both"/>
        <w:rPr>
          <w:rFonts w:ascii="Times New Roman" w:hAnsi="Times New Roman"/>
          <w:sz w:val="24"/>
        </w:rPr>
      </w:pPr>
      <w:r w:rsidRPr="000D3849">
        <w:rPr>
          <w:rFonts w:ascii="Times New Roman" w:hAnsi="Times New Roman"/>
          <w:sz w:val="24"/>
        </w:rPr>
        <w:t xml:space="preserve">The offered MPLS-TP platform must be a reliable packet-based network based upon circuit-based transport networking. The architecture of the MPLS-TP platform must be defined as per the IETF </w:t>
      </w:r>
      <w:r w:rsidRPr="000D3849">
        <w:rPr>
          <w:rFonts w:ascii="Times New Roman" w:hAnsi="Times New Roman"/>
          <w:sz w:val="24"/>
        </w:rPr>
        <w:lastRenderedPageBreak/>
        <w:t xml:space="preserve">RFC 5921&amp; 6215. The requirements for MPLS-TP forwarding, OAM, and network survivability must </w:t>
      </w:r>
      <w:proofErr w:type="gramStart"/>
      <w:r w:rsidRPr="000D3849">
        <w:rPr>
          <w:rFonts w:ascii="Times New Roman" w:hAnsi="Times New Roman"/>
          <w:sz w:val="24"/>
        </w:rPr>
        <w:t>be in compliance with</w:t>
      </w:r>
      <w:proofErr w:type="gramEnd"/>
      <w:r w:rsidRPr="000D3849">
        <w:rPr>
          <w:rFonts w:ascii="Times New Roman" w:hAnsi="Times New Roman"/>
          <w:sz w:val="24"/>
        </w:rPr>
        <w:t xml:space="preserve"> RFC 5654 and 5860.</w:t>
      </w:r>
    </w:p>
    <w:p w14:paraId="10D36003" w14:textId="77777777" w:rsidR="005F48ED" w:rsidRPr="000D3849"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0D3849">
        <w:rPr>
          <w:rFonts w:ascii="Times New Roman" w:hAnsi="Times New Roman"/>
          <w:szCs w:val="24"/>
        </w:rPr>
        <w:t xml:space="preserve">The switching fabric plane shall be bidirectional and non-blocking. The Equipment’s shall support a wire speed L2 switching capabilities under full load condition. The platform shall </w:t>
      </w:r>
      <w:proofErr w:type="gramStart"/>
      <w:r w:rsidRPr="000D3849">
        <w:rPr>
          <w:rFonts w:ascii="Times New Roman" w:hAnsi="Times New Roman"/>
          <w:szCs w:val="24"/>
        </w:rPr>
        <w:t>supports</w:t>
      </w:r>
      <w:proofErr w:type="gramEnd"/>
      <w:r w:rsidRPr="000D3849">
        <w:rPr>
          <w:rFonts w:ascii="Times New Roman" w:hAnsi="Times New Roman"/>
          <w:szCs w:val="24"/>
        </w:rPr>
        <w:t xml:space="preserve"> enterprise services like Ethernet E-Line &amp; E-LAN services and aggregate &amp; hand over the traffic to next higher Metro Ethernet network Core Layer.</w:t>
      </w:r>
    </w:p>
    <w:p w14:paraId="18170871" w14:textId="77777777" w:rsidR="005F48ED" w:rsidRPr="000D3849"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0D3849">
        <w:rPr>
          <w:rFonts w:ascii="Times New Roman" w:hAnsi="Times New Roman"/>
          <w:szCs w:val="24"/>
        </w:rPr>
        <w:t>The management of the MPLS-TP networks must be separable from its client networks so that the same means of management can be used regardless of the client. The management functions of MPLS-TP must include fault management, configuration management, performance monitoring, and security management.</w:t>
      </w:r>
    </w:p>
    <w:p w14:paraId="46AB971D" w14:textId="77777777" w:rsidR="005F48ED" w:rsidRPr="000D3849" w:rsidRDefault="005F48ED" w:rsidP="000D3849">
      <w:pPr>
        <w:pStyle w:val="ListParagraph"/>
        <w:widowControl/>
        <w:numPr>
          <w:ilvl w:val="0"/>
          <w:numId w:val="56"/>
        </w:numPr>
        <w:adjustRightInd/>
        <w:spacing w:after="120" w:line="360" w:lineRule="auto"/>
        <w:ind w:left="3060" w:hanging="540"/>
        <w:rPr>
          <w:rFonts w:ascii="Times New Roman" w:hAnsi="Times New Roman"/>
          <w:szCs w:val="24"/>
        </w:rPr>
      </w:pPr>
      <w:r w:rsidRPr="000D3849">
        <w:rPr>
          <w:rFonts w:ascii="Times New Roman" w:hAnsi="Times New Roman"/>
          <w:szCs w:val="24"/>
        </w:rPr>
        <w:t>The purpose of the management function must be to provide control and monitoring of the MPLS transport profile protocol mechanisms and procedures.  The requirements for the network management functionality must be as per RFC5950 &amp; RFC</w:t>
      </w:r>
      <w:hyperlink r:id="rId9" w:tooltip="&quot;Network Management Requirements for MPLS-based Transport Networks&quot;" w:history="1">
        <w:r w:rsidRPr="000D3849">
          <w:rPr>
            <w:rFonts w:ascii="Times New Roman" w:hAnsi="Times New Roman"/>
            <w:szCs w:val="24"/>
          </w:rPr>
          <w:t>5951</w:t>
        </w:r>
      </w:hyperlink>
      <w:r w:rsidRPr="000D3849">
        <w:rPr>
          <w:rFonts w:ascii="Times New Roman" w:hAnsi="Times New Roman"/>
          <w:szCs w:val="24"/>
        </w:rPr>
        <w:t xml:space="preserve">. </w:t>
      </w:r>
    </w:p>
    <w:p w14:paraId="3FD118FD" w14:textId="77777777" w:rsidR="005F48ED" w:rsidRPr="00944B06" w:rsidRDefault="005F48ED" w:rsidP="000D3849">
      <w:pPr>
        <w:pStyle w:val="ListParagraph"/>
        <w:widowControl/>
        <w:numPr>
          <w:ilvl w:val="0"/>
          <w:numId w:val="56"/>
        </w:numPr>
        <w:adjustRightInd/>
        <w:spacing w:after="120" w:line="360" w:lineRule="auto"/>
        <w:ind w:left="3060" w:hanging="540"/>
        <w:rPr>
          <w:rFonts w:ascii="Times New Roman" w:hAnsi="Times New Roman"/>
          <w:color w:val="000000"/>
          <w:szCs w:val="24"/>
        </w:rPr>
      </w:pPr>
      <w:r w:rsidRPr="00944B06">
        <w:rPr>
          <w:rFonts w:ascii="Times New Roman" w:hAnsi="Times New Roman"/>
          <w:color w:val="000000"/>
          <w:szCs w:val="24"/>
        </w:rPr>
        <w:t>MPLS-TP platform must mandatory run BFD (Bidirectional Forwarding Detection) protocol to provide OAM functionality.</w:t>
      </w:r>
      <w:r w:rsidRPr="000D3849">
        <w:rPr>
          <w:rFonts w:ascii="Times New Roman" w:hAnsi="Times New Roman"/>
          <w:szCs w:val="24"/>
        </w:rPr>
        <w:t xml:space="preserve"> </w:t>
      </w:r>
      <w:proofErr w:type="spellStart"/>
      <w:r w:rsidRPr="000D3849">
        <w:rPr>
          <w:rFonts w:ascii="Times New Roman" w:hAnsi="Times New Roman"/>
          <w:szCs w:val="24"/>
        </w:rPr>
        <w:t>Itshould</w:t>
      </w:r>
      <w:proofErr w:type="spellEnd"/>
      <w:r w:rsidRPr="000D3849">
        <w:rPr>
          <w:rFonts w:ascii="Times New Roman" w:hAnsi="Times New Roman"/>
          <w:szCs w:val="24"/>
        </w:rPr>
        <w:t xml:space="preserve"> have resiliency to ensure minimal interruption to traffic when a failure occurs within the system or network. </w:t>
      </w:r>
    </w:p>
    <w:p w14:paraId="671A0A4D" w14:textId="77777777" w:rsidR="005F48ED" w:rsidRPr="000D3849"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u w:val="single"/>
        </w:rPr>
      </w:pPr>
      <w:r w:rsidRPr="000D3849">
        <w:rPr>
          <w:rFonts w:ascii="Times New Roman" w:hAnsi="Times New Roman"/>
          <w:b/>
          <w:bCs/>
          <w:sz w:val="24"/>
        </w:rPr>
        <w:t>Equipment Requirement</w:t>
      </w:r>
    </w:p>
    <w:p w14:paraId="6D0A0DE7" w14:textId="77777777" w:rsidR="005F48ED" w:rsidRPr="000D3849"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The size of equipment shall not exceed </w:t>
      </w:r>
      <w:r w:rsidR="008A7122" w:rsidRPr="000D3849">
        <w:rPr>
          <w:rFonts w:ascii="Times New Roman" w:hAnsi="Times New Roman"/>
          <w:color w:val="000000"/>
          <w:szCs w:val="24"/>
          <w:lang w:val="en-GB" w:bidi="hi-IN"/>
        </w:rPr>
        <w:t>4</w:t>
      </w:r>
      <w:r w:rsidRPr="000D3849">
        <w:rPr>
          <w:rFonts w:ascii="Times New Roman" w:hAnsi="Times New Roman"/>
          <w:color w:val="000000"/>
          <w:szCs w:val="24"/>
          <w:lang w:val="en-GB" w:bidi="hi-IN"/>
        </w:rPr>
        <w:t>RU in size.</w:t>
      </w:r>
    </w:p>
    <w:p w14:paraId="35C44045" w14:textId="77777777" w:rsidR="005F48ED" w:rsidRPr="000D3849"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0D3849">
        <w:rPr>
          <w:rFonts w:ascii="Times New Roman" w:hAnsi="Times New Roman"/>
          <w:color w:val="000000"/>
          <w:szCs w:val="24"/>
          <w:lang w:val="en-GB" w:bidi="hi-IN"/>
        </w:rPr>
        <w:t xml:space="preserve">Equipment sub rack must suitable to install in </w:t>
      </w:r>
      <w:proofErr w:type="gramStart"/>
      <w:r w:rsidRPr="000D3849">
        <w:rPr>
          <w:rFonts w:ascii="Times New Roman" w:hAnsi="Times New Roman"/>
          <w:color w:val="000000"/>
          <w:szCs w:val="24"/>
          <w:lang w:val="en-GB" w:bidi="hi-IN"/>
        </w:rPr>
        <w:t>19 inch</w:t>
      </w:r>
      <w:proofErr w:type="gramEnd"/>
      <w:r w:rsidRPr="000D3849">
        <w:rPr>
          <w:rFonts w:ascii="Times New Roman" w:hAnsi="Times New Roman"/>
          <w:color w:val="000000"/>
          <w:szCs w:val="24"/>
          <w:lang w:val="en-GB" w:bidi="hi-IN"/>
        </w:rPr>
        <w:t>, 21 inch rack</w:t>
      </w:r>
    </w:p>
    <w:p w14:paraId="44E25987" w14:textId="77777777" w:rsidR="005F48ED" w:rsidRPr="000D3849"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0D3849">
        <w:rPr>
          <w:rFonts w:ascii="Times New Roman" w:hAnsi="Times New Roman"/>
          <w:color w:val="000000"/>
          <w:szCs w:val="24"/>
          <w:lang w:val="en-GB" w:bidi="hi-IN"/>
        </w:rPr>
        <w:t>The supplier shall confirm that their solution supports insert, replace and remove of modules while the equipment is powered up without affecting traffic and damaging any module</w:t>
      </w:r>
    </w:p>
    <w:p w14:paraId="3A916E4E" w14:textId="77777777" w:rsidR="005F48ED" w:rsidRPr="000D3849"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0D3849">
        <w:rPr>
          <w:rFonts w:ascii="Times New Roman" w:hAnsi="Times New Roman"/>
          <w:color w:val="000000"/>
          <w:szCs w:val="24"/>
          <w:lang w:val="en-GB" w:bidi="hi-IN"/>
        </w:rPr>
        <w:lastRenderedPageBreak/>
        <w:t>All NEs and cards provided by supplier must be managed on the same NMS</w:t>
      </w:r>
    </w:p>
    <w:p w14:paraId="78416D24" w14:textId="77777777" w:rsidR="005F48ED" w:rsidRPr="000D3849" w:rsidRDefault="005F48ED" w:rsidP="000D3849">
      <w:pPr>
        <w:pStyle w:val="ListParagraph"/>
        <w:numPr>
          <w:ilvl w:val="1"/>
          <w:numId w:val="37"/>
        </w:num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60" w:lineRule="auto"/>
        <w:ind w:left="2880"/>
        <w:rPr>
          <w:rFonts w:ascii="Times New Roman" w:hAnsi="Times New Roman"/>
          <w:color w:val="000000"/>
          <w:szCs w:val="24"/>
          <w:lang w:val="en-GB" w:bidi="hi-IN"/>
        </w:rPr>
      </w:pPr>
      <w:r w:rsidRPr="000D3849">
        <w:rPr>
          <w:rFonts w:ascii="Times New Roman" w:hAnsi="Times New Roman"/>
          <w:color w:val="000000"/>
          <w:szCs w:val="24"/>
          <w:lang w:val="en-GB" w:bidi="hi-IN"/>
        </w:rPr>
        <w:t>Equipment can be divided in three categories (Type-1, 2 &amp; 3) based on their configuration. The details are given below:</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878"/>
        <w:gridCol w:w="1848"/>
        <w:gridCol w:w="1838"/>
        <w:gridCol w:w="1841"/>
      </w:tblGrid>
      <w:tr w:rsidR="002E5DA3" w:rsidRPr="000D3849" w14:paraId="5F3CBEAE" w14:textId="77777777" w:rsidTr="00944B06">
        <w:tc>
          <w:tcPr>
            <w:tcW w:w="577" w:type="dxa"/>
            <w:shd w:val="clear" w:color="auto" w:fill="auto"/>
            <w:vAlign w:val="center"/>
          </w:tcPr>
          <w:p w14:paraId="0104F0DF"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Sl. No.</w:t>
            </w:r>
          </w:p>
        </w:tc>
        <w:tc>
          <w:tcPr>
            <w:tcW w:w="1878" w:type="dxa"/>
            <w:shd w:val="clear" w:color="auto" w:fill="auto"/>
            <w:vAlign w:val="center"/>
          </w:tcPr>
          <w:p w14:paraId="359958FA"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Particulars</w:t>
            </w:r>
          </w:p>
        </w:tc>
        <w:tc>
          <w:tcPr>
            <w:tcW w:w="1848" w:type="dxa"/>
            <w:shd w:val="clear" w:color="auto" w:fill="auto"/>
            <w:vAlign w:val="center"/>
          </w:tcPr>
          <w:p w14:paraId="56F750FA"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Type-1</w:t>
            </w:r>
          </w:p>
        </w:tc>
        <w:tc>
          <w:tcPr>
            <w:tcW w:w="1838" w:type="dxa"/>
            <w:shd w:val="clear" w:color="auto" w:fill="auto"/>
            <w:vAlign w:val="center"/>
          </w:tcPr>
          <w:p w14:paraId="68EA6A2C"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Type-2</w:t>
            </w:r>
          </w:p>
        </w:tc>
        <w:tc>
          <w:tcPr>
            <w:tcW w:w="1841" w:type="dxa"/>
            <w:shd w:val="clear" w:color="auto" w:fill="auto"/>
            <w:vAlign w:val="center"/>
          </w:tcPr>
          <w:p w14:paraId="03F814A5"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b/>
                <w:color w:val="000000"/>
                <w:sz w:val="24"/>
                <w:lang w:val="en-GB" w:bidi="hi-IN"/>
              </w:rPr>
            </w:pPr>
            <w:r w:rsidRPr="00944B06">
              <w:rPr>
                <w:rFonts w:ascii="Times New Roman" w:hAnsi="Times New Roman"/>
                <w:b/>
                <w:color w:val="000000"/>
                <w:sz w:val="24"/>
                <w:lang w:val="en-GB" w:bidi="hi-IN"/>
              </w:rPr>
              <w:t>Type-3</w:t>
            </w:r>
          </w:p>
        </w:tc>
      </w:tr>
      <w:tr w:rsidR="002E5DA3" w:rsidRPr="000D3849" w14:paraId="52D72708" w14:textId="77777777" w:rsidTr="00944B06">
        <w:tc>
          <w:tcPr>
            <w:tcW w:w="577" w:type="dxa"/>
            <w:shd w:val="clear" w:color="auto" w:fill="auto"/>
          </w:tcPr>
          <w:p w14:paraId="386BF0A7"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1</w:t>
            </w:r>
          </w:p>
        </w:tc>
        <w:tc>
          <w:tcPr>
            <w:tcW w:w="1878" w:type="dxa"/>
            <w:shd w:val="clear" w:color="auto" w:fill="auto"/>
          </w:tcPr>
          <w:p w14:paraId="1FFC0F89"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Maximum Size (in RU)</w:t>
            </w:r>
          </w:p>
        </w:tc>
        <w:tc>
          <w:tcPr>
            <w:tcW w:w="1848" w:type="dxa"/>
            <w:shd w:val="clear" w:color="auto" w:fill="auto"/>
          </w:tcPr>
          <w:p w14:paraId="23ECBE95" w14:textId="77777777" w:rsidR="005F48ED" w:rsidRPr="00944B06" w:rsidRDefault="00C16D7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w:t>
            </w:r>
            <w:r w:rsidR="005F48ED" w:rsidRPr="00944B06">
              <w:rPr>
                <w:rFonts w:ascii="Times New Roman" w:hAnsi="Times New Roman"/>
                <w:color w:val="000000"/>
                <w:sz w:val="24"/>
                <w:lang w:val="en-GB" w:bidi="hi-IN"/>
              </w:rPr>
              <w:t xml:space="preserve"> RU</w:t>
            </w:r>
          </w:p>
        </w:tc>
        <w:tc>
          <w:tcPr>
            <w:tcW w:w="1838" w:type="dxa"/>
            <w:shd w:val="clear" w:color="auto" w:fill="auto"/>
          </w:tcPr>
          <w:p w14:paraId="4C581C5D"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2 RU</w:t>
            </w:r>
          </w:p>
        </w:tc>
        <w:tc>
          <w:tcPr>
            <w:tcW w:w="1841" w:type="dxa"/>
            <w:shd w:val="clear" w:color="auto" w:fill="auto"/>
          </w:tcPr>
          <w:p w14:paraId="6B450B80"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2 RU</w:t>
            </w:r>
          </w:p>
        </w:tc>
      </w:tr>
      <w:tr w:rsidR="002E5DA3" w:rsidRPr="000D3849" w14:paraId="0D1276F8" w14:textId="77777777" w:rsidTr="00944B06">
        <w:tc>
          <w:tcPr>
            <w:tcW w:w="577" w:type="dxa"/>
            <w:shd w:val="clear" w:color="auto" w:fill="auto"/>
          </w:tcPr>
          <w:p w14:paraId="23014FB9"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2</w:t>
            </w:r>
          </w:p>
        </w:tc>
        <w:tc>
          <w:tcPr>
            <w:tcW w:w="1878" w:type="dxa"/>
            <w:shd w:val="clear" w:color="auto" w:fill="auto"/>
          </w:tcPr>
          <w:p w14:paraId="045C42AE"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Ports (Min)</w:t>
            </w:r>
          </w:p>
        </w:tc>
        <w:tc>
          <w:tcPr>
            <w:tcW w:w="1848" w:type="dxa"/>
            <w:shd w:val="clear" w:color="auto" w:fill="auto"/>
          </w:tcPr>
          <w:p w14:paraId="6276B1D9"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2x100G+ 10x10G</w:t>
            </w:r>
          </w:p>
        </w:tc>
        <w:tc>
          <w:tcPr>
            <w:tcW w:w="1838" w:type="dxa"/>
            <w:shd w:val="clear" w:color="auto" w:fill="auto"/>
          </w:tcPr>
          <w:p w14:paraId="7E91CB36"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sz w:val="24"/>
              </w:rPr>
              <w:t>4x10G +4x1G (min. 2 optical + min. 2 Elect.)</w:t>
            </w:r>
          </w:p>
        </w:tc>
        <w:tc>
          <w:tcPr>
            <w:tcW w:w="1841" w:type="dxa"/>
            <w:shd w:val="clear" w:color="auto" w:fill="auto"/>
          </w:tcPr>
          <w:p w14:paraId="3A2DE0B6"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sz w:val="24"/>
              </w:rPr>
              <w:t>4x10G + 4x1G (min. 2 optical + min. 2 Elect.) + 6xE1+ 1xSTM-1</w:t>
            </w:r>
          </w:p>
        </w:tc>
      </w:tr>
      <w:tr w:rsidR="002E5DA3" w:rsidRPr="000D3849" w14:paraId="7F2A6481" w14:textId="77777777" w:rsidTr="00944B06">
        <w:tc>
          <w:tcPr>
            <w:tcW w:w="577" w:type="dxa"/>
            <w:shd w:val="clear" w:color="auto" w:fill="auto"/>
          </w:tcPr>
          <w:p w14:paraId="186ABB33"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3</w:t>
            </w:r>
          </w:p>
        </w:tc>
        <w:tc>
          <w:tcPr>
            <w:tcW w:w="1878" w:type="dxa"/>
            <w:shd w:val="clear" w:color="auto" w:fill="auto"/>
          </w:tcPr>
          <w:p w14:paraId="519C425B"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Coloured interfaces</w:t>
            </w:r>
          </w:p>
        </w:tc>
        <w:tc>
          <w:tcPr>
            <w:tcW w:w="1848" w:type="dxa"/>
            <w:shd w:val="clear" w:color="auto" w:fill="auto"/>
          </w:tcPr>
          <w:p w14:paraId="72AA8B0D"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Yes (Both 100G &amp; 10G)</w:t>
            </w:r>
          </w:p>
        </w:tc>
        <w:tc>
          <w:tcPr>
            <w:tcW w:w="1838" w:type="dxa"/>
            <w:shd w:val="clear" w:color="auto" w:fill="auto"/>
          </w:tcPr>
          <w:p w14:paraId="13A56471"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4"/>
              </w:rPr>
            </w:pPr>
            <w:r w:rsidRPr="00944B06">
              <w:rPr>
                <w:rFonts w:ascii="Times New Roman" w:hAnsi="Times New Roman"/>
                <w:sz w:val="24"/>
              </w:rPr>
              <w:t>Only 10G</w:t>
            </w:r>
          </w:p>
        </w:tc>
        <w:tc>
          <w:tcPr>
            <w:tcW w:w="1841" w:type="dxa"/>
            <w:shd w:val="clear" w:color="auto" w:fill="auto"/>
          </w:tcPr>
          <w:p w14:paraId="4B0AFA1F"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4"/>
              </w:rPr>
            </w:pPr>
            <w:r w:rsidRPr="00944B06">
              <w:rPr>
                <w:rFonts w:ascii="Times New Roman" w:hAnsi="Times New Roman"/>
                <w:sz w:val="24"/>
              </w:rPr>
              <w:t>Only 10G</w:t>
            </w:r>
          </w:p>
        </w:tc>
      </w:tr>
      <w:tr w:rsidR="002E5DA3" w:rsidRPr="000D3849" w14:paraId="61B31F5F" w14:textId="77777777" w:rsidTr="00944B06">
        <w:tc>
          <w:tcPr>
            <w:tcW w:w="577" w:type="dxa"/>
            <w:shd w:val="clear" w:color="auto" w:fill="auto"/>
          </w:tcPr>
          <w:p w14:paraId="185EA2A0"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4</w:t>
            </w:r>
          </w:p>
        </w:tc>
        <w:tc>
          <w:tcPr>
            <w:tcW w:w="1878" w:type="dxa"/>
            <w:shd w:val="clear" w:color="auto" w:fill="auto"/>
          </w:tcPr>
          <w:p w14:paraId="01918E0C"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Bi-Directional SFP/ XFP</w:t>
            </w:r>
          </w:p>
        </w:tc>
        <w:tc>
          <w:tcPr>
            <w:tcW w:w="1848" w:type="dxa"/>
            <w:shd w:val="clear" w:color="auto" w:fill="auto"/>
          </w:tcPr>
          <w:p w14:paraId="4803257F"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Yes (only 10G)</w:t>
            </w:r>
          </w:p>
        </w:tc>
        <w:tc>
          <w:tcPr>
            <w:tcW w:w="1838" w:type="dxa"/>
            <w:shd w:val="clear" w:color="auto" w:fill="auto"/>
          </w:tcPr>
          <w:p w14:paraId="3BC24963"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4"/>
              </w:rPr>
            </w:pPr>
            <w:r w:rsidRPr="00944B06">
              <w:rPr>
                <w:rFonts w:ascii="Times New Roman" w:hAnsi="Times New Roman"/>
                <w:color w:val="000000"/>
                <w:sz w:val="24"/>
                <w:lang w:val="en-GB" w:bidi="hi-IN"/>
              </w:rPr>
              <w:t>Yes (10G &amp; 1G optical)</w:t>
            </w:r>
          </w:p>
        </w:tc>
        <w:tc>
          <w:tcPr>
            <w:tcW w:w="1841" w:type="dxa"/>
            <w:shd w:val="clear" w:color="auto" w:fill="auto"/>
          </w:tcPr>
          <w:p w14:paraId="27862E83"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sz w:val="24"/>
              </w:rPr>
            </w:pPr>
            <w:r w:rsidRPr="00944B06">
              <w:rPr>
                <w:rFonts w:ascii="Times New Roman" w:hAnsi="Times New Roman"/>
                <w:color w:val="000000"/>
                <w:sz w:val="24"/>
                <w:lang w:val="en-GB" w:bidi="hi-IN"/>
              </w:rPr>
              <w:t>Yes (10G &amp; 1G optical)</w:t>
            </w:r>
          </w:p>
        </w:tc>
      </w:tr>
      <w:tr w:rsidR="002E5DA3" w:rsidRPr="000D3849" w14:paraId="461956D7" w14:textId="77777777" w:rsidTr="00944B06">
        <w:tc>
          <w:tcPr>
            <w:tcW w:w="577" w:type="dxa"/>
            <w:shd w:val="clear" w:color="auto" w:fill="auto"/>
          </w:tcPr>
          <w:p w14:paraId="2FC759CD"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5</w:t>
            </w:r>
          </w:p>
        </w:tc>
        <w:tc>
          <w:tcPr>
            <w:tcW w:w="1878" w:type="dxa"/>
            <w:shd w:val="clear" w:color="auto" w:fill="auto"/>
          </w:tcPr>
          <w:p w14:paraId="0DCCE298"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Redundancy (Power</w:t>
            </w:r>
            <w:r w:rsidR="00C16D7B" w:rsidRPr="00944B06">
              <w:rPr>
                <w:rFonts w:ascii="Times New Roman" w:hAnsi="Times New Roman"/>
                <w:color w:val="000000"/>
                <w:sz w:val="24"/>
                <w:lang w:val="en-GB" w:bidi="hi-IN"/>
              </w:rPr>
              <w:t xml:space="preserve"> &amp;</w:t>
            </w:r>
            <w:r w:rsidRPr="00944B06">
              <w:rPr>
                <w:rFonts w:ascii="Times New Roman" w:hAnsi="Times New Roman"/>
                <w:color w:val="000000"/>
                <w:sz w:val="24"/>
                <w:lang w:val="en-GB" w:bidi="hi-IN"/>
              </w:rPr>
              <w:t xml:space="preserve"> Fan modules)</w:t>
            </w:r>
          </w:p>
        </w:tc>
        <w:tc>
          <w:tcPr>
            <w:tcW w:w="1848" w:type="dxa"/>
            <w:shd w:val="clear" w:color="auto" w:fill="auto"/>
          </w:tcPr>
          <w:p w14:paraId="081DA1E3"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Yes</w:t>
            </w:r>
          </w:p>
        </w:tc>
        <w:tc>
          <w:tcPr>
            <w:tcW w:w="1838" w:type="dxa"/>
            <w:shd w:val="clear" w:color="auto" w:fill="auto"/>
          </w:tcPr>
          <w:p w14:paraId="73D82B92"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Yes</w:t>
            </w:r>
          </w:p>
        </w:tc>
        <w:tc>
          <w:tcPr>
            <w:tcW w:w="1841" w:type="dxa"/>
            <w:shd w:val="clear" w:color="auto" w:fill="auto"/>
          </w:tcPr>
          <w:p w14:paraId="470C8363"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Yes</w:t>
            </w:r>
          </w:p>
        </w:tc>
      </w:tr>
      <w:tr w:rsidR="002E5DA3" w:rsidRPr="000D3849" w14:paraId="6230F36A" w14:textId="77777777" w:rsidTr="00944B06">
        <w:tc>
          <w:tcPr>
            <w:tcW w:w="577" w:type="dxa"/>
            <w:shd w:val="clear" w:color="auto" w:fill="auto"/>
          </w:tcPr>
          <w:p w14:paraId="552542D5" w14:textId="77777777" w:rsidR="005F48ED" w:rsidRPr="00944B06" w:rsidRDefault="00C16D7B"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jc w:val="center"/>
              <w:rPr>
                <w:rFonts w:ascii="Times New Roman" w:hAnsi="Times New Roman"/>
                <w:color w:val="000000"/>
                <w:sz w:val="24"/>
                <w:lang w:val="en-GB" w:bidi="hi-IN"/>
              </w:rPr>
            </w:pPr>
            <w:r w:rsidRPr="00944B06">
              <w:rPr>
                <w:rFonts w:ascii="Times New Roman" w:hAnsi="Times New Roman"/>
                <w:color w:val="000000"/>
                <w:sz w:val="24"/>
                <w:lang w:val="en-GB" w:bidi="hi-IN"/>
              </w:rPr>
              <w:t>6</w:t>
            </w:r>
          </w:p>
        </w:tc>
        <w:tc>
          <w:tcPr>
            <w:tcW w:w="1878" w:type="dxa"/>
            <w:shd w:val="clear" w:color="auto" w:fill="auto"/>
          </w:tcPr>
          <w:p w14:paraId="1181BF39"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Power (Input Voltage)</w:t>
            </w:r>
          </w:p>
        </w:tc>
        <w:tc>
          <w:tcPr>
            <w:tcW w:w="1848" w:type="dxa"/>
            <w:shd w:val="clear" w:color="auto" w:fill="auto"/>
          </w:tcPr>
          <w:p w14:paraId="39919904"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-48V DC</w:t>
            </w:r>
          </w:p>
        </w:tc>
        <w:tc>
          <w:tcPr>
            <w:tcW w:w="1838" w:type="dxa"/>
            <w:shd w:val="clear" w:color="auto" w:fill="auto"/>
          </w:tcPr>
          <w:p w14:paraId="21A807D8"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-48V DC &amp; 220V AC</w:t>
            </w:r>
          </w:p>
        </w:tc>
        <w:tc>
          <w:tcPr>
            <w:tcW w:w="1841" w:type="dxa"/>
            <w:shd w:val="clear" w:color="auto" w:fill="auto"/>
          </w:tcPr>
          <w:p w14:paraId="4641B7B2" w14:textId="77777777" w:rsidR="005F48ED" w:rsidRPr="00944B06" w:rsidRDefault="005F48ED" w:rsidP="00944B06">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r w:rsidRPr="00944B06">
              <w:rPr>
                <w:rFonts w:ascii="Times New Roman" w:hAnsi="Times New Roman"/>
                <w:color w:val="000000"/>
                <w:sz w:val="24"/>
                <w:lang w:val="en-GB" w:bidi="hi-IN"/>
              </w:rPr>
              <w:t>-48V DC &amp; 220V AC</w:t>
            </w:r>
          </w:p>
        </w:tc>
      </w:tr>
    </w:tbl>
    <w:p w14:paraId="0AF71BDA" w14:textId="77777777" w:rsidR="005F48ED" w:rsidRPr="000D3849" w:rsidRDefault="005F48ED" w:rsidP="005F48ED">
      <w:pPr>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300" w:lineRule="auto"/>
        <w:rPr>
          <w:rFonts w:ascii="Times New Roman" w:hAnsi="Times New Roman"/>
          <w:color w:val="000000"/>
          <w:sz w:val="24"/>
          <w:lang w:val="en-GB" w:bidi="hi-IN"/>
        </w:rPr>
      </w:pPr>
    </w:p>
    <w:p w14:paraId="44F434B7" w14:textId="77777777" w:rsidR="005F48ED" w:rsidRPr="000D3849" w:rsidRDefault="005F48ED" w:rsidP="008022C5">
      <w:pPr>
        <w:pStyle w:val="Level2"/>
        <w:numPr>
          <w:ilvl w:val="3"/>
          <w:numId w:val="32"/>
        </w:numPr>
        <w:tabs>
          <w:tab w:val="left" w:pos="-1440"/>
        </w:tabs>
        <w:spacing w:before="120" w:after="120" w:line="300" w:lineRule="auto"/>
        <w:ind w:left="2520"/>
        <w:jc w:val="both"/>
        <w:outlineLvl w:val="1"/>
        <w:rPr>
          <w:rFonts w:ascii="Times New Roman" w:hAnsi="Times New Roman"/>
          <w:b/>
          <w:bCs/>
          <w:sz w:val="24"/>
          <w:u w:val="single"/>
        </w:rPr>
      </w:pPr>
      <w:r w:rsidRPr="000D3849">
        <w:rPr>
          <w:rFonts w:ascii="Times New Roman" w:hAnsi="Times New Roman"/>
          <w:b/>
          <w:bCs/>
          <w:sz w:val="24"/>
        </w:rPr>
        <w:t>Technical specification</w:t>
      </w:r>
    </w:p>
    <w:p w14:paraId="679724FF" w14:textId="77777777" w:rsidR="005F48ED" w:rsidRPr="000D3849" w:rsidRDefault="005F48ED" w:rsidP="000D3849">
      <w:pPr>
        <w:pStyle w:val="Level5"/>
        <w:numPr>
          <w:ilvl w:val="4"/>
          <w:numId w:val="57"/>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2880" w:hanging="360"/>
        <w:jc w:val="both"/>
        <w:rPr>
          <w:rFonts w:ascii="Times New Roman" w:hAnsi="Times New Roman"/>
          <w:b/>
          <w:bCs/>
          <w:sz w:val="24"/>
        </w:rPr>
      </w:pPr>
      <w:r w:rsidRPr="000D3849">
        <w:rPr>
          <w:rFonts w:ascii="Times New Roman" w:hAnsi="Times New Roman"/>
          <w:b/>
          <w:bCs/>
          <w:sz w:val="24"/>
        </w:rPr>
        <w:t>Standard requirement</w:t>
      </w:r>
      <w:r w:rsidRPr="000D3849">
        <w:rPr>
          <w:rFonts w:ascii="Times New Roman" w:hAnsi="Times New Roman"/>
          <w:b/>
          <w:bCs/>
          <w:sz w:val="24"/>
        </w:rPr>
        <w:tab/>
      </w:r>
    </w:p>
    <w:p w14:paraId="2C7346A5"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szCs w:val="24"/>
        </w:rPr>
        <w:t>All equipment must comply with the Generic requirements mentioned in TEC/GR/TX/CEN-004/03/MAR-17 for MPLS-TP based carrier Ethernet switch for Aggregation &amp; Access Network Applications. A statement of compliance shall be submitted along with the Bid.</w:t>
      </w:r>
    </w:p>
    <w:p w14:paraId="5D69F305"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trike/>
          <w:szCs w:val="24"/>
        </w:rPr>
      </w:pPr>
      <w:r w:rsidRPr="000D3849">
        <w:rPr>
          <w:rFonts w:ascii="Times New Roman" w:hAnsi="Times New Roman"/>
          <w:szCs w:val="24"/>
        </w:rPr>
        <w:t xml:space="preserve">The Tuneable 100G CFP/ CFP2/CFP4 &amp; Tuneable 10G XFP/ </w:t>
      </w:r>
      <w:r w:rsidRPr="000D3849">
        <w:rPr>
          <w:rFonts w:ascii="Times New Roman" w:hAnsi="Times New Roman"/>
          <w:szCs w:val="24"/>
        </w:rPr>
        <w:lastRenderedPageBreak/>
        <w:t xml:space="preserve">SFP+, in the </w:t>
      </w:r>
      <w:proofErr w:type="spellStart"/>
      <w:r w:rsidRPr="000D3849">
        <w:rPr>
          <w:rFonts w:ascii="Times New Roman" w:hAnsi="Times New Roman"/>
          <w:szCs w:val="24"/>
        </w:rPr>
        <w:t>BoQ</w:t>
      </w:r>
      <w:proofErr w:type="spellEnd"/>
      <w:r w:rsidRPr="000D3849">
        <w:rPr>
          <w:rFonts w:ascii="Times New Roman" w:hAnsi="Times New Roman"/>
          <w:szCs w:val="24"/>
        </w:rPr>
        <w:t xml:space="preserve"> for all type of MPLS-TP Equipment must support span loss of minimum 22dB without any amplification.</w:t>
      </w:r>
    </w:p>
    <w:p w14:paraId="449CE0CE"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szCs w:val="24"/>
        </w:rPr>
        <w:t xml:space="preserve">All Equipment (100G &amp; 10G) shall support amplifiers solution of 30dB, 35dB, 40dB &amp; 50dB as per </w:t>
      </w:r>
      <w:proofErr w:type="spellStart"/>
      <w:r w:rsidRPr="000D3849">
        <w:rPr>
          <w:rFonts w:ascii="Times New Roman" w:hAnsi="Times New Roman"/>
          <w:szCs w:val="24"/>
        </w:rPr>
        <w:t>BoQ</w:t>
      </w:r>
      <w:proofErr w:type="spellEnd"/>
      <w:r w:rsidRPr="000D3849">
        <w:rPr>
          <w:rFonts w:ascii="Times New Roman" w:hAnsi="Times New Roman"/>
          <w:szCs w:val="24"/>
        </w:rPr>
        <w:t xml:space="preserve">. Kindly refer the detailed </w:t>
      </w:r>
      <w:proofErr w:type="spellStart"/>
      <w:r w:rsidRPr="000D3849">
        <w:rPr>
          <w:rFonts w:ascii="Times New Roman" w:hAnsi="Times New Roman"/>
          <w:szCs w:val="24"/>
        </w:rPr>
        <w:t>BoQ</w:t>
      </w:r>
      <w:proofErr w:type="spellEnd"/>
      <w:r w:rsidRPr="000D3849">
        <w:rPr>
          <w:rFonts w:ascii="Times New Roman" w:hAnsi="Times New Roman"/>
          <w:szCs w:val="24"/>
        </w:rPr>
        <w:t xml:space="preserve"> at Appendix B </w:t>
      </w:r>
    </w:p>
    <w:p w14:paraId="51691E72"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The switching fabric plane shall be bidirectional and non-blocking. The equipment shall support a wire speed L2 switching capabilities under full load condition.</w:t>
      </w:r>
    </w:p>
    <w:p w14:paraId="48C1CC90"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Equipment shall support Ethernet PW as specified by RFC 3985 and RFC 4385. It shall support Ethernet PW as specified by RFC 4448.</w:t>
      </w:r>
    </w:p>
    <w:p w14:paraId="4DD17F49"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has UNI (User Network Interface) and NNI (Network Node Interfaces). The MPLS-TP Equipment shall support UNI or NNI mode of operation on all the ports.</w:t>
      </w:r>
    </w:p>
    <w:p w14:paraId="790CFE97"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Optical Ethernet interfaces shall be configured as Client or Aggregate interfaces based on requirement.</w:t>
      </w:r>
    </w:p>
    <w:p w14:paraId="028FD65A"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szCs w:val="24"/>
        </w:rPr>
        <w:t>All</w:t>
      </w:r>
      <w:r w:rsidRPr="000D3849">
        <w:rPr>
          <w:rFonts w:ascii="Times New Roman" w:hAnsi="Times New Roman"/>
          <w:color w:val="000000"/>
          <w:szCs w:val="24"/>
          <w:lang w:bidi="hi-IN"/>
        </w:rPr>
        <w:t xml:space="preserve"> Equipment shall support jumbo frame of 9000 bytes, MDI-X based auto-uplink feature &amp;dynamic online configuration</w:t>
      </w:r>
      <w:r w:rsidRPr="000D3849">
        <w:rPr>
          <w:rFonts w:ascii="Times New Roman" w:hAnsi="Times New Roman"/>
          <w:szCs w:val="24"/>
          <w:lang w:bidi="hi-IN"/>
        </w:rPr>
        <w:t>.</w:t>
      </w:r>
    </w:p>
    <w:p w14:paraId="631EF8F5"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The Equipment shall support buffering of 50ms to take care of momentary congestion and link failures.</w:t>
      </w:r>
    </w:p>
    <w:p w14:paraId="3641CD09"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The equipment shall support IPv4 and IPv6 traffic transparently at data plane.</w:t>
      </w:r>
    </w:p>
    <w:p w14:paraId="1563B0AF"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szCs w:val="24"/>
        </w:rPr>
        <w:t xml:space="preserve">All </w:t>
      </w:r>
      <w:r w:rsidRPr="000D3849">
        <w:rPr>
          <w:rFonts w:ascii="Times New Roman" w:hAnsi="Times New Roman"/>
          <w:color w:val="000000"/>
          <w:szCs w:val="24"/>
          <w:lang w:bidi="hi-IN"/>
        </w:rPr>
        <w:t>Equipment shall be able to function in terminal mode, hub, &amp; mesh and ring topologies.</w:t>
      </w:r>
    </w:p>
    <w:p w14:paraId="2C7DD7F5"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The equipment shall provide managed multi-service integration viz., voice, video and data.</w:t>
      </w:r>
    </w:p>
    <w:p w14:paraId="72D29630"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szCs w:val="24"/>
        </w:rPr>
        <w:t xml:space="preserve">All </w:t>
      </w:r>
      <w:r w:rsidRPr="000D3849">
        <w:rPr>
          <w:rFonts w:ascii="Times New Roman" w:hAnsi="Times New Roman"/>
          <w:color w:val="000000"/>
          <w:szCs w:val="24"/>
          <w:lang w:bidi="hi-IN"/>
        </w:rPr>
        <w:t>equipment shall be fully compliant to MEF 9, MEF 14 or CE2.0 standards.</w:t>
      </w:r>
    </w:p>
    <w:p w14:paraId="13D89485" w14:textId="77777777" w:rsidR="005F48ED" w:rsidRPr="000D3849" w:rsidRDefault="005F48ED" w:rsidP="000D3849">
      <w:pPr>
        <w:pStyle w:val="ListParagraph"/>
        <w:numPr>
          <w:ilvl w:val="0"/>
          <w:numId w:val="1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szCs w:val="24"/>
        </w:rPr>
      </w:pPr>
      <w:r w:rsidRPr="000D3849">
        <w:rPr>
          <w:rFonts w:ascii="Times New Roman" w:hAnsi="Times New Roman"/>
          <w:color w:val="000000"/>
          <w:szCs w:val="24"/>
          <w:lang w:bidi="hi-IN"/>
        </w:rPr>
        <w:t xml:space="preserve">It shall support built in power diagnostics feature to monitor </w:t>
      </w:r>
      <w:r w:rsidRPr="000D3849">
        <w:rPr>
          <w:rFonts w:ascii="Times New Roman" w:hAnsi="Times New Roman"/>
          <w:color w:val="000000"/>
          <w:szCs w:val="24"/>
          <w:lang w:bidi="hi-IN"/>
        </w:rPr>
        <w:lastRenderedPageBreak/>
        <w:t>optical SFP/XFP ports, system diagnostics to detect hardware failures.</w:t>
      </w:r>
    </w:p>
    <w:p w14:paraId="76C66723"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0D3849">
        <w:rPr>
          <w:rFonts w:ascii="Times New Roman" w:hAnsi="Times New Roman"/>
          <w:b/>
          <w:bCs/>
          <w:sz w:val="24"/>
        </w:rPr>
        <w:t>Layer-2 Switching Features</w:t>
      </w:r>
    </w:p>
    <w:p w14:paraId="346FAC17" w14:textId="77777777" w:rsidR="005F48ED" w:rsidRPr="000D3849" w:rsidRDefault="005F48ED" w:rsidP="000D3849">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It shall support ingress and egress bandwidth profile per User to Network Interface (UNI).</w:t>
      </w:r>
    </w:p>
    <w:p w14:paraId="3B29CA4B" w14:textId="77777777" w:rsidR="005F48ED" w:rsidRPr="000D3849" w:rsidRDefault="005F48ED" w:rsidP="000D3849">
      <w:pPr>
        <w:widowControl/>
        <w:numPr>
          <w:ilvl w:val="0"/>
          <w:numId w:val="16"/>
        </w:numPr>
        <w:spacing w:line="360" w:lineRule="auto"/>
        <w:ind w:left="3240"/>
        <w:jc w:val="both"/>
        <w:rPr>
          <w:rFonts w:ascii="Times New Roman" w:hAnsi="Times New Roman"/>
          <w:color w:val="000000"/>
          <w:sz w:val="24"/>
          <w:lang w:val="en-IN" w:eastAsia="en-IN" w:bidi="hi-IN"/>
        </w:rPr>
      </w:pPr>
      <w:r w:rsidRPr="000D3849">
        <w:rPr>
          <w:rFonts w:ascii="Times New Roman" w:hAnsi="Times New Roman"/>
          <w:color w:val="000000"/>
          <w:sz w:val="24"/>
          <w:lang w:val="en-IN" w:eastAsia="en-IN" w:bidi="hi-IN"/>
        </w:rPr>
        <w:t>Equipment shall support Ethernet functions VLAN (IEEE 802.1Q), Q-in-Q (IEEE 802.1ad), VLAN manipulation: stack/switch/strip, Flow control (IEEE 802.3x), IGMP snooping (V1/V2/V3), Link aggregation (IEEE 802.3ad).</w:t>
      </w:r>
    </w:p>
    <w:p w14:paraId="4D427437" w14:textId="77777777" w:rsidR="005F48ED" w:rsidRPr="000D3849" w:rsidRDefault="005F48ED" w:rsidP="000D3849">
      <w:pPr>
        <w:widowControl/>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jc w:val="both"/>
        <w:rPr>
          <w:rFonts w:ascii="Times New Roman" w:hAnsi="Times New Roman"/>
          <w:color w:val="000000"/>
          <w:sz w:val="24"/>
          <w:lang w:val="en-IN" w:eastAsia="en-IN" w:bidi="hi-IN"/>
        </w:rPr>
      </w:pPr>
      <w:r w:rsidRPr="000D3849">
        <w:rPr>
          <w:rFonts w:ascii="Times New Roman" w:hAnsi="Times New Roman"/>
          <w:color w:val="000000"/>
          <w:sz w:val="24"/>
          <w:lang w:bidi="hi-IN"/>
        </w:rPr>
        <w:t>Equipment shall support Link Layer Discovery Protocol as per IEEE 802.1ab, Logical Link control as per IEEE 802.2&amp;Flow control as per IEEE 802.3x.</w:t>
      </w:r>
    </w:p>
    <w:p w14:paraId="09713B13" w14:textId="77777777" w:rsidR="005F48ED" w:rsidRPr="000D3849" w:rsidRDefault="005F48ED" w:rsidP="000D3849">
      <w:pPr>
        <w:widowControl/>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jc w:val="both"/>
        <w:rPr>
          <w:rFonts w:ascii="Times New Roman" w:hAnsi="Times New Roman"/>
          <w:color w:val="000000"/>
          <w:sz w:val="24"/>
          <w:lang w:bidi="hi-IN"/>
        </w:rPr>
      </w:pPr>
      <w:r w:rsidRPr="000D3849">
        <w:rPr>
          <w:rFonts w:ascii="Times New Roman" w:hAnsi="Times New Roman"/>
          <w:color w:val="000000"/>
          <w:sz w:val="24"/>
          <w:lang w:bidi="hi-IN"/>
        </w:rPr>
        <w:t xml:space="preserve">The equipment shall </w:t>
      </w:r>
      <w:proofErr w:type="gramStart"/>
      <w:r w:rsidRPr="000D3849">
        <w:rPr>
          <w:rFonts w:ascii="Times New Roman" w:hAnsi="Times New Roman"/>
          <w:color w:val="000000"/>
          <w:sz w:val="24"/>
          <w:lang w:bidi="hi-IN"/>
        </w:rPr>
        <w:t>supports</w:t>
      </w:r>
      <w:proofErr w:type="gramEnd"/>
      <w:r w:rsidRPr="000D3849">
        <w:rPr>
          <w:rFonts w:ascii="Times New Roman" w:hAnsi="Times New Roman"/>
          <w:color w:val="000000"/>
          <w:sz w:val="24"/>
          <w:lang w:bidi="hi-IN"/>
        </w:rPr>
        <w:t xml:space="preserve"> enterprise services like Ethernet E-Line &amp; E-LAN services and aggregate the traffic and hand over the same to the next higher Metro Ethernet network Core Layer.</w:t>
      </w:r>
    </w:p>
    <w:p w14:paraId="57F3FA41" w14:textId="77777777" w:rsidR="005F48ED" w:rsidRPr="000D3849" w:rsidRDefault="005F48ED" w:rsidP="000D3849">
      <w:pPr>
        <w:pStyle w:val="ListParagraph"/>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Service multiplexing: A single MPLS-TP Equipment port shall support multiple Ethernet Services</w:t>
      </w:r>
    </w:p>
    <w:p w14:paraId="45D46BDA"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0D3849">
        <w:rPr>
          <w:rFonts w:ascii="Times New Roman" w:hAnsi="Times New Roman"/>
          <w:b/>
          <w:bCs/>
          <w:sz w:val="24"/>
        </w:rPr>
        <w:t>VLAN Features</w:t>
      </w:r>
    </w:p>
    <w:p w14:paraId="013A54AE" w14:textId="77777777" w:rsidR="005F48ED" w:rsidRPr="000D3849"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creation of VLAN among ports of different types as well as on all ports of the interface cards.</w:t>
      </w:r>
    </w:p>
    <w:p w14:paraId="35CF3974" w14:textId="77777777" w:rsidR="005F48ED" w:rsidRPr="000D3849"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It shall support VLAN bridging (for outer tag only) as per IEEE 802.1adand user isolation per outer VLAN tag. The user isolation shall be configurable on a per port basis.</w:t>
      </w:r>
    </w:p>
    <w:p w14:paraId="69DBF15A" w14:textId="77777777" w:rsidR="005F48ED" w:rsidRPr="000D3849" w:rsidRDefault="005F48ED" w:rsidP="000D3849">
      <w:pPr>
        <w:pStyle w:val="ListParagraph"/>
        <w:numPr>
          <w:ilvl w:val="0"/>
          <w:numId w:val="1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VLAN ingress filtering to prevent VLAN leakage &amp; VLAN tag overlapping allowing some ports to be member of more than one VLAN.</w:t>
      </w:r>
    </w:p>
    <w:p w14:paraId="35C709AC"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0D3849">
        <w:rPr>
          <w:rFonts w:ascii="Times New Roman" w:hAnsi="Times New Roman"/>
          <w:b/>
          <w:bCs/>
          <w:sz w:val="24"/>
        </w:rPr>
        <w:lastRenderedPageBreak/>
        <w:t>Port trucking / Link Aggregation</w:t>
      </w:r>
    </w:p>
    <w:p w14:paraId="2FCAEE9E" w14:textId="77777777" w:rsidR="005F48ED" w:rsidRPr="000D3849"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The MPLS-TP Equipment shall allow Link Aggregation as per IEEE 802.3 ad to allow link resilience.</w:t>
      </w:r>
    </w:p>
    <w:p w14:paraId="1730E2CA" w14:textId="77777777" w:rsidR="005F48ED" w:rsidRPr="000D3849"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Supports load balancing over Aggregated Links.</w:t>
      </w:r>
    </w:p>
    <w:p w14:paraId="49792C7C" w14:textId="77777777" w:rsidR="005F48ED" w:rsidRPr="000D3849" w:rsidRDefault="005F48ED" w:rsidP="000D3849">
      <w:pPr>
        <w:pStyle w:val="ListParagraph"/>
        <w:numPr>
          <w:ilvl w:val="0"/>
          <w:numId w:val="1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Static/LACP LAG on client ports shall be configured in all equipment.</w:t>
      </w:r>
    </w:p>
    <w:p w14:paraId="48AC675D"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0D3849">
        <w:rPr>
          <w:rFonts w:ascii="Times New Roman" w:hAnsi="Times New Roman"/>
          <w:b/>
          <w:bCs/>
          <w:sz w:val="24"/>
        </w:rPr>
        <w:t>Forwarding Support</w:t>
      </w:r>
    </w:p>
    <w:p w14:paraId="19063E38" w14:textId="77777777" w:rsidR="005F48ED" w:rsidRPr="000D3849" w:rsidRDefault="005F48ED" w:rsidP="000D3849">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 xml:space="preserve">The MPLS-TP Equipment shall support to override </w:t>
      </w:r>
      <w:proofErr w:type="gramStart"/>
      <w:r w:rsidRPr="000D3849">
        <w:rPr>
          <w:rFonts w:ascii="Times New Roman" w:hAnsi="Times New Roman"/>
          <w:color w:val="000000"/>
          <w:szCs w:val="24"/>
          <w:lang w:bidi="hi-IN"/>
        </w:rPr>
        <w:t>The</w:t>
      </w:r>
      <w:proofErr w:type="gramEnd"/>
      <w:r w:rsidRPr="000D3849">
        <w:rPr>
          <w:rFonts w:ascii="Times New Roman" w:hAnsi="Times New Roman"/>
          <w:color w:val="000000"/>
          <w:szCs w:val="24"/>
          <w:lang w:bidi="hi-IN"/>
        </w:rPr>
        <w:t xml:space="preserve"> MPLS-TP Equipment port MAC address.</w:t>
      </w:r>
    </w:p>
    <w:p w14:paraId="1F8D9F3F" w14:textId="77777777" w:rsidR="005F48ED" w:rsidRPr="000D3849" w:rsidRDefault="005F48ED" w:rsidP="000D3849">
      <w:pPr>
        <w:pStyle w:val="ListParagraph"/>
        <w:numPr>
          <w:ilvl w:val="0"/>
          <w:numId w:val="1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It shall also support VPLS instance static MAC configuration.</w:t>
      </w:r>
    </w:p>
    <w:p w14:paraId="1722F082"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2520"/>
        <w:jc w:val="both"/>
        <w:rPr>
          <w:rFonts w:ascii="Times New Roman" w:hAnsi="Times New Roman"/>
          <w:b/>
          <w:bCs/>
          <w:sz w:val="24"/>
        </w:rPr>
      </w:pPr>
      <w:r w:rsidRPr="000D3849">
        <w:rPr>
          <w:rFonts w:ascii="Times New Roman" w:hAnsi="Times New Roman"/>
          <w:b/>
          <w:bCs/>
          <w:sz w:val="24"/>
        </w:rPr>
        <w:t>MAC Address Learning / Limiting:</w:t>
      </w:r>
    </w:p>
    <w:p w14:paraId="32715CAE"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L2 Learning parameters: Sources learning per Port/VPLS/VLAN/Source address.</w:t>
      </w:r>
    </w:p>
    <w:p w14:paraId="41FD548E"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to set per port/VPLS instance dynamic MAC learning limit.</w:t>
      </w:r>
    </w:p>
    <w:p w14:paraId="2EA1A128"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to limit the number of source MAC addresses learnt from bridge port/VPLS instance in order to prevent MAC address flooding DoS attack. This limit is configurable per bridged port.</w:t>
      </w:r>
    </w:p>
    <w:p w14:paraId="09B03FA5"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dropping of Frames with new source MAC-addresses exceeding the configured value.</w:t>
      </w:r>
    </w:p>
    <w:p w14:paraId="498654B0"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per VLAN MAC learning to ensure MAC addresses are learnt only from a VLAN perspective and automatic/manual disabling of MAC addresses learning for the VLAN where there are less than two ports in that VLAN.</w:t>
      </w:r>
    </w:p>
    <w:p w14:paraId="416BC32C"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lastRenderedPageBreak/>
        <w:t>The MPLS-TP Equipment shall support MAC limiting per Ethernet flow point (EFP) or bridge domain</w:t>
      </w:r>
    </w:p>
    <w:p w14:paraId="5E2B43A7"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MAC address limitation and aging</w:t>
      </w:r>
    </w:p>
    <w:p w14:paraId="3CCF4140"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All static entries shall NOT be aged.</w:t>
      </w:r>
    </w:p>
    <w:p w14:paraId="7606F715"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Hardware based aging of MAC Address Table entries.</w:t>
      </w:r>
    </w:p>
    <w:p w14:paraId="0441E1BC"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to enable L2 Aging on every port</w:t>
      </w:r>
    </w:p>
    <w:p w14:paraId="6E7D9B92"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support MAC address learning disabling</w:t>
      </w:r>
    </w:p>
    <w:p w14:paraId="63C62BAB"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to filter and discard all Ethernet frames received on bridged ports in the upstream direction with a specific MAC destination address (DA)</w:t>
      </w:r>
    </w:p>
    <w:p w14:paraId="4486343C"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list of allowable MAC destination address</w:t>
      </w:r>
    </w:p>
    <w:p w14:paraId="6B8EB7F6"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 xml:space="preserve">The MPLS-TP Equipment shall filter the MAC address from bridge port X if the same MAC address appears in the learning table pointing to bridge port Y (port X and port Y on the same </w:t>
      </w:r>
      <w:proofErr w:type="gramStart"/>
      <w:r w:rsidRPr="000D3849">
        <w:rPr>
          <w:rFonts w:ascii="Times New Roman" w:hAnsi="Times New Roman"/>
          <w:color w:val="000000"/>
          <w:szCs w:val="24"/>
          <w:lang w:bidi="hi-IN"/>
        </w:rPr>
        <w:t>The</w:t>
      </w:r>
      <w:proofErr w:type="gramEnd"/>
      <w:r w:rsidRPr="000D3849">
        <w:rPr>
          <w:rFonts w:ascii="Times New Roman" w:hAnsi="Times New Roman"/>
          <w:color w:val="000000"/>
          <w:szCs w:val="24"/>
          <w:lang w:bidi="hi-IN"/>
        </w:rPr>
        <w:t xml:space="preserve"> MPLS-TP Equipment and same VLAN), except in the cases where the aggregation network forwards according to MAC Learning table.</w:t>
      </w:r>
    </w:p>
    <w:p w14:paraId="5D345439"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unique MAC address per device to prevent spoofing and provide traceability.</w:t>
      </w:r>
    </w:p>
    <w:p w14:paraId="3B8FF24A"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b/>
          <w:bCs/>
          <w:szCs w:val="24"/>
        </w:rPr>
      </w:pPr>
      <w:r w:rsidRPr="000D3849">
        <w:rPr>
          <w:rFonts w:ascii="Times New Roman" w:hAnsi="Times New Roman"/>
          <w:color w:val="000000"/>
          <w:szCs w:val="24"/>
          <w:lang w:bidi="hi-IN"/>
        </w:rPr>
        <w:t>The MPLS-TP Equipment shall have the capability to prioritize BPDUs in the data plane (by providing dedicated queues) and in the control plane (by providing dedicated CPU queues for BPDUs).</w:t>
      </w:r>
    </w:p>
    <w:p w14:paraId="1C4EC3B9" w14:textId="77777777" w:rsidR="005F48ED" w:rsidRPr="000D3849" w:rsidRDefault="005F48ED" w:rsidP="000D3849">
      <w:pPr>
        <w:pStyle w:val="ListParagraph"/>
        <w:numPr>
          <w:ilvl w:val="0"/>
          <w:numId w:val="2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have the capability to drop </w:t>
      </w:r>
      <w:r w:rsidRPr="000D3849">
        <w:rPr>
          <w:rFonts w:ascii="Times New Roman" w:hAnsi="Times New Roman"/>
          <w:color w:val="000000"/>
          <w:szCs w:val="24"/>
          <w:lang w:bidi="hi-IN"/>
        </w:rPr>
        <w:lastRenderedPageBreak/>
        <w:t>BPDUs regardless of the BPDU content. This function is configurable on a per port basis.</w:t>
      </w:r>
    </w:p>
    <w:p w14:paraId="14B74496"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0D3849">
        <w:rPr>
          <w:rFonts w:ascii="Times New Roman" w:hAnsi="Times New Roman"/>
          <w:b/>
          <w:bCs/>
          <w:sz w:val="24"/>
        </w:rPr>
        <w:t>The MPLS-TP Equipment shall support IEEE 802.1Q Tagging</w:t>
      </w:r>
    </w:p>
    <w:p w14:paraId="55CEE0B1"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Tagged only, this is an IEEE 802.1Q trunk.</w:t>
      </w:r>
    </w:p>
    <w:p w14:paraId="7C8EDAF6"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Untagged.</w:t>
      </w:r>
    </w:p>
    <w:p w14:paraId="0F730874"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Hybrid, tagged and untagged frames.</w:t>
      </w:r>
    </w:p>
    <w:p w14:paraId="4B1811FF"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the following additional IEEE 802.1Q features</w:t>
      </w:r>
    </w:p>
    <w:p w14:paraId="757744E4"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Tag insertion, removal and swapping.</w:t>
      </w:r>
    </w:p>
    <w:p w14:paraId="7B9AD630"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Capability of insertion and removal of second tag.</w:t>
      </w:r>
    </w:p>
    <w:p w14:paraId="7E17D6E9"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Encapsulation translation and rewrites Push, Pop and translate for IEEE 802.1Q or </w:t>
      </w:r>
      <w:proofErr w:type="spellStart"/>
      <w:r w:rsidRPr="000D3849">
        <w:rPr>
          <w:rFonts w:ascii="Times New Roman" w:hAnsi="Times New Roman"/>
          <w:color w:val="000000"/>
          <w:szCs w:val="24"/>
          <w:lang w:bidi="hi-IN"/>
        </w:rPr>
        <w:t>QinQ</w:t>
      </w:r>
      <w:proofErr w:type="spellEnd"/>
      <w:r w:rsidRPr="000D3849">
        <w:rPr>
          <w:rFonts w:ascii="Times New Roman" w:hAnsi="Times New Roman"/>
          <w:color w:val="000000"/>
          <w:szCs w:val="24"/>
          <w:lang w:bidi="hi-IN"/>
        </w:rPr>
        <w:t>/IEEE 802.1ad tags.</w:t>
      </w:r>
    </w:p>
    <w:p w14:paraId="739CA300"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0D3849">
        <w:rPr>
          <w:rFonts w:ascii="Times New Roman" w:hAnsi="Times New Roman"/>
          <w:color w:val="000000"/>
          <w:szCs w:val="24"/>
          <w:lang w:bidi="hi-IN"/>
        </w:rPr>
        <w:t>Local VLAN and ports cross-connect and multipoint or point-to-multipoint with Hierarchical Virtual Private LAN service (H-VPLS bridge topologies with pseudo-wires) or locally defined bridge domains.</w:t>
      </w:r>
    </w:p>
    <w:p w14:paraId="5B2628AA"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0D3849">
        <w:rPr>
          <w:rFonts w:ascii="Times New Roman" w:hAnsi="Times New Roman"/>
          <w:color w:val="000000"/>
          <w:szCs w:val="24"/>
          <w:lang w:bidi="hi-IN"/>
        </w:rPr>
        <w:t>The MPLS-TP Equipment shall allow configuring all 4K VID on all ports and at the same time supporting all 4K VLANs simultaneously. The user/operator shall be able to reuse the same VLAN-ID on a different port on the same. The MPLS-TP Equipment and terminate it into a different PW/VLAN.</w:t>
      </w:r>
    </w:p>
    <w:p w14:paraId="61F2F0BA" w14:textId="77777777" w:rsidR="005F48ED" w:rsidRPr="000D3849" w:rsidRDefault="005F48ED" w:rsidP="000D3849">
      <w:pPr>
        <w:pStyle w:val="ListParagraph"/>
        <w:numPr>
          <w:ilvl w:val="0"/>
          <w:numId w:val="2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szCs w:val="24"/>
        </w:rPr>
      </w:pPr>
      <w:r w:rsidRPr="000D3849">
        <w:rPr>
          <w:rFonts w:ascii="Times New Roman" w:hAnsi="Times New Roman"/>
          <w:color w:val="000000"/>
          <w:szCs w:val="24"/>
          <w:lang w:bidi="hi-IN"/>
        </w:rPr>
        <w:t xml:space="preserve">The MPLS-TP Equipment shall accept untagged, priority tagged and C-tagged frames through </w:t>
      </w:r>
      <w:proofErr w:type="gramStart"/>
      <w:r w:rsidRPr="000D3849">
        <w:rPr>
          <w:rFonts w:ascii="Times New Roman" w:hAnsi="Times New Roman"/>
          <w:color w:val="000000"/>
          <w:szCs w:val="24"/>
          <w:lang w:bidi="hi-IN"/>
        </w:rPr>
        <w:t>a</w:t>
      </w:r>
      <w:proofErr w:type="gramEnd"/>
      <w:r w:rsidRPr="000D3849">
        <w:rPr>
          <w:rFonts w:ascii="Times New Roman" w:hAnsi="Times New Roman"/>
          <w:color w:val="000000"/>
          <w:szCs w:val="24"/>
          <w:lang w:bidi="hi-IN"/>
        </w:rPr>
        <w:t xml:space="preserve"> IEEE 802.1Q port.</w:t>
      </w:r>
    </w:p>
    <w:p w14:paraId="4009E9C9"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0D3849">
        <w:rPr>
          <w:rFonts w:ascii="Times New Roman" w:hAnsi="Times New Roman"/>
          <w:b/>
          <w:bCs/>
          <w:sz w:val="24"/>
        </w:rPr>
        <w:t>Q-in-Q or IEEE 802.1ad mode Requirements</w:t>
      </w:r>
    </w:p>
    <w:p w14:paraId="575A922B" w14:textId="77777777" w:rsidR="005F48ED" w:rsidRPr="000D3849" w:rsidRDefault="005F48ED" w:rsidP="000D3849">
      <w:pPr>
        <w:pStyle w:val="ListParagraph"/>
        <w:numPr>
          <w:ilvl w:val="0"/>
          <w:numId w:val="2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240" w:hanging="270"/>
        <w:rPr>
          <w:rFonts w:ascii="Times New Roman" w:hAnsi="Times New Roman"/>
          <w:b/>
          <w:bCs/>
          <w:szCs w:val="24"/>
        </w:rPr>
      </w:pPr>
      <w:r w:rsidRPr="000D3849">
        <w:rPr>
          <w:rFonts w:ascii="Times New Roman" w:hAnsi="Times New Roman"/>
          <w:color w:val="000000"/>
          <w:szCs w:val="24"/>
          <w:lang w:bidi="hi-IN"/>
        </w:rPr>
        <w:t>The MPLS-TP Equipment’s shall perform classification and service delineation based on outer Q tag and outer IEEE 802.1p bits. (i.e. ignore inner tag)</w:t>
      </w:r>
    </w:p>
    <w:p w14:paraId="48A666C5" w14:textId="77777777" w:rsidR="005F48ED" w:rsidRPr="000D3849"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b/>
          <w:bCs/>
          <w:szCs w:val="24"/>
        </w:rPr>
      </w:pPr>
      <w:r w:rsidRPr="000D3849">
        <w:rPr>
          <w:rFonts w:ascii="Times New Roman" w:hAnsi="Times New Roman"/>
          <w:color w:val="000000"/>
          <w:szCs w:val="24"/>
          <w:lang w:bidi="hi-IN"/>
        </w:rPr>
        <w:lastRenderedPageBreak/>
        <w:t>It shall support VLAN stacking as per IEEE 802.1ad</w:t>
      </w:r>
    </w:p>
    <w:p w14:paraId="32C163AA" w14:textId="77777777" w:rsidR="005F48ED" w:rsidRPr="000D3849"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b/>
          <w:bCs/>
          <w:szCs w:val="24"/>
        </w:rPr>
      </w:pPr>
      <w:r w:rsidRPr="000D3849">
        <w:rPr>
          <w:rFonts w:ascii="Times New Roman" w:hAnsi="Times New Roman"/>
          <w:color w:val="000000"/>
          <w:szCs w:val="24"/>
          <w:lang w:bidi="hi-IN"/>
        </w:rPr>
        <w:t>It shall have minimum of 4094 S-VIDs. VIDs “0” and “FFFF” is reserved.</w:t>
      </w:r>
    </w:p>
    <w:p w14:paraId="40195144" w14:textId="77777777" w:rsidR="005F48ED" w:rsidRPr="000D3849"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color w:val="000000"/>
          <w:szCs w:val="24"/>
          <w:lang w:bidi="hi-IN"/>
        </w:rPr>
      </w:pPr>
      <w:r w:rsidRPr="000D3849">
        <w:rPr>
          <w:rFonts w:ascii="Times New Roman" w:hAnsi="Times New Roman"/>
          <w:color w:val="000000"/>
          <w:szCs w:val="24"/>
          <w:lang w:bidi="hi-IN"/>
        </w:rPr>
        <w:t>It shall allow only S-tagged frame in ‘.1ad’ ingress ports. It shall be possible to map the traffic to any PW based on SVLAN tag. It shall be possible to keep or pop the SVLAN tag before forwarding it to the PW.</w:t>
      </w:r>
    </w:p>
    <w:p w14:paraId="264F75BF" w14:textId="77777777" w:rsidR="005F48ED" w:rsidRPr="000D3849" w:rsidRDefault="005F48ED" w:rsidP="000D3849">
      <w:pPr>
        <w:pStyle w:val="ListParagraph"/>
        <w:numPr>
          <w:ilvl w:val="0"/>
          <w:numId w:val="4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rPr>
          <w:rFonts w:ascii="Times New Roman" w:hAnsi="Times New Roman"/>
          <w:color w:val="000000"/>
          <w:szCs w:val="24"/>
          <w:lang w:bidi="hi-IN"/>
        </w:rPr>
      </w:pPr>
      <w:r w:rsidRPr="000D3849">
        <w:rPr>
          <w:rFonts w:ascii="Times New Roman" w:hAnsi="Times New Roman"/>
          <w:color w:val="000000"/>
          <w:szCs w:val="24"/>
          <w:lang w:bidi="hi-IN"/>
        </w:rPr>
        <w:t>It shall be possible to set the priority bits in the S-VLAN priority based on the PCP bits of C-tag of the incoming packet in ‘.1ad’ mode.</w:t>
      </w:r>
    </w:p>
    <w:p w14:paraId="5164E445"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0D3849">
        <w:rPr>
          <w:rFonts w:ascii="Times New Roman" w:hAnsi="Times New Roman"/>
          <w:b/>
          <w:bCs/>
          <w:sz w:val="24"/>
        </w:rPr>
        <w:t>LSP Mode Requirements</w:t>
      </w:r>
    </w:p>
    <w:p w14:paraId="26961AA3" w14:textId="77777777" w:rsidR="005F48ED" w:rsidRPr="000D3849" w:rsidRDefault="005F48ED" w:rsidP="000D3849">
      <w:pPr>
        <w:pStyle w:val="ListParagraph"/>
        <w:numPr>
          <w:ilvl w:val="1"/>
          <w:numId w:val="4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b/>
          <w:bCs/>
          <w:color w:val="000000"/>
          <w:szCs w:val="24"/>
          <w:lang w:bidi="hi-IN"/>
        </w:rPr>
      </w:pPr>
      <w:r w:rsidRPr="000D3849">
        <w:rPr>
          <w:rFonts w:ascii="Times New Roman" w:hAnsi="Times New Roman"/>
          <w:color w:val="000000"/>
          <w:szCs w:val="24"/>
          <w:lang w:bidi="hi-IN"/>
        </w:rPr>
        <w:t xml:space="preserve">The MPLS-TP Equipment shall support LSP Mode Scalability Options </w:t>
      </w:r>
      <w:proofErr w:type="gramStart"/>
      <w:r w:rsidRPr="000D3849">
        <w:rPr>
          <w:rFonts w:ascii="Times New Roman" w:hAnsi="Times New Roman"/>
          <w:color w:val="000000"/>
          <w:szCs w:val="24"/>
          <w:lang w:bidi="hi-IN"/>
        </w:rPr>
        <w:t>i.e.</w:t>
      </w:r>
      <w:proofErr w:type="gramEnd"/>
      <w:r w:rsidRPr="000D3849">
        <w:rPr>
          <w:rFonts w:ascii="Times New Roman" w:hAnsi="Times New Roman"/>
          <w:color w:val="000000"/>
          <w:szCs w:val="24"/>
          <w:lang w:bidi="hi-IN"/>
        </w:rPr>
        <w:t xml:space="preserve"> Virtual Private LAN Service (VPLS)</w:t>
      </w:r>
    </w:p>
    <w:p w14:paraId="6788A472" w14:textId="77777777" w:rsidR="005F48ED" w:rsidRPr="000D3849"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0D3849">
        <w:rPr>
          <w:rFonts w:ascii="Times New Roman" w:hAnsi="Times New Roman"/>
          <w:color w:val="000000"/>
          <w:szCs w:val="24"/>
          <w:lang w:bidi="hi-IN"/>
        </w:rPr>
        <w:t>Support Packet Transport Network solution using PW service tunnel.</w:t>
      </w:r>
    </w:p>
    <w:p w14:paraId="0019A354" w14:textId="77777777" w:rsidR="005F48ED" w:rsidRPr="000D3849"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0D3849">
        <w:rPr>
          <w:rFonts w:ascii="Times New Roman" w:hAnsi="Times New Roman"/>
          <w:color w:val="000000"/>
          <w:szCs w:val="24"/>
          <w:lang w:bidi="hi-IN"/>
        </w:rPr>
        <w:t>TDM and Ethernet traffic shall be emulated into Pseudo-wires and PW label is added for service identification.</w:t>
      </w:r>
    </w:p>
    <w:p w14:paraId="729B6EEE" w14:textId="77777777" w:rsidR="005F48ED" w:rsidRPr="000D3849"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0D3849">
        <w:rPr>
          <w:rFonts w:ascii="Times New Roman" w:hAnsi="Times New Roman"/>
          <w:color w:val="000000"/>
          <w:szCs w:val="24"/>
          <w:lang w:bidi="hi-IN"/>
        </w:rPr>
        <w:t>End-to-end transport path LSP shall be created based on MPLS-TP standard and multiple</w:t>
      </w:r>
    </w:p>
    <w:p w14:paraId="4FFBA11D" w14:textId="77777777" w:rsidR="005F48ED" w:rsidRPr="000D3849" w:rsidRDefault="005F48ED" w:rsidP="000D3849">
      <w:pPr>
        <w:pStyle w:val="ListParagraph"/>
        <w:numPr>
          <w:ilvl w:val="0"/>
          <w:numId w:val="42"/>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ind w:left="3780"/>
        <w:rPr>
          <w:rFonts w:ascii="Times New Roman" w:hAnsi="Times New Roman"/>
          <w:color w:val="000000"/>
          <w:szCs w:val="24"/>
          <w:lang w:bidi="hi-IN"/>
        </w:rPr>
      </w:pPr>
      <w:r w:rsidRPr="000D3849">
        <w:rPr>
          <w:rFonts w:ascii="Times New Roman" w:hAnsi="Times New Roman"/>
          <w:color w:val="000000"/>
          <w:szCs w:val="24"/>
          <w:lang w:bidi="hi-IN"/>
        </w:rPr>
        <w:t>The traffic tunnels shall support per LSP queuing/scheduling i.e. the ability to assign and guarantee per LSP per class bandwidth profiles (CIR, EIR, CBS, and EBS)</w:t>
      </w:r>
    </w:p>
    <w:p w14:paraId="0360B85F"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0D3849">
        <w:rPr>
          <w:rFonts w:ascii="Times New Roman" w:hAnsi="Times New Roman"/>
          <w:b/>
          <w:bCs/>
          <w:sz w:val="24"/>
        </w:rPr>
        <w:t>Quality of Service Requirements</w:t>
      </w:r>
    </w:p>
    <w:p w14:paraId="308DB807"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support VLAN </w:t>
      </w:r>
      <w:proofErr w:type="spellStart"/>
      <w:r w:rsidRPr="000D3849">
        <w:rPr>
          <w:rFonts w:ascii="Times New Roman" w:hAnsi="Times New Roman"/>
          <w:color w:val="000000"/>
          <w:szCs w:val="24"/>
          <w:lang w:bidi="hi-IN"/>
        </w:rPr>
        <w:t>CoS</w:t>
      </w:r>
      <w:proofErr w:type="spellEnd"/>
      <w:r w:rsidRPr="000D3849">
        <w:rPr>
          <w:rFonts w:ascii="Times New Roman" w:hAnsi="Times New Roman"/>
          <w:color w:val="000000"/>
          <w:szCs w:val="24"/>
          <w:lang w:bidi="hi-IN"/>
        </w:rPr>
        <w:t xml:space="preserve"> preservation.</w:t>
      </w:r>
    </w:p>
    <w:p w14:paraId="47D9C221"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color w:val="000000"/>
          <w:szCs w:val="24"/>
          <w:lang w:bidi="hi-IN"/>
        </w:rPr>
      </w:pPr>
      <w:r w:rsidRPr="000D3849">
        <w:rPr>
          <w:rFonts w:ascii="Times New Roman" w:hAnsi="Times New Roman"/>
          <w:color w:val="000000"/>
          <w:szCs w:val="24"/>
          <w:lang w:bidi="hi-IN"/>
        </w:rPr>
        <w:t xml:space="preserve">The MPLS-TP Equipment shall support VLAN </w:t>
      </w:r>
      <w:proofErr w:type="spellStart"/>
      <w:r w:rsidRPr="000D3849">
        <w:rPr>
          <w:rFonts w:ascii="Times New Roman" w:hAnsi="Times New Roman"/>
          <w:color w:val="000000"/>
          <w:szCs w:val="24"/>
          <w:lang w:bidi="hi-IN"/>
        </w:rPr>
        <w:t>CoS</w:t>
      </w:r>
      <w:proofErr w:type="spellEnd"/>
      <w:r w:rsidRPr="000D3849">
        <w:rPr>
          <w:rFonts w:ascii="Times New Roman" w:hAnsi="Times New Roman"/>
          <w:color w:val="000000"/>
          <w:szCs w:val="24"/>
          <w:lang w:bidi="hi-IN"/>
        </w:rPr>
        <w:t xml:space="preserve"> differentiation: It shall be possible to configure the </w:t>
      </w:r>
      <w:r w:rsidRPr="000D3849">
        <w:rPr>
          <w:rFonts w:ascii="Times New Roman" w:hAnsi="Times New Roman"/>
          <w:color w:val="000000"/>
          <w:szCs w:val="24"/>
          <w:lang w:bidi="hi-IN"/>
        </w:rPr>
        <w:lastRenderedPageBreak/>
        <w:t>classification of the traffic according to the port, VLAN, IEEE 802.1p bits or TOS/DSCP bits.</w:t>
      </w:r>
    </w:p>
    <w:p w14:paraId="07F940D0"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creation of VLAN or Flow with DSCP parameters per service for data, video and O&amp;M traffic for service differentiation.</w:t>
      </w:r>
    </w:p>
    <w:p w14:paraId="0038105B"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It shall support measurement of performance bounds for each flow in terms of throughput, loss, delay and delay variation, according to their respective defined service classes as per Y.1731.</w:t>
      </w:r>
    </w:p>
    <w:p w14:paraId="01D82DA8"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16, 32, 64,128,256 and 512 k bytes burst sizes.</w:t>
      </w:r>
    </w:p>
    <w:p w14:paraId="5D5C3B28"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wire speed forwarding on all interfaces and all packet sizes even with classification and QoS activated on all interfaces.</w:t>
      </w:r>
    </w:p>
    <w:p w14:paraId="36564D6E"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bandwidth management reports and statistics.</w:t>
      </w:r>
    </w:p>
    <w:p w14:paraId="27E53BB2" w14:textId="77777777" w:rsidR="005F48ED" w:rsidRPr="000D3849" w:rsidRDefault="005F48ED" w:rsidP="000D3849">
      <w:pPr>
        <w:pStyle w:val="ListParagraph"/>
        <w:numPr>
          <w:ilvl w:val="0"/>
          <w:numId w:val="2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Edge the MPLS-TP Equipment shall support 8 class of service per flow.</w:t>
      </w:r>
    </w:p>
    <w:p w14:paraId="202FE120"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after="120" w:line="360" w:lineRule="auto"/>
        <w:ind w:left="2520"/>
        <w:jc w:val="both"/>
        <w:rPr>
          <w:rFonts w:ascii="Times New Roman" w:hAnsi="Times New Roman"/>
          <w:b/>
          <w:bCs/>
          <w:sz w:val="24"/>
        </w:rPr>
      </w:pPr>
      <w:r w:rsidRPr="000D3849">
        <w:rPr>
          <w:rFonts w:ascii="Times New Roman" w:hAnsi="Times New Roman"/>
          <w:b/>
          <w:bCs/>
          <w:sz w:val="24"/>
        </w:rPr>
        <w:t>Classification/Prioritization:</w:t>
      </w:r>
    </w:p>
    <w:p w14:paraId="67DC4AB6" w14:textId="77777777" w:rsidR="005F48ED" w:rsidRPr="000D3849" w:rsidRDefault="005F48ED" w:rsidP="000D3849">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classification of ingress traffic for a specific service based on the following mapping:</w:t>
      </w:r>
    </w:p>
    <w:p w14:paraId="092B09E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IEEE 802.1P Mapping - it shall be possible to reserve parts of the link bandwidth for frames with particular IEEE 802.1p values. </w:t>
      </w:r>
    </w:p>
    <w:p w14:paraId="532797F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Customer IEEE 802.1p priority </w:t>
      </w:r>
    </w:p>
    <w:p w14:paraId="30FDCFA6"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Multiprotocol Label Switching (MPLS) Label Stack </w:t>
      </w:r>
      <w:proofErr w:type="spellStart"/>
      <w:r w:rsidRPr="000D3849">
        <w:rPr>
          <w:rFonts w:ascii="Times New Roman" w:hAnsi="Times New Roman"/>
          <w:color w:val="000000"/>
          <w:szCs w:val="24"/>
          <w:lang w:bidi="hi-IN"/>
        </w:rPr>
        <w:t>Entry:"EXP</w:t>
      </w:r>
      <w:proofErr w:type="spellEnd"/>
      <w:r w:rsidRPr="000D3849">
        <w:rPr>
          <w:rFonts w:ascii="Times New Roman" w:hAnsi="Times New Roman"/>
          <w:color w:val="000000"/>
          <w:szCs w:val="24"/>
          <w:lang w:bidi="hi-IN"/>
        </w:rPr>
        <w:t xml:space="preserve">" Field Renamed to "Traffic Class" Field as per </w:t>
      </w:r>
      <w:r w:rsidRPr="000D3849">
        <w:rPr>
          <w:rFonts w:ascii="Times New Roman" w:hAnsi="Times New Roman"/>
          <w:color w:val="000000"/>
          <w:szCs w:val="24"/>
          <w:lang w:bidi="hi-IN"/>
        </w:rPr>
        <w:lastRenderedPageBreak/>
        <w:t>RFC 5462</w:t>
      </w:r>
    </w:p>
    <w:p w14:paraId="1413E2E2"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Source MAC address </w:t>
      </w:r>
    </w:p>
    <w:p w14:paraId="59F3A7D4"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Destination MAC address </w:t>
      </w:r>
    </w:p>
    <w:p w14:paraId="737A64E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 VLAN ID </w:t>
      </w:r>
    </w:p>
    <w:p w14:paraId="397DD98B"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IEEE 802.1Q </w:t>
      </w:r>
    </w:p>
    <w:p w14:paraId="2C0F8B6E"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Default queue for non-matching traffic</w:t>
      </w:r>
    </w:p>
    <w:p w14:paraId="12D7D598" w14:textId="77777777" w:rsidR="005F48ED" w:rsidRPr="000D3849" w:rsidRDefault="005F48ED" w:rsidP="000D3849">
      <w:pPr>
        <w:pStyle w:val="ListParagraph"/>
        <w:numPr>
          <w:ilvl w:val="0"/>
          <w:numId w:val="2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aggregate incoming traffic into Traffic Classes by following characteristics:</w:t>
      </w:r>
    </w:p>
    <w:p w14:paraId="7D29D240"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Incoming port (Logical and Physical) </w:t>
      </w:r>
    </w:p>
    <w:p w14:paraId="4873DDA1"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Source/ destination MAC </w:t>
      </w:r>
    </w:p>
    <w:p w14:paraId="200A5769"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Link layer priority information as per IEEE 802.1p</w:t>
      </w:r>
    </w:p>
    <w:p w14:paraId="47C81C87"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0D3849">
        <w:rPr>
          <w:rFonts w:ascii="Times New Roman" w:hAnsi="Times New Roman"/>
          <w:b/>
          <w:bCs/>
          <w:sz w:val="24"/>
        </w:rPr>
        <w:t>Mapping</w:t>
      </w:r>
    </w:p>
    <w:p w14:paraId="62FB4886" w14:textId="77777777" w:rsidR="005F48ED" w:rsidRPr="000D3849"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mapping of DSCP/VLAN/Port to MPLS labels.</w:t>
      </w:r>
    </w:p>
    <w:p w14:paraId="5D1A2295" w14:textId="77777777" w:rsidR="005F48ED" w:rsidRPr="000D3849"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Mapping of IEEE 802.1p and IP TOS bits into MPLS EXP bits.</w:t>
      </w:r>
    </w:p>
    <w:p w14:paraId="4EAD892B" w14:textId="77777777" w:rsidR="005F48ED" w:rsidRPr="000D3849"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Mapping of IEEE 802.1q VLAN tags into MPLS labels</w:t>
      </w:r>
    </w:p>
    <w:p w14:paraId="727404B2" w14:textId="77777777" w:rsidR="005F48ED" w:rsidRPr="000D3849" w:rsidRDefault="005F48ED" w:rsidP="000D3849">
      <w:pPr>
        <w:pStyle w:val="ListParagraph"/>
        <w:numPr>
          <w:ilvl w:val="0"/>
          <w:numId w:val="25"/>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Aggregate incoming traffic into Traffic Classes by MPLS Label EXP bits (E-LSP)</w:t>
      </w:r>
    </w:p>
    <w:p w14:paraId="67E504D7"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0D3849">
        <w:rPr>
          <w:rFonts w:ascii="Times New Roman" w:hAnsi="Times New Roman"/>
          <w:b/>
          <w:bCs/>
          <w:sz w:val="24"/>
        </w:rPr>
        <w:t>Marking/Policing/Shaping:</w:t>
      </w:r>
    </w:p>
    <w:p w14:paraId="57F7A6C3" w14:textId="77777777" w:rsidR="005F48ED" w:rsidRPr="000D3849" w:rsidRDefault="005F48ED" w:rsidP="000D3849">
      <w:pPr>
        <w:pStyle w:val="ListParagraph"/>
        <w:numPr>
          <w:ilvl w:val="0"/>
          <w:numId w:val="2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the following Marking/Policing/Shaping requirements</w:t>
      </w:r>
    </w:p>
    <w:p w14:paraId="52C56DF1"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8 level Priority marking as per IEEE 802.1p</w:t>
      </w:r>
    </w:p>
    <w:p w14:paraId="7B178DFD"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Filtering </w:t>
      </w:r>
    </w:p>
    <w:p w14:paraId="51AF2223"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Broadcast/Multicast suppression </w:t>
      </w:r>
    </w:p>
    <w:p w14:paraId="46BD830A"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Bandwidth management policies</w:t>
      </w:r>
    </w:p>
    <w:p w14:paraId="6F58E6CE"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Single rate three colour marking (</w:t>
      </w:r>
      <w:proofErr w:type="spellStart"/>
      <w:r w:rsidRPr="000D3849">
        <w:rPr>
          <w:rFonts w:ascii="Times New Roman" w:hAnsi="Times New Roman"/>
          <w:color w:val="000000"/>
          <w:szCs w:val="24"/>
          <w:lang w:bidi="hi-IN"/>
        </w:rPr>
        <w:t>srTCM</w:t>
      </w:r>
      <w:proofErr w:type="spellEnd"/>
      <w:r w:rsidRPr="000D3849">
        <w:rPr>
          <w:rFonts w:ascii="Times New Roman" w:hAnsi="Times New Roman"/>
          <w:color w:val="000000"/>
          <w:szCs w:val="24"/>
          <w:lang w:bidi="hi-IN"/>
        </w:rPr>
        <w:t>)</w:t>
      </w:r>
    </w:p>
    <w:p w14:paraId="409B5450"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Two </w:t>
      </w:r>
      <w:proofErr w:type="gramStart"/>
      <w:r w:rsidRPr="000D3849">
        <w:rPr>
          <w:rFonts w:ascii="Times New Roman" w:hAnsi="Times New Roman"/>
          <w:color w:val="000000"/>
          <w:szCs w:val="24"/>
          <w:lang w:bidi="hi-IN"/>
        </w:rPr>
        <w:t>rate</w:t>
      </w:r>
      <w:proofErr w:type="gramEnd"/>
      <w:r w:rsidRPr="000D3849">
        <w:rPr>
          <w:rFonts w:ascii="Times New Roman" w:hAnsi="Times New Roman"/>
          <w:color w:val="000000"/>
          <w:szCs w:val="24"/>
          <w:lang w:bidi="hi-IN"/>
        </w:rPr>
        <w:t xml:space="preserve"> three colour metering (</w:t>
      </w:r>
      <w:proofErr w:type="spellStart"/>
      <w:r w:rsidRPr="000D3849">
        <w:rPr>
          <w:rFonts w:ascii="Times New Roman" w:hAnsi="Times New Roman"/>
          <w:color w:val="000000"/>
          <w:szCs w:val="24"/>
          <w:lang w:bidi="hi-IN"/>
        </w:rPr>
        <w:t>trTCM</w:t>
      </w:r>
      <w:proofErr w:type="spellEnd"/>
      <w:r w:rsidRPr="000D3849">
        <w:rPr>
          <w:rFonts w:ascii="Times New Roman" w:hAnsi="Times New Roman"/>
          <w:color w:val="000000"/>
          <w:szCs w:val="24"/>
          <w:lang w:bidi="hi-IN"/>
        </w:rPr>
        <w:t>)</w:t>
      </w:r>
    </w:p>
    <w:p w14:paraId="21FE550F"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Trust the colour of the incoming packet. </w:t>
      </w:r>
    </w:p>
    <w:p w14:paraId="3511EBAE"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lastRenderedPageBreak/>
        <w:t>Differentiated Service Two-Rate, Three-Color Marker with Efficient Handling of in-Profile Traffic</w:t>
      </w:r>
    </w:p>
    <w:p w14:paraId="0B8B33C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Shaping of Burst Traffic</w:t>
      </w:r>
    </w:p>
    <w:p w14:paraId="764E0A4B"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0D3849">
        <w:rPr>
          <w:rFonts w:ascii="Times New Roman" w:hAnsi="Times New Roman"/>
          <w:b/>
          <w:bCs/>
          <w:sz w:val="24"/>
        </w:rPr>
        <w:t xml:space="preserve">Rate Limiting </w:t>
      </w:r>
    </w:p>
    <w:p w14:paraId="2AEDD782" w14:textId="77777777" w:rsidR="005F48ED" w:rsidRPr="000D3849"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Equipment shall support Rate limiting of bandwidth per Port and per class (or flow)</w:t>
      </w:r>
    </w:p>
    <w:p w14:paraId="01715E3D" w14:textId="77777777" w:rsidR="005F48ED" w:rsidRPr="000D3849"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Configuration of user bandwidth shall be supported, in steps of </w:t>
      </w:r>
    </w:p>
    <w:p w14:paraId="7538ECA0"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Mbps for 1-1000Mbps </w:t>
      </w:r>
    </w:p>
    <w:p w14:paraId="23DAA53F"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100 Mbps granularity for 1-100 Gbps</w:t>
      </w:r>
    </w:p>
    <w:p w14:paraId="16022F4A" w14:textId="77777777" w:rsidR="005F48ED" w:rsidRPr="000D3849"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It shall support defining Committed Information Rate (CIR) and an Excess Information Rate (EIR) for each flow in steps of 1Mbps</w:t>
      </w:r>
    </w:p>
    <w:p w14:paraId="6CDCF5B5" w14:textId="77777777" w:rsidR="005F48ED" w:rsidRPr="000D3849" w:rsidRDefault="005F48ED" w:rsidP="000D3849">
      <w:pPr>
        <w:pStyle w:val="ListParagraph"/>
        <w:numPr>
          <w:ilvl w:val="1"/>
          <w:numId w:val="14"/>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support </w:t>
      </w:r>
      <w:proofErr w:type="gramStart"/>
      <w:r w:rsidRPr="000D3849">
        <w:rPr>
          <w:rFonts w:ascii="Times New Roman" w:hAnsi="Times New Roman"/>
          <w:color w:val="000000"/>
          <w:szCs w:val="24"/>
          <w:lang w:bidi="hi-IN"/>
        </w:rPr>
        <w:t>flow based</w:t>
      </w:r>
      <w:proofErr w:type="gramEnd"/>
      <w:r w:rsidRPr="000D3849">
        <w:rPr>
          <w:rFonts w:ascii="Times New Roman" w:hAnsi="Times New Roman"/>
          <w:color w:val="000000"/>
          <w:szCs w:val="24"/>
          <w:lang w:bidi="hi-IN"/>
        </w:rPr>
        <w:t xml:space="preserve"> rate limiting method based on per source address, destination address or both.</w:t>
      </w:r>
    </w:p>
    <w:p w14:paraId="73CB1A0F"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0D3849">
        <w:rPr>
          <w:rFonts w:ascii="Times New Roman" w:hAnsi="Times New Roman"/>
          <w:b/>
          <w:bCs/>
          <w:sz w:val="24"/>
        </w:rPr>
        <w:t>Queuing:</w:t>
      </w:r>
    </w:p>
    <w:p w14:paraId="51B3B4A6" w14:textId="77777777" w:rsidR="005F48ED" w:rsidRPr="000D3849" w:rsidRDefault="005F48ED" w:rsidP="000D3849">
      <w:pPr>
        <w:pStyle w:val="ListParagraph"/>
        <w:numPr>
          <w:ilvl w:val="1"/>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b/>
          <w:bCs/>
          <w:color w:val="000000"/>
          <w:szCs w:val="24"/>
          <w:lang w:bidi="hi-IN"/>
        </w:rPr>
      </w:pPr>
      <w:r w:rsidRPr="000D3849">
        <w:rPr>
          <w:rFonts w:ascii="Times New Roman" w:hAnsi="Times New Roman"/>
          <w:color w:val="000000"/>
          <w:szCs w:val="24"/>
          <w:lang w:bidi="hi-IN"/>
        </w:rPr>
        <w:t>The MPLS-TP Equipment shall support the following queuing</w:t>
      </w:r>
    </w:p>
    <w:p w14:paraId="7626203D"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SPQ – Strict Priority Queuing </w:t>
      </w:r>
    </w:p>
    <w:p w14:paraId="2FAFBF7E"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WFQ – Weighted fair Queuing</w:t>
      </w:r>
    </w:p>
    <w:p w14:paraId="04521E04"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No of queues per flow treatment of traffic. </w:t>
      </w:r>
    </w:p>
    <w:p w14:paraId="5D563FBD"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Per service ingress queues are defined on the basis of Peak/Excess burst Size (PBS/EBS), Committed Burst Size (CBS), Peak/Excess Information Rate (PIR/EIR) and committed Information rate (CIR). </w:t>
      </w:r>
    </w:p>
    <w:p w14:paraId="50D83004"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Per service egress queues have distinct parameters defining its operations like Peak/Excess burst Size (PBS/EBS), Committed Burst Size (CBS), Peak/Excess Information Rate (PIR/EIR) and committed Information rate (CIR). </w:t>
      </w:r>
    </w:p>
    <w:p w14:paraId="10B6FB0C"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lastRenderedPageBreak/>
        <w:t>Alternate priority routing traffic necessary to keep from starving other priority queues.</w:t>
      </w:r>
    </w:p>
    <w:p w14:paraId="56C9BCEC"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0D3849">
        <w:rPr>
          <w:rFonts w:ascii="Times New Roman" w:hAnsi="Times New Roman"/>
          <w:b/>
          <w:bCs/>
          <w:sz w:val="24"/>
        </w:rPr>
        <w:t>Scheduling:</w:t>
      </w:r>
    </w:p>
    <w:p w14:paraId="1461811B" w14:textId="77777777" w:rsidR="005F48ED" w:rsidRPr="000D3849"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scheduling of queues to strict priority with 2 or more priority levels</w:t>
      </w:r>
    </w:p>
    <w:p w14:paraId="7BA29457" w14:textId="77777777" w:rsidR="005F48ED" w:rsidRPr="000D3849"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Equipment’s shall support the following congestion avoidance mechanisms  </w:t>
      </w:r>
    </w:p>
    <w:p w14:paraId="2721BBE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Tail Drop </w:t>
      </w:r>
    </w:p>
    <w:p w14:paraId="54324EC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Deficit Round Robin (DRR) </w:t>
      </w:r>
    </w:p>
    <w:p w14:paraId="29051B89"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Weighted Round Robin (WRR) </w:t>
      </w:r>
    </w:p>
    <w:p w14:paraId="43FE182F"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DWRR (Deficit Weighted Round Robin) </w:t>
      </w:r>
    </w:p>
    <w:p w14:paraId="05F28C82"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WRED </w:t>
      </w:r>
    </w:p>
    <w:p w14:paraId="45050B01"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Strict Priority (SP) </w:t>
      </w:r>
    </w:p>
    <w:p w14:paraId="6D83EC8B"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SP + Weighted Round Robin (SP + WRR)</w:t>
      </w:r>
    </w:p>
    <w:p w14:paraId="79167FC3" w14:textId="77777777" w:rsidR="005F48ED" w:rsidRPr="000D3849" w:rsidRDefault="005F48ED" w:rsidP="000D3849">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4800"/>
        <w:rPr>
          <w:rFonts w:ascii="Times New Roman" w:hAnsi="Times New Roman"/>
          <w:color w:val="000000"/>
          <w:szCs w:val="24"/>
          <w:lang w:bidi="hi-IN"/>
        </w:rPr>
      </w:pPr>
    </w:p>
    <w:p w14:paraId="6F305200" w14:textId="77777777" w:rsidR="005F48ED" w:rsidRPr="000D3849" w:rsidRDefault="005F48ED" w:rsidP="000D3849">
      <w:pPr>
        <w:pStyle w:val="ListParagraph"/>
        <w:numPr>
          <w:ilvl w:val="0"/>
          <w:numId w:val="27"/>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configuring the scheduling as per the</w:t>
      </w:r>
    </w:p>
    <w:p w14:paraId="2BC6B513"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Per Hop Behaviour (PHB)</w:t>
      </w:r>
    </w:p>
    <w:p w14:paraId="011D631D"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Physical port or logical port basis. </w:t>
      </w:r>
    </w:p>
    <w:p w14:paraId="5F6FEE6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 xml:space="preserve">Up to 8 forwarding class queues can be configured on a per service basis each with its own CIR, PIR, CBS, PBS and Forwarding Class attribute. </w:t>
      </w:r>
    </w:p>
    <w:p w14:paraId="6419DF53"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At least three level dropping precedence levels in each queue.</w:t>
      </w:r>
    </w:p>
    <w:p w14:paraId="4F996CC3"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0D3849">
        <w:rPr>
          <w:rFonts w:ascii="Times New Roman" w:hAnsi="Times New Roman"/>
          <w:b/>
          <w:bCs/>
          <w:sz w:val="24"/>
        </w:rPr>
        <w:t>Protection Mechanism:</w:t>
      </w:r>
    </w:p>
    <w:p w14:paraId="4BEE471C"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support linear protection (1:1 &amp; 1+1) as specified in ITU-T Rec. G.8131.1 or G.8131.2.    </w:t>
      </w:r>
    </w:p>
    <w:p w14:paraId="0F2AE7F3"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For all the modes of protection, The MPLS-TP Equipment shall </w:t>
      </w:r>
      <w:r w:rsidRPr="000D3849">
        <w:rPr>
          <w:rFonts w:ascii="Times New Roman" w:hAnsi="Times New Roman"/>
          <w:color w:val="000000"/>
          <w:szCs w:val="24"/>
          <w:lang w:bidi="hi-IN"/>
        </w:rPr>
        <w:lastRenderedPageBreak/>
        <w:t xml:space="preserve">support protection switching within </w:t>
      </w:r>
      <w:r w:rsidRPr="000D3849">
        <w:rPr>
          <w:rFonts w:ascii="Times New Roman" w:hAnsi="Times New Roman"/>
          <w:b/>
          <w:color w:val="000000"/>
          <w:szCs w:val="24"/>
          <w:lang w:bidi="hi-IN"/>
        </w:rPr>
        <w:t>50ms</w:t>
      </w:r>
      <w:r w:rsidRPr="000D3849">
        <w:rPr>
          <w:rFonts w:ascii="Times New Roman" w:hAnsi="Times New Roman"/>
          <w:color w:val="000000"/>
          <w:szCs w:val="24"/>
          <w:lang w:bidi="hi-IN"/>
        </w:rPr>
        <w:t xml:space="preserve"> of expiration of any manually selected hold-off time (with both SF/SD scenario) and shall support all operator commands (Forced </w:t>
      </w:r>
      <w:proofErr w:type="gramStart"/>
      <w:r w:rsidRPr="000D3849">
        <w:rPr>
          <w:rFonts w:ascii="Times New Roman" w:hAnsi="Times New Roman"/>
          <w:color w:val="000000"/>
          <w:szCs w:val="24"/>
          <w:lang w:bidi="hi-IN"/>
        </w:rPr>
        <w:t>Switching[</w:t>
      </w:r>
      <w:proofErr w:type="gramEnd"/>
      <w:r w:rsidRPr="000D3849">
        <w:rPr>
          <w:rFonts w:ascii="Times New Roman" w:hAnsi="Times New Roman"/>
          <w:color w:val="000000"/>
          <w:szCs w:val="24"/>
          <w:lang w:bidi="hi-IN"/>
        </w:rPr>
        <w:t>FS], manual Switching [MS], lockout of protection).</w:t>
      </w:r>
    </w:p>
    <w:p w14:paraId="7C110288"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protection switching within 50ms and Forced switching as analogous to SDH systems.</w:t>
      </w:r>
    </w:p>
    <w:p w14:paraId="339B1085"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protection switching triggered by fault detection, such as loss of signal, loss of frame, signal degrade (BER becomes worse than the predetermined threshold), and so on.</w:t>
      </w:r>
    </w:p>
    <w:p w14:paraId="5ED5948F"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Forced switching activated by administrative events, such as fibre rerouting, fibre replacement, etc.</w:t>
      </w:r>
    </w:p>
    <w:p w14:paraId="42B10E69"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w:t>
      </w:r>
      <w:proofErr w:type="gramStart"/>
      <w:r w:rsidRPr="000D3849">
        <w:rPr>
          <w:rFonts w:ascii="Times New Roman" w:hAnsi="Times New Roman"/>
          <w:color w:val="000000"/>
          <w:szCs w:val="24"/>
          <w:lang w:bidi="hi-IN"/>
        </w:rPr>
        <w:t>support  Ethernet</w:t>
      </w:r>
      <w:proofErr w:type="gramEnd"/>
      <w:r w:rsidRPr="000D3849">
        <w:rPr>
          <w:rFonts w:ascii="Times New Roman" w:hAnsi="Times New Roman"/>
          <w:color w:val="000000"/>
          <w:szCs w:val="24"/>
          <w:lang w:bidi="hi-IN"/>
        </w:rPr>
        <w:t xml:space="preserve"> ring protection for both S-VID and B-VID as per G.8032</w:t>
      </w:r>
    </w:p>
    <w:p w14:paraId="1D82B188" w14:textId="77777777" w:rsidR="005F48ED" w:rsidRPr="000D3849" w:rsidRDefault="005F48ED" w:rsidP="000D3849">
      <w:pPr>
        <w:pStyle w:val="ListParagraph"/>
        <w:numPr>
          <w:ilvl w:val="0"/>
          <w:numId w:val="28"/>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MPLS-TP Linear Protection support as per IETF standards or Ethernet/MPLS SNC based protection as per ITU-T standards.</w:t>
      </w:r>
    </w:p>
    <w:p w14:paraId="39E16AA6"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0D3849">
        <w:rPr>
          <w:rFonts w:ascii="Times New Roman" w:hAnsi="Times New Roman"/>
          <w:b/>
          <w:bCs/>
          <w:sz w:val="24"/>
        </w:rPr>
        <w:t>Circuit Emulation Protocols</w:t>
      </w:r>
    </w:p>
    <w:p w14:paraId="17C53DA5" w14:textId="77777777" w:rsidR="005F48ED" w:rsidRPr="000D3849" w:rsidRDefault="005F48ED" w:rsidP="000D3849">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PW using Structure-Agnostic Time Division Multiplexing (TDM) over Packet (</w:t>
      </w:r>
      <w:proofErr w:type="spellStart"/>
      <w:r w:rsidRPr="000D3849">
        <w:rPr>
          <w:rFonts w:ascii="Times New Roman" w:hAnsi="Times New Roman"/>
          <w:color w:val="000000"/>
          <w:szCs w:val="24"/>
          <w:lang w:bidi="hi-IN"/>
        </w:rPr>
        <w:t>SAToP</w:t>
      </w:r>
      <w:proofErr w:type="spellEnd"/>
      <w:r w:rsidRPr="000D3849">
        <w:rPr>
          <w:rFonts w:ascii="Times New Roman" w:hAnsi="Times New Roman"/>
          <w:color w:val="000000"/>
          <w:szCs w:val="24"/>
          <w:lang w:bidi="hi-IN"/>
        </w:rPr>
        <w:t>) or MEF8.</w:t>
      </w:r>
    </w:p>
    <w:p w14:paraId="04DAA688" w14:textId="77777777" w:rsidR="005F48ED" w:rsidRPr="000D3849" w:rsidRDefault="005F48ED" w:rsidP="000D3849">
      <w:pPr>
        <w:pStyle w:val="ListParagraph"/>
        <w:numPr>
          <w:ilvl w:val="0"/>
          <w:numId w:val="2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360"/>
        <w:rPr>
          <w:rFonts w:ascii="Times New Roman" w:hAnsi="Times New Roman"/>
          <w:color w:val="000000"/>
          <w:szCs w:val="24"/>
          <w:lang w:bidi="hi-IN"/>
        </w:rPr>
      </w:pPr>
      <w:r w:rsidRPr="000D3849">
        <w:rPr>
          <w:rFonts w:ascii="Times New Roman" w:hAnsi="Times New Roman"/>
          <w:color w:val="000000"/>
          <w:szCs w:val="24"/>
          <w:lang w:bidi="hi-IN"/>
        </w:rPr>
        <w:t xml:space="preserve">The equipment shall support E1/channelized STM-1 circuit emulation mechanism and it shall support Circuit Emulation Services over MPLS as per PWE3 standard to aggregate the TDM PW from the edge and access CEN.  </w:t>
      </w:r>
    </w:p>
    <w:p w14:paraId="53335CBD"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240" w:line="360" w:lineRule="auto"/>
        <w:ind w:left="2520"/>
        <w:jc w:val="both"/>
        <w:rPr>
          <w:rFonts w:ascii="Times New Roman" w:hAnsi="Times New Roman"/>
          <w:b/>
          <w:bCs/>
          <w:sz w:val="24"/>
        </w:rPr>
      </w:pPr>
      <w:r w:rsidRPr="000D3849">
        <w:rPr>
          <w:rFonts w:ascii="Times New Roman" w:hAnsi="Times New Roman"/>
          <w:b/>
          <w:bCs/>
          <w:sz w:val="24"/>
        </w:rPr>
        <w:lastRenderedPageBreak/>
        <w:t>Network Synchronization Requirements</w:t>
      </w:r>
    </w:p>
    <w:p w14:paraId="74799460"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The MPLS-TP Equipment shall be able to synchronize with an external reference clock.</w:t>
      </w:r>
    </w:p>
    <w:p w14:paraId="773E1F48"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 xml:space="preserve">It also </w:t>
      </w:r>
      <w:proofErr w:type="gramStart"/>
      <w:r w:rsidRPr="000D3849">
        <w:rPr>
          <w:rFonts w:ascii="Times New Roman" w:hAnsi="Times New Roman"/>
          <w:color w:val="000000"/>
          <w:szCs w:val="24"/>
          <w:lang w:bidi="hi-IN"/>
        </w:rPr>
        <w:t>support</w:t>
      </w:r>
      <w:proofErr w:type="gramEnd"/>
      <w:r w:rsidRPr="000D3849">
        <w:rPr>
          <w:rFonts w:ascii="Times New Roman" w:hAnsi="Times New Roman"/>
          <w:color w:val="000000"/>
          <w:szCs w:val="24"/>
          <w:lang w:bidi="hi-IN"/>
        </w:rPr>
        <w:t xml:space="preserve"> Synchronous clock selection algorithm based on the following parameters:</w:t>
      </w:r>
    </w:p>
    <w:p w14:paraId="25430977"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Quality of Signal</w:t>
      </w:r>
    </w:p>
    <w:p w14:paraId="17CEDAE5"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Signal fail</w:t>
      </w:r>
    </w:p>
    <w:p w14:paraId="75B053A9"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Priority</w:t>
      </w:r>
    </w:p>
    <w:p w14:paraId="08867DBF" w14:textId="77777777" w:rsidR="005F48ED" w:rsidRPr="000D3849" w:rsidRDefault="005F48ED" w:rsidP="000D3849">
      <w:pPr>
        <w:pStyle w:val="ListParagraph"/>
        <w:numPr>
          <w:ilvl w:val="0"/>
          <w:numId w:val="43"/>
        </w:numPr>
        <w:tabs>
          <w:tab w:val="left" w:pos="0"/>
          <w:tab w:val="left" w:pos="600"/>
          <w:tab w:val="left" w:pos="1200"/>
          <w:tab w:val="left" w:pos="1800"/>
          <w:tab w:val="left" w:pos="2400"/>
          <w:tab w:val="left" w:pos="3000"/>
          <w:tab w:val="left" w:pos="3780"/>
          <w:tab w:val="left" w:pos="4200"/>
          <w:tab w:val="left" w:pos="4800"/>
          <w:tab w:val="left" w:pos="5400"/>
          <w:tab w:val="left" w:pos="6000"/>
          <w:tab w:val="left" w:pos="6600"/>
          <w:tab w:val="left" w:pos="7200"/>
          <w:tab w:val="left" w:pos="7800"/>
        </w:tabs>
        <w:spacing w:after="42" w:line="360" w:lineRule="auto"/>
        <w:rPr>
          <w:rFonts w:ascii="Times New Roman" w:hAnsi="Times New Roman"/>
          <w:color w:val="000000"/>
          <w:szCs w:val="24"/>
          <w:lang w:bidi="hi-IN"/>
        </w:rPr>
      </w:pPr>
      <w:r w:rsidRPr="000D3849">
        <w:rPr>
          <w:rFonts w:ascii="Times New Roman" w:hAnsi="Times New Roman"/>
          <w:color w:val="000000"/>
          <w:szCs w:val="24"/>
          <w:lang w:bidi="hi-IN"/>
        </w:rPr>
        <w:t>External Commands</w:t>
      </w:r>
    </w:p>
    <w:p w14:paraId="2A92CBE6"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 xml:space="preserve">It shall support </w:t>
      </w:r>
      <w:proofErr w:type="spellStart"/>
      <w:r w:rsidRPr="000D3849">
        <w:rPr>
          <w:rFonts w:ascii="Times New Roman" w:hAnsi="Times New Roman"/>
          <w:color w:val="000000"/>
          <w:szCs w:val="24"/>
          <w:lang w:bidi="hi-IN"/>
        </w:rPr>
        <w:t>SyncE</w:t>
      </w:r>
      <w:proofErr w:type="spellEnd"/>
      <w:r w:rsidRPr="000D3849">
        <w:rPr>
          <w:rFonts w:ascii="Times New Roman" w:hAnsi="Times New Roman"/>
          <w:color w:val="000000"/>
          <w:szCs w:val="24"/>
          <w:lang w:bidi="hi-IN"/>
        </w:rPr>
        <w:t xml:space="preserve"> as per ITU-T G.8261, G.6282 and G.8264 or IEEE 1588v2.</w:t>
      </w:r>
    </w:p>
    <w:p w14:paraId="5CA50348"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The MPLS-TP Equipment shall support Network Time Protocol (NTP) for synchronizing with a central NTP server.</w:t>
      </w:r>
    </w:p>
    <w:p w14:paraId="417BBAFF"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support timing and synchronization aspects of Packet Networks based on </w:t>
      </w:r>
      <w:proofErr w:type="spellStart"/>
      <w:r w:rsidRPr="000D3849">
        <w:rPr>
          <w:rFonts w:ascii="Times New Roman" w:hAnsi="Times New Roman"/>
          <w:color w:val="000000"/>
          <w:szCs w:val="24"/>
          <w:lang w:bidi="hi-IN"/>
        </w:rPr>
        <w:t>SyncE</w:t>
      </w:r>
      <w:proofErr w:type="spellEnd"/>
      <w:r w:rsidRPr="000D3849">
        <w:rPr>
          <w:rFonts w:ascii="Times New Roman" w:hAnsi="Times New Roman"/>
          <w:color w:val="000000"/>
          <w:szCs w:val="24"/>
          <w:lang w:bidi="hi-IN"/>
        </w:rPr>
        <w:t xml:space="preserve"> as per G.8261. The MPLS-TP Equipment shall support timing characteristics of a synchronization slave clock as per G.8262.</w:t>
      </w:r>
    </w:p>
    <w:p w14:paraId="42C19A4F" w14:textId="77777777" w:rsidR="005F48ED" w:rsidRPr="000D3849" w:rsidRDefault="005F48ED" w:rsidP="000D3849">
      <w:pPr>
        <w:pStyle w:val="ListParagraph"/>
        <w:numPr>
          <w:ilvl w:val="0"/>
          <w:numId w:val="30"/>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color w:val="000000"/>
          <w:szCs w:val="24"/>
          <w:lang w:bidi="hi-IN"/>
        </w:rPr>
      </w:pPr>
      <w:r w:rsidRPr="000D3849">
        <w:rPr>
          <w:rFonts w:ascii="Times New Roman" w:hAnsi="Times New Roman"/>
          <w:color w:val="000000"/>
          <w:szCs w:val="24"/>
          <w:lang w:bidi="hi-IN"/>
        </w:rPr>
        <w:t xml:space="preserve">The MPLS-TP Equipment shall support provide a timing-output interface at 2048 </w:t>
      </w:r>
      <w:proofErr w:type="spellStart"/>
      <w:r w:rsidRPr="000D3849">
        <w:rPr>
          <w:rFonts w:ascii="Times New Roman" w:hAnsi="Times New Roman"/>
          <w:color w:val="000000"/>
          <w:szCs w:val="24"/>
          <w:lang w:bidi="hi-IN"/>
        </w:rPr>
        <w:t>KHz</w:t>
      </w:r>
      <w:proofErr w:type="spellEnd"/>
      <w:r w:rsidRPr="000D3849">
        <w:rPr>
          <w:rFonts w:ascii="Times New Roman" w:hAnsi="Times New Roman"/>
          <w:color w:val="000000"/>
          <w:szCs w:val="24"/>
          <w:lang w:bidi="hi-IN"/>
        </w:rPr>
        <w:t xml:space="preserve"> for external synchronization. The output shall conform to ITU-T Rec. G.812, as applicable.</w:t>
      </w:r>
    </w:p>
    <w:p w14:paraId="1849A217" w14:textId="77777777" w:rsidR="005F48ED" w:rsidRPr="000D3849" w:rsidRDefault="005F48ED" w:rsidP="000D3849">
      <w:pPr>
        <w:pStyle w:val="Level5"/>
        <w:numPr>
          <w:ilvl w:val="4"/>
          <w:numId w:val="12"/>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before="120" w:after="120" w:line="360" w:lineRule="auto"/>
        <w:ind w:left="2520"/>
        <w:jc w:val="both"/>
        <w:rPr>
          <w:rFonts w:ascii="Times New Roman" w:hAnsi="Times New Roman"/>
          <w:b/>
          <w:bCs/>
          <w:sz w:val="24"/>
        </w:rPr>
      </w:pPr>
      <w:r w:rsidRPr="000D3849">
        <w:rPr>
          <w:rFonts w:ascii="Times New Roman" w:hAnsi="Times New Roman"/>
          <w:b/>
          <w:bCs/>
          <w:sz w:val="24"/>
        </w:rPr>
        <w:t>MPLS-TP STANDARDS</w:t>
      </w:r>
    </w:p>
    <w:p w14:paraId="5BDC1A94"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It shall support the creation of L2VPN solutions using statically configured PWs and tunnels as per RFC 4664</w:t>
      </w:r>
    </w:p>
    <w:p w14:paraId="25F491E2"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MPLS-TP requirements as per RFC 5654 or ITU Y.SUP4</w:t>
      </w:r>
    </w:p>
    <w:p w14:paraId="328D5714"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Architecture of MPLS-TP Layer Network as per ITU-T G.8110.1v2 or equivalent IETF standards</w:t>
      </w:r>
    </w:p>
    <w:p w14:paraId="73527B25"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lastRenderedPageBreak/>
        <w:t>The MPLS-TP Equipment shall support Interfaces for the MPLS-TP Hierarchy as per ITU-T G.8112 or equivalent IETF standards</w:t>
      </w:r>
    </w:p>
    <w:p w14:paraId="3E4B3553"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Characteristics of MPLS-TP Network Equipment Functional Blocks as per ITU-T G.8121v2 or equivalent IETF standards</w:t>
      </w:r>
    </w:p>
    <w:p w14:paraId="664986CB"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MPLS-TP General Framework as per RFC 5921 or ITU G.8110.1</w:t>
      </w:r>
    </w:p>
    <w:p w14:paraId="2DC50B30"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MPLS-TP survivability framework as per RFC 6372 or ITU G.8131/G.8132</w:t>
      </w:r>
    </w:p>
    <w:p w14:paraId="7B4B0A6C"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MPLS-TP Data plane Architecture as per RFC5960 or ITU Y.SUP4</w:t>
      </w:r>
    </w:p>
    <w:p w14:paraId="08DBD736"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MPLS Generic Associated Channel (GAL/G-ACH) as per RFC 5586 or ITU G.8113.1/G.8113.2</w:t>
      </w:r>
    </w:p>
    <w:p w14:paraId="74DBDD66"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MPLS-TP Equipment shall support Definition of ACH TLV Structure as per draft-ietf-mpls-tp-ach-tlv-02 or ITU G.8113.1/G.8113.2</w:t>
      </w:r>
    </w:p>
    <w:p w14:paraId="31C98765"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 xml:space="preserve">Support </w:t>
      </w:r>
      <w:proofErr w:type="spellStart"/>
      <w:r w:rsidRPr="000D3849">
        <w:rPr>
          <w:rFonts w:ascii="Times New Roman" w:hAnsi="Times New Roman"/>
          <w:szCs w:val="24"/>
        </w:rPr>
        <w:t>Pseudowire</w:t>
      </w:r>
      <w:proofErr w:type="spellEnd"/>
      <w:r w:rsidRPr="000D3849">
        <w:rPr>
          <w:rFonts w:ascii="Times New Roman" w:hAnsi="Times New Roman"/>
          <w:szCs w:val="24"/>
        </w:rPr>
        <w:t xml:space="preserve"> Status for Static </w:t>
      </w:r>
      <w:proofErr w:type="spellStart"/>
      <w:r w:rsidRPr="000D3849">
        <w:rPr>
          <w:rFonts w:ascii="Times New Roman" w:hAnsi="Times New Roman"/>
          <w:szCs w:val="24"/>
        </w:rPr>
        <w:t>Pseudowires</w:t>
      </w:r>
      <w:proofErr w:type="spellEnd"/>
      <w:r w:rsidRPr="000D3849">
        <w:rPr>
          <w:rFonts w:ascii="Times New Roman" w:hAnsi="Times New Roman"/>
          <w:szCs w:val="24"/>
        </w:rPr>
        <w:t xml:space="preserve"> as per RFC 6478 </w:t>
      </w:r>
    </w:p>
    <w:p w14:paraId="1B5BF28E"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It shall support MPLS On-Demand Connectivity Verification and Route Tracing as per RFC 6426 or ITU G.8113.1/G.8113.2</w:t>
      </w:r>
    </w:p>
    <w:p w14:paraId="3174E24A"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 xml:space="preserve">The MPLS-TP Equipment shall support Proactive Connectivity Verification, Continuity Check, and Remote Defect Indication for the MPLS Transport Profile as </w:t>
      </w:r>
      <w:proofErr w:type="gramStart"/>
      <w:r w:rsidRPr="000D3849">
        <w:rPr>
          <w:rFonts w:ascii="Times New Roman" w:hAnsi="Times New Roman"/>
          <w:szCs w:val="24"/>
        </w:rPr>
        <w:t>per  ITU</w:t>
      </w:r>
      <w:proofErr w:type="gramEnd"/>
      <w:r w:rsidRPr="000D3849">
        <w:rPr>
          <w:rFonts w:ascii="Times New Roman" w:hAnsi="Times New Roman"/>
          <w:szCs w:val="24"/>
        </w:rPr>
        <w:t xml:space="preserve"> G.8113.1/G.8113.2</w:t>
      </w:r>
    </w:p>
    <w:p w14:paraId="6C1A0D44"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 xml:space="preserve">The Edge MPLS-TP Equipment shall be connection-oriented </w:t>
      </w:r>
      <w:r w:rsidRPr="000D3849">
        <w:rPr>
          <w:rFonts w:ascii="Times New Roman" w:hAnsi="Times New Roman"/>
          <w:szCs w:val="24"/>
        </w:rPr>
        <w:lastRenderedPageBreak/>
        <w:t xml:space="preserve">packet switching model with traffic engineering capabilities that allow deterministic control of the use of network resources. It shall support traffic engineered point to point (P2P). </w:t>
      </w:r>
    </w:p>
    <w:p w14:paraId="3E7BE87B"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The Edge MPLS-TP Equipment shall support packet transport network solution by using PW service tunnel and MPLS-TP transport technology. TDM and Ethernet traffic are emulated into Pseudo-wires and PW label is added for service identification. End-to-end transport path LSP is created based on MPLS-TP standard (ongoing) and multiple PWs are transported over the same LSP end-to-end in both directions.</w:t>
      </w:r>
    </w:p>
    <w:p w14:paraId="32929D69"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In order to support traffic engineered point-to-point MPLS-TP circuits, it shall support all the MPLS-TP specific requirements specified in the RFCs (RFC 3031, 3032, 3443, 5586, 5860, 5960, 6370, 6426, 6428). No explicit support for control plane protocols is required. NMS Support shall be mandatory.</w:t>
      </w:r>
    </w:p>
    <w:p w14:paraId="3DADA01C"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It shall be possible to rate limit the traffic in MPLS-TP tunnels at minimum 10 Mbps granularity. MPLS-TP tunnels shall support per E-LSP Queuing as defined in RFC 3270.</w:t>
      </w:r>
    </w:p>
    <w:p w14:paraId="48E41947" w14:textId="77777777" w:rsidR="005F48ED" w:rsidRPr="000D3849" w:rsidRDefault="005F48ED" w:rsidP="000D3849">
      <w:pPr>
        <w:pStyle w:val="ListParagraph"/>
        <w:numPr>
          <w:ilvl w:val="0"/>
          <w:numId w:val="31"/>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420"/>
        <w:rPr>
          <w:rFonts w:ascii="Times New Roman" w:hAnsi="Times New Roman"/>
          <w:szCs w:val="24"/>
        </w:rPr>
      </w:pPr>
      <w:r w:rsidRPr="000D3849">
        <w:rPr>
          <w:rFonts w:ascii="Times New Roman" w:hAnsi="Times New Roman"/>
          <w:szCs w:val="24"/>
        </w:rPr>
        <w:t>In order to support traffic-engineered Pseudo Wire Emulations (PWE) over MPLS-TP, the system shall support the following RFCs (RFC 4448, 5659, 5994). The compliance for these RFCs is required to the extent of supporting MPLS-TP and PWE. No explicit support for control plane protocols is required. NMS support shall be mandatory.</w:t>
      </w:r>
    </w:p>
    <w:p w14:paraId="1F3CB2B2" w14:textId="77777777" w:rsidR="00DF2F59" w:rsidRPr="00DF2F59" w:rsidRDefault="00DF2F59" w:rsidP="00DF2F59">
      <w:pPr>
        <w:pStyle w:val="Level2"/>
        <w:numPr>
          <w:ilvl w:val="3"/>
          <w:numId w:val="32"/>
        </w:numPr>
        <w:tabs>
          <w:tab w:val="left" w:pos="-1440"/>
        </w:tabs>
        <w:spacing w:before="120" w:after="120" w:line="360" w:lineRule="auto"/>
        <w:ind w:left="2520"/>
        <w:jc w:val="both"/>
        <w:outlineLvl w:val="1"/>
        <w:rPr>
          <w:rFonts w:ascii="Times New Roman" w:hAnsi="Times New Roman"/>
          <w:b/>
          <w:bCs/>
          <w:sz w:val="24"/>
          <w:szCs w:val="32"/>
        </w:rPr>
      </w:pPr>
      <w:r w:rsidRPr="00DF2F59">
        <w:rPr>
          <w:rFonts w:ascii="Times New Roman" w:hAnsi="Times New Roman"/>
          <w:b/>
          <w:bCs/>
          <w:sz w:val="24"/>
          <w:szCs w:val="32"/>
        </w:rPr>
        <w:t>Pluggable Optics</w:t>
      </w:r>
    </w:p>
    <w:p w14:paraId="76A006D8" w14:textId="518BDC28" w:rsidR="00DF2F59" w:rsidRPr="000D3849"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0D3849">
        <w:rPr>
          <w:rFonts w:ascii="Times New Roman" w:hAnsi="Times New Roman"/>
          <w:bCs/>
          <w:szCs w:val="24"/>
        </w:rPr>
        <w:t xml:space="preserve">All 100G/ OTU4 </w:t>
      </w:r>
      <w:r>
        <w:rPr>
          <w:rFonts w:ascii="Times New Roman" w:hAnsi="Times New Roman"/>
          <w:bCs/>
          <w:szCs w:val="24"/>
        </w:rPr>
        <w:t xml:space="preserve">(80km &amp; 40 km) </w:t>
      </w:r>
      <w:r w:rsidRPr="000D3849">
        <w:rPr>
          <w:rFonts w:ascii="Times New Roman" w:hAnsi="Times New Roman"/>
          <w:bCs/>
          <w:szCs w:val="24"/>
        </w:rPr>
        <w:t xml:space="preserve">pluggable optics in the </w:t>
      </w:r>
      <w:proofErr w:type="spellStart"/>
      <w:r w:rsidRPr="000D3849">
        <w:rPr>
          <w:rFonts w:ascii="Times New Roman" w:hAnsi="Times New Roman"/>
          <w:bCs/>
          <w:szCs w:val="24"/>
        </w:rPr>
        <w:t>BoQ</w:t>
      </w:r>
      <w:proofErr w:type="spellEnd"/>
      <w:r w:rsidRPr="000D3849">
        <w:rPr>
          <w:rFonts w:ascii="Times New Roman" w:hAnsi="Times New Roman"/>
          <w:bCs/>
          <w:szCs w:val="24"/>
        </w:rPr>
        <w:t xml:space="preserve"> is </w:t>
      </w:r>
      <w:r w:rsidRPr="000D3849">
        <w:rPr>
          <w:rFonts w:ascii="Times New Roman" w:hAnsi="Times New Roman"/>
          <w:bCs/>
          <w:szCs w:val="24"/>
        </w:rPr>
        <w:lastRenderedPageBreak/>
        <w:t>for Line side application with their respective equipment</w:t>
      </w:r>
      <w:r>
        <w:rPr>
          <w:rFonts w:ascii="Times New Roman" w:hAnsi="Times New Roman"/>
          <w:bCs/>
          <w:szCs w:val="24"/>
        </w:rPr>
        <w:t xml:space="preserve"> (MPLS-TP Type-I)</w:t>
      </w:r>
      <w:r w:rsidRPr="000D3849">
        <w:rPr>
          <w:rFonts w:ascii="Times New Roman" w:hAnsi="Times New Roman"/>
          <w:bCs/>
          <w:szCs w:val="24"/>
        </w:rPr>
        <w:t>. Contractor has to supply pluggable optics (CFP/ CFP2/ CFP4/ QSFP28/ Coherent DCO etc) meeting the distance requirement and compatible with the respective equipment.</w:t>
      </w:r>
    </w:p>
    <w:p w14:paraId="74337571" w14:textId="77777777" w:rsidR="00DF2F59" w:rsidRPr="000D3849"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0D3849">
        <w:rPr>
          <w:rFonts w:ascii="Times New Roman" w:hAnsi="Times New Roman"/>
          <w:bCs/>
          <w:szCs w:val="24"/>
        </w:rPr>
        <w:t>All 10G pluggable optics shall be used in OTN (10G ports) and NNI &amp; UNI ports of MPLS-TP equipment.</w:t>
      </w:r>
    </w:p>
    <w:p w14:paraId="752D5C52" w14:textId="77777777" w:rsidR="00DF2F59" w:rsidRPr="000D3849" w:rsidRDefault="00DF2F59" w:rsidP="00DF2F59">
      <w:pPr>
        <w:pStyle w:val="ListParagraph"/>
        <w:numPr>
          <w:ilvl w:val="3"/>
          <w:numId w:val="31"/>
        </w:numPr>
        <w:spacing w:before="120" w:after="120" w:line="360" w:lineRule="auto"/>
        <w:contextualSpacing w:val="0"/>
        <w:rPr>
          <w:rFonts w:ascii="Times New Roman" w:hAnsi="Times New Roman"/>
          <w:bCs/>
          <w:szCs w:val="24"/>
        </w:rPr>
      </w:pPr>
      <w:r w:rsidRPr="000D3849">
        <w:rPr>
          <w:rFonts w:ascii="Times New Roman" w:hAnsi="Times New Roman"/>
          <w:bCs/>
          <w:szCs w:val="24"/>
        </w:rPr>
        <w:t>Bi-Directional XFP/ SFP+ shall also be used as 10G or STM-64 in OTN ports to connect MPLS-TP (10G) Equipment or SDH (STM-64) equipment as per requirement.</w:t>
      </w:r>
    </w:p>
    <w:p w14:paraId="683BA1C2" w14:textId="046CBD9D" w:rsidR="00DF2F59" w:rsidRDefault="00DF2F59" w:rsidP="00A0319E">
      <w:pPr>
        <w:pStyle w:val="ListParagraph"/>
        <w:numPr>
          <w:ilvl w:val="3"/>
          <w:numId w:val="31"/>
        </w:numPr>
        <w:spacing w:before="120" w:after="120" w:line="360" w:lineRule="auto"/>
        <w:contextualSpacing w:val="0"/>
        <w:rPr>
          <w:rFonts w:ascii="Times New Roman" w:hAnsi="Times New Roman"/>
          <w:bCs/>
          <w:szCs w:val="24"/>
        </w:rPr>
      </w:pPr>
      <w:r w:rsidRPr="00A0319E">
        <w:rPr>
          <w:rFonts w:ascii="Times New Roman" w:hAnsi="Times New Roman"/>
          <w:bCs/>
          <w:szCs w:val="24"/>
        </w:rPr>
        <w:t xml:space="preserve">Bi-Directional XFP/ SFP+ shall be used with 10G (NNI &amp; UNI) interfaces of all MPLS-TP equipment. </w:t>
      </w:r>
    </w:p>
    <w:p w14:paraId="5AB2D593" w14:textId="2B010350" w:rsidR="000308BD" w:rsidRPr="00A0319E" w:rsidRDefault="000308BD" w:rsidP="00A0319E">
      <w:pPr>
        <w:pStyle w:val="ListParagraph"/>
        <w:numPr>
          <w:ilvl w:val="3"/>
          <w:numId w:val="31"/>
        </w:numPr>
        <w:spacing w:before="120" w:after="120" w:line="360" w:lineRule="auto"/>
        <w:contextualSpacing w:val="0"/>
        <w:rPr>
          <w:rFonts w:ascii="Times New Roman" w:hAnsi="Times New Roman"/>
          <w:bCs/>
          <w:szCs w:val="24"/>
        </w:rPr>
      </w:pPr>
      <w:r w:rsidRPr="000308BD">
        <w:rPr>
          <w:rFonts w:ascii="Times New Roman" w:hAnsi="Times New Roman"/>
          <w:bCs/>
          <w:szCs w:val="24"/>
        </w:rPr>
        <w:t xml:space="preserve">1G pluggable supporting up to 40 Km, 80 km, 120 km and 180 km </w:t>
      </w:r>
      <w:r>
        <w:rPr>
          <w:rFonts w:ascii="Times New Roman" w:hAnsi="Times New Roman"/>
          <w:bCs/>
          <w:szCs w:val="24"/>
        </w:rPr>
        <w:t xml:space="preserve">under </w:t>
      </w:r>
      <w:proofErr w:type="spellStart"/>
      <w:r>
        <w:rPr>
          <w:rFonts w:ascii="Times New Roman" w:hAnsi="Times New Roman"/>
          <w:bCs/>
          <w:szCs w:val="24"/>
        </w:rPr>
        <w:t>BoQ</w:t>
      </w:r>
      <w:proofErr w:type="spellEnd"/>
      <w:r>
        <w:rPr>
          <w:rFonts w:ascii="Times New Roman" w:hAnsi="Times New Roman"/>
          <w:bCs/>
          <w:szCs w:val="24"/>
        </w:rPr>
        <w:t xml:space="preserve">, are envisaged to use with MPLS-TP equipment also. </w:t>
      </w:r>
    </w:p>
    <w:p w14:paraId="64200CB6" w14:textId="3B8E64F8" w:rsidR="00DF2F59" w:rsidRPr="00A0319E" w:rsidRDefault="00DF2F59" w:rsidP="00A0319E">
      <w:pPr>
        <w:pStyle w:val="Level2"/>
        <w:numPr>
          <w:ilvl w:val="3"/>
          <w:numId w:val="32"/>
        </w:numPr>
        <w:tabs>
          <w:tab w:val="left" w:pos="-1440"/>
        </w:tabs>
        <w:spacing w:before="120" w:after="120" w:line="360" w:lineRule="auto"/>
        <w:ind w:left="2520"/>
        <w:jc w:val="both"/>
        <w:outlineLvl w:val="1"/>
        <w:rPr>
          <w:rFonts w:ascii="Times New Roman" w:hAnsi="Times New Roman"/>
          <w:b/>
          <w:bCs/>
          <w:sz w:val="24"/>
          <w:szCs w:val="22"/>
        </w:rPr>
      </w:pPr>
      <w:r w:rsidRPr="00A0319E">
        <w:rPr>
          <w:rFonts w:ascii="Times New Roman" w:hAnsi="Times New Roman"/>
          <w:b/>
          <w:bCs/>
          <w:sz w:val="24"/>
          <w:szCs w:val="22"/>
        </w:rPr>
        <w:t>Optical Amplifiers for Packet Links</w:t>
      </w:r>
    </w:p>
    <w:p w14:paraId="3C94997A" w14:textId="77777777" w:rsidR="00DF2F59" w:rsidRPr="00A0319E" w:rsidRDefault="00DF2F59" w:rsidP="00A0319E">
      <w:pPr>
        <w:pStyle w:val="Level2"/>
        <w:numPr>
          <w:ilvl w:val="4"/>
          <w:numId w:val="32"/>
        </w:numPr>
        <w:tabs>
          <w:tab w:val="left" w:pos="-1440"/>
        </w:tabs>
        <w:spacing w:before="120" w:after="120" w:line="360" w:lineRule="auto"/>
        <w:ind w:left="3600"/>
        <w:jc w:val="both"/>
        <w:outlineLvl w:val="1"/>
        <w:rPr>
          <w:rFonts w:ascii="Times New Roman" w:hAnsi="Times New Roman"/>
          <w:b/>
          <w:bCs/>
        </w:rPr>
      </w:pPr>
      <w:r w:rsidRPr="00A0319E">
        <w:rPr>
          <w:rFonts w:ascii="Times New Roman" w:hAnsi="Times New Roman"/>
          <w:b/>
          <w:bCs/>
          <w:sz w:val="24"/>
        </w:rPr>
        <w:t>Optical Amplifiers</w:t>
      </w:r>
    </w:p>
    <w:p w14:paraId="2BD0C4B9" w14:textId="5878DBDA"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t xml:space="preserve">Transmit power amplifier and/or a combination of transmit power amplifier &amp; receiver preamplifier shall be offered for 10G Packet Links and 100G Packet links to meet the link budget requirements stated in ‘Optical Link Performance Requirements’. Amplifier(s) shall be located with the equipment.  </w:t>
      </w:r>
    </w:p>
    <w:p w14:paraId="0317BA2A" w14:textId="2F97189B"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t xml:space="preserve">The Optical amplifiers shall meet the alarm requirements and shall be fully manageable from TMN. It should be possible to monitor the optical parameters and also handle alarms of the optical amplifier from the TMN. The Bidders shall provide detail specifications of Optical Amplifiers in the Bid. </w:t>
      </w:r>
    </w:p>
    <w:p w14:paraId="404D7F47" w14:textId="77777777"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lastRenderedPageBreak/>
        <w:t xml:space="preserve">Link Solution supporting difference span losses in the </w:t>
      </w:r>
      <w:proofErr w:type="spellStart"/>
      <w:r w:rsidRPr="00A0319E">
        <w:rPr>
          <w:rFonts w:ascii="Times New Roman" w:hAnsi="Times New Roman"/>
          <w:sz w:val="24"/>
        </w:rPr>
        <w:t>BoQ</w:t>
      </w:r>
      <w:proofErr w:type="spellEnd"/>
      <w:r w:rsidRPr="00A0319E">
        <w:rPr>
          <w:rFonts w:ascii="Times New Roman" w:hAnsi="Times New Roman"/>
          <w:sz w:val="24"/>
        </w:rPr>
        <w:t xml:space="preserve"> has been asked in the form of ‘Set’. The ‘Set’ consists of all necessary amplifiers, pluggable Optics for equipment, Patch cords, power cables, Communication/ DCN cable accessories and any other items as per TS, for one end of the link i.e. POWERGRID shall order two (02) sets for implementation of one (01) link.</w:t>
      </w:r>
    </w:p>
    <w:p w14:paraId="78188C1A" w14:textId="77777777" w:rsidR="00DF2F59" w:rsidRPr="00A0319E" w:rsidRDefault="00DF2F59" w:rsidP="00A0319E">
      <w:pPr>
        <w:pStyle w:val="Level2"/>
        <w:numPr>
          <w:ilvl w:val="4"/>
          <w:numId w:val="32"/>
        </w:numPr>
        <w:tabs>
          <w:tab w:val="left" w:pos="-1440"/>
        </w:tabs>
        <w:spacing w:before="120" w:after="120" w:line="360" w:lineRule="auto"/>
        <w:ind w:left="3600"/>
        <w:jc w:val="both"/>
        <w:outlineLvl w:val="1"/>
        <w:rPr>
          <w:rFonts w:ascii="Times New Roman" w:hAnsi="Times New Roman"/>
          <w:b/>
          <w:bCs/>
          <w:sz w:val="24"/>
        </w:rPr>
      </w:pPr>
      <w:r w:rsidRPr="00A0319E">
        <w:rPr>
          <w:rFonts w:ascii="Times New Roman" w:hAnsi="Times New Roman"/>
          <w:b/>
          <w:bCs/>
          <w:sz w:val="24"/>
        </w:rPr>
        <w:t>Optical Link Performance Requirements</w:t>
      </w:r>
    </w:p>
    <w:p w14:paraId="60C3B2F6" w14:textId="32BC1502"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A0319E">
        <w:rPr>
          <w:rFonts w:ascii="Times New Roman" w:hAnsi="Times New Roman"/>
          <w:sz w:val="24"/>
        </w:rPr>
        <w:t xml:space="preserve">The optical </w:t>
      </w:r>
      <w:proofErr w:type="spellStart"/>
      <w:r w:rsidRPr="00A0319E">
        <w:rPr>
          <w:rFonts w:ascii="Times New Roman" w:hAnsi="Times New Roman"/>
          <w:sz w:val="24"/>
        </w:rPr>
        <w:t>fibre</w:t>
      </w:r>
      <w:proofErr w:type="spellEnd"/>
      <w:r w:rsidRPr="00A0319E">
        <w:rPr>
          <w:rFonts w:ascii="Times New Roman" w:hAnsi="Times New Roman"/>
          <w:sz w:val="24"/>
        </w:rPr>
        <w:t xml:space="preserve"> link performance requirements are specified </w:t>
      </w:r>
      <w:r w:rsidR="000308BD">
        <w:rPr>
          <w:rFonts w:ascii="Times New Roman" w:hAnsi="Times New Roman"/>
          <w:sz w:val="24"/>
        </w:rPr>
        <w:t xml:space="preserve">at 2.3.1.5.4 </w:t>
      </w:r>
      <w:r w:rsidRPr="00A0319E">
        <w:rPr>
          <w:rFonts w:ascii="Times New Roman" w:hAnsi="Times New Roman"/>
          <w:sz w:val="24"/>
        </w:rPr>
        <w:t>as follows.</w:t>
      </w:r>
    </w:p>
    <w:p w14:paraId="4EB56866" w14:textId="77777777" w:rsidR="00DF2F59" w:rsidRPr="00A0319E" w:rsidRDefault="00DF2F59"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A0319E">
        <w:rPr>
          <w:rFonts w:ascii="Times New Roman" w:hAnsi="Times New Roman"/>
          <w:b/>
          <w:bCs/>
          <w:sz w:val="24"/>
        </w:rPr>
        <w:t>Link Budget Calculations</w:t>
      </w:r>
    </w:p>
    <w:p w14:paraId="2072F383" w14:textId="77777777"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A0319E">
        <w:rPr>
          <w:rFonts w:ascii="Times New Roman" w:hAnsi="Times New Roman"/>
          <w:sz w:val="24"/>
        </w:rPr>
        <w:t xml:space="preserve">The </w:t>
      </w:r>
      <w:proofErr w:type="spellStart"/>
      <w:r w:rsidRPr="00A0319E">
        <w:rPr>
          <w:rFonts w:ascii="Times New Roman" w:hAnsi="Times New Roman"/>
          <w:sz w:val="24"/>
        </w:rPr>
        <w:t>fibre</w:t>
      </w:r>
      <w:proofErr w:type="spellEnd"/>
      <w:r w:rsidRPr="00A0319E">
        <w:rPr>
          <w:rFonts w:ascii="Times New Roman" w:hAnsi="Times New Roman"/>
          <w:sz w:val="24"/>
        </w:rPr>
        <w:t xml:space="preserve"> optic link budget calculations shall be calculated based upon the following criteria:</w:t>
      </w:r>
    </w:p>
    <w:p w14:paraId="74F4B5FD"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bCs/>
        </w:rPr>
      </w:pPr>
      <w:r w:rsidRPr="00A0319E">
        <w:rPr>
          <w:rFonts w:ascii="Times New Roman" w:hAnsi="Times New Roman"/>
        </w:rPr>
        <w:t>Fibre attenuation: The actual attenuation figure (including fibre, splice, connector loss) shall be provided during detailed engineering for link budgeting of backbone/ access links.</w:t>
      </w:r>
    </w:p>
    <w:p w14:paraId="6AF69D19"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Equipment Parameters: The equipment parameters to be considered for link budget calculations shall be the guaranteed “End of Life (EOL)” parameters. In case the End of Life parameters are not specified for the offered equipment, an End of Life Margin of at least 2 dB shall be considered. This parameter is to be considered for all links. EOL shall be considered for Single Channel, in case of OTN</w:t>
      </w:r>
    </w:p>
    <w:p w14:paraId="11F5C165"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Optical path Penalty: An optical path penalty of at least 1 dB (or bidder’s standard design value whichever is higher) shall be considered to account for total </w:t>
      </w:r>
      <w:r w:rsidRPr="00A0319E">
        <w:rPr>
          <w:rFonts w:ascii="Times New Roman" w:hAnsi="Times New Roman"/>
        </w:rPr>
        <w:lastRenderedPageBreak/>
        <w:t>degradations due to reflections, inter symbol interference, mode partition noise and laser chirp. This parameter is to be considered for all links.</w:t>
      </w:r>
    </w:p>
    <w:p w14:paraId="1C08F62B"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Maintenance Margin: Appropriate maintenance margin shall be kept towards cabling, repair splicing, cable ageing and temperature variations etc during planning &amp; execution. </w:t>
      </w:r>
    </w:p>
    <w:p w14:paraId="1ED8851F"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Other losses: Other losses, if any required specifically for system to be supplied shall also be suitably considered for all links. </w:t>
      </w:r>
    </w:p>
    <w:p w14:paraId="7377C442"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Dispersion: The fibre dispersion shall be taken to be the guaranteed maximum dispersion i.e. 18 </w:t>
      </w:r>
      <w:proofErr w:type="spellStart"/>
      <w:r w:rsidRPr="00A0319E">
        <w:rPr>
          <w:rFonts w:ascii="Times New Roman" w:hAnsi="Times New Roman"/>
        </w:rPr>
        <w:t>ps</w:t>
      </w:r>
      <w:proofErr w:type="spellEnd"/>
      <w:r w:rsidRPr="00A0319E">
        <w:rPr>
          <w:rFonts w:ascii="Times New Roman" w:hAnsi="Times New Roman"/>
        </w:rPr>
        <w:t>/</w:t>
      </w:r>
      <w:proofErr w:type="spellStart"/>
      <w:proofErr w:type="gramStart"/>
      <w:r w:rsidRPr="00A0319E">
        <w:rPr>
          <w:rFonts w:ascii="Times New Roman" w:hAnsi="Times New Roman"/>
        </w:rPr>
        <w:t>nm.Km</w:t>
      </w:r>
      <w:proofErr w:type="spellEnd"/>
      <w:proofErr w:type="gramEnd"/>
      <w:r w:rsidRPr="00A0319E">
        <w:rPr>
          <w:rFonts w:ascii="Times New Roman" w:hAnsi="Times New Roman"/>
        </w:rPr>
        <w:t xml:space="preserve"> (1550 nm) for G.652 fibre. </w:t>
      </w:r>
    </w:p>
    <w:p w14:paraId="54B11B8D"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Bit Error Rate: The link budget calculations shall be done for a minimum BER of 10</w:t>
      </w:r>
      <w:r w:rsidRPr="00A0319E">
        <w:rPr>
          <w:rFonts w:ascii="Times New Roman" w:hAnsi="Times New Roman"/>
          <w:vertAlign w:val="superscript"/>
        </w:rPr>
        <w:t>-12</w:t>
      </w:r>
      <w:r w:rsidRPr="00A0319E">
        <w:rPr>
          <w:rFonts w:ascii="Times New Roman" w:hAnsi="Times New Roman"/>
        </w:rPr>
        <w:t xml:space="preserve"> for 10G and 10</w:t>
      </w:r>
      <w:r w:rsidRPr="00A0319E">
        <w:rPr>
          <w:rFonts w:ascii="Times New Roman" w:hAnsi="Times New Roman"/>
          <w:vertAlign w:val="superscript"/>
        </w:rPr>
        <w:t>-15</w:t>
      </w:r>
      <w:r w:rsidRPr="00A0319E">
        <w:rPr>
          <w:rFonts w:ascii="Times New Roman" w:hAnsi="Times New Roman"/>
        </w:rPr>
        <w:t xml:space="preserve"> for 100G links.</w:t>
      </w:r>
    </w:p>
    <w:p w14:paraId="297AC891" w14:textId="77777777"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Link solution shall be offered considering the parameters defined above.</w:t>
      </w:r>
    </w:p>
    <w:p w14:paraId="666D1C12" w14:textId="6D3D5C3F" w:rsidR="00DF2F59" w:rsidRPr="00A0319E" w:rsidRDefault="00DF2F59" w:rsidP="00A0319E">
      <w:pPr>
        <w:pStyle w:val="ListParagraph"/>
        <w:numPr>
          <w:ilvl w:val="0"/>
          <w:numId w:val="59"/>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Packet links (10G &amp; 100G) up to minimum 30dB</w:t>
      </w:r>
      <w:r w:rsidR="00A0319E" w:rsidRPr="00A0319E">
        <w:rPr>
          <w:rFonts w:ascii="Times New Roman" w:hAnsi="Times New Roman"/>
        </w:rPr>
        <w:t xml:space="preserve"> (120 Km)</w:t>
      </w:r>
      <w:r w:rsidRPr="00A0319E">
        <w:rPr>
          <w:rFonts w:ascii="Times New Roman" w:hAnsi="Times New Roman"/>
        </w:rPr>
        <w:t>/ 35dB</w:t>
      </w:r>
      <w:r w:rsidR="00A0319E" w:rsidRPr="00A0319E">
        <w:rPr>
          <w:rFonts w:ascii="Times New Roman" w:hAnsi="Times New Roman"/>
        </w:rPr>
        <w:t xml:space="preserve"> (140 Km)</w:t>
      </w:r>
      <w:r w:rsidRPr="00A0319E">
        <w:rPr>
          <w:rFonts w:ascii="Times New Roman" w:hAnsi="Times New Roman"/>
        </w:rPr>
        <w:t>/40 dB</w:t>
      </w:r>
      <w:r w:rsidR="00A0319E" w:rsidRPr="00A0319E">
        <w:rPr>
          <w:rFonts w:ascii="Times New Roman" w:hAnsi="Times New Roman"/>
        </w:rPr>
        <w:t xml:space="preserve"> (160 Km)</w:t>
      </w:r>
      <w:r w:rsidRPr="00A0319E">
        <w:rPr>
          <w:rFonts w:ascii="Times New Roman" w:hAnsi="Times New Roman"/>
        </w:rPr>
        <w:t xml:space="preserve">/ </w:t>
      </w:r>
      <w:r w:rsidR="00A0319E" w:rsidRPr="00A0319E">
        <w:rPr>
          <w:rFonts w:ascii="Times New Roman" w:hAnsi="Times New Roman"/>
        </w:rPr>
        <w:t>4</w:t>
      </w:r>
      <w:r w:rsidRPr="00A0319E">
        <w:rPr>
          <w:rFonts w:ascii="Times New Roman" w:hAnsi="Times New Roman"/>
        </w:rPr>
        <w:t>5dB</w:t>
      </w:r>
      <w:r w:rsidR="00A0319E" w:rsidRPr="00A0319E">
        <w:rPr>
          <w:rFonts w:ascii="Times New Roman" w:hAnsi="Times New Roman"/>
        </w:rPr>
        <w:t xml:space="preserve"> (180 Km)</w:t>
      </w:r>
      <w:r w:rsidRPr="00A0319E">
        <w:rPr>
          <w:rFonts w:ascii="Times New Roman" w:hAnsi="Times New Roman"/>
        </w:rPr>
        <w:t xml:space="preserve"> link loss excluding EOL, Path penalty, dispersion, other losses </w:t>
      </w:r>
      <w:proofErr w:type="spellStart"/>
      <w:r w:rsidRPr="00A0319E">
        <w:rPr>
          <w:rFonts w:ascii="Times New Roman" w:hAnsi="Times New Roman"/>
        </w:rPr>
        <w:t>etcs</w:t>
      </w:r>
      <w:proofErr w:type="spellEnd"/>
      <w:r w:rsidRPr="00A0319E">
        <w:rPr>
          <w:rFonts w:ascii="Times New Roman" w:hAnsi="Times New Roman"/>
        </w:rPr>
        <w:t xml:space="preserve"> hall be implemented without repeaters. The </w:t>
      </w:r>
      <w:proofErr w:type="gramStart"/>
      <w:r w:rsidRPr="00A0319E">
        <w:rPr>
          <w:rFonts w:ascii="Times New Roman" w:hAnsi="Times New Roman"/>
        </w:rPr>
        <w:t>above mentioned</w:t>
      </w:r>
      <w:proofErr w:type="gramEnd"/>
      <w:r w:rsidRPr="00A0319E">
        <w:rPr>
          <w:rFonts w:ascii="Times New Roman" w:hAnsi="Times New Roman"/>
        </w:rPr>
        <w:t xml:space="preserve"> link loss includes fibre loss, splice loss, connector loss and maintenance margin only. The Optical path penalty, </w:t>
      </w:r>
      <w:proofErr w:type="spellStart"/>
      <w:r w:rsidRPr="00A0319E">
        <w:rPr>
          <w:rFonts w:ascii="Times New Roman" w:hAnsi="Times New Roman"/>
        </w:rPr>
        <w:t>EoL</w:t>
      </w:r>
      <w:proofErr w:type="spellEnd"/>
      <w:r w:rsidRPr="00A0319E">
        <w:rPr>
          <w:rFonts w:ascii="Times New Roman" w:hAnsi="Times New Roman"/>
        </w:rPr>
        <w:t xml:space="preserve"> margin and other losses (if any) shall be considered by contractor while offering link solution for above requirements.</w:t>
      </w:r>
    </w:p>
    <w:p w14:paraId="02DABDA1" w14:textId="77777777" w:rsidR="00DF2F59" w:rsidRPr="00A0319E" w:rsidRDefault="00DF2F59"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A0319E">
        <w:rPr>
          <w:rFonts w:ascii="Times New Roman" w:hAnsi="Times New Roman"/>
          <w:b/>
          <w:bCs/>
          <w:sz w:val="24"/>
        </w:rPr>
        <w:t>Link Performance</w:t>
      </w:r>
    </w:p>
    <w:p w14:paraId="1CA969DC" w14:textId="77777777" w:rsidR="00DF2F59" w:rsidRPr="00A0319E" w:rsidRDefault="00DF2F59"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lastRenderedPageBreak/>
        <w:t xml:space="preserve">The Link performance for ES, SES and BBER for the </w:t>
      </w:r>
      <w:proofErr w:type="spellStart"/>
      <w:r w:rsidRPr="00A0319E">
        <w:rPr>
          <w:rFonts w:ascii="Times New Roman" w:hAnsi="Times New Roman"/>
          <w:sz w:val="24"/>
        </w:rPr>
        <w:t>fibre</w:t>
      </w:r>
      <w:proofErr w:type="spellEnd"/>
      <w:r w:rsidRPr="00A0319E">
        <w:rPr>
          <w:rFonts w:ascii="Times New Roman" w:hAnsi="Times New Roman"/>
          <w:sz w:val="24"/>
        </w:rPr>
        <w:t xml:space="preserve"> optic links shall correspond to National Network as defined in ITU-T G.826, G.828, M.2101, RFC 2544 and Y.1564.</w:t>
      </w:r>
    </w:p>
    <w:p w14:paraId="39F2E990" w14:textId="665F853F" w:rsidR="005F48ED" w:rsidRPr="000D3849" w:rsidRDefault="005F48ED" w:rsidP="000D3849">
      <w:pPr>
        <w:pStyle w:val="Level2"/>
        <w:numPr>
          <w:ilvl w:val="3"/>
          <w:numId w:val="32"/>
        </w:numPr>
        <w:tabs>
          <w:tab w:val="left" w:pos="-1440"/>
        </w:tabs>
        <w:spacing w:before="120" w:after="120" w:line="360" w:lineRule="auto"/>
        <w:ind w:left="2520"/>
        <w:jc w:val="both"/>
        <w:outlineLvl w:val="1"/>
        <w:rPr>
          <w:rFonts w:ascii="Times New Roman" w:hAnsi="Times New Roman"/>
          <w:b/>
          <w:bCs/>
          <w:sz w:val="24"/>
        </w:rPr>
      </w:pPr>
      <w:r w:rsidRPr="000D3849">
        <w:rPr>
          <w:rFonts w:ascii="Times New Roman" w:hAnsi="Times New Roman"/>
          <w:b/>
          <w:bCs/>
          <w:sz w:val="24"/>
        </w:rPr>
        <w:t>Management</w:t>
      </w:r>
    </w:p>
    <w:p w14:paraId="36F71D0B" w14:textId="18282F99" w:rsidR="005F48ED" w:rsidRPr="000D3849" w:rsidRDefault="005F48ED" w:rsidP="000D3849">
      <w:pPr>
        <w:pStyle w:val="HTMLPreformatted"/>
        <w:spacing w:line="360" w:lineRule="auto"/>
        <w:ind w:left="2520"/>
        <w:jc w:val="both"/>
        <w:rPr>
          <w:rFonts w:ascii="Times New Roman" w:hAnsi="Times New Roman" w:cs="Times New Roman"/>
          <w:sz w:val="24"/>
          <w:szCs w:val="24"/>
        </w:rPr>
      </w:pPr>
      <w:r w:rsidRPr="000D3849">
        <w:rPr>
          <w:rFonts w:ascii="Times New Roman" w:hAnsi="Times New Roman" w:cs="Times New Roman"/>
          <w:sz w:val="24"/>
          <w:szCs w:val="24"/>
        </w:rPr>
        <w:t>The MPLS-TP system shall support the In-Band &amp; Out-Band management communication channel. The management function of MPLS-TP   includes fault management, configuration management, performance monitoring, and security management. The management function must provide control and   monitoring of the MPLS transport profile protocol mechanisms and   procedures.  The requirements for the network management functionality must be as per RFC5951.</w:t>
      </w:r>
    </w:p>
    <w:p w14:paraId="4121FFC5" w14:textId="77777777" w:rsidR="005F48ED" w:rsidRPr="000D3849" w:rsidRDefault="005F48ED" w:rsidP="000D3849">
      <w:pPr>
        <w:pStyle w:val="ListParagraph"/>
        <w:numPr>
          <w:ilvl w:val="2"/>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 xml:space="preserve">L2 Switch </w:t>
      </w:r>
    </w:p>
    <w:p w14:paraId="505DFB10" w14:textId="77777777" w:rsidR="005F48ED" w:rsidRPr="000D3849" w:rsidRDefault="005F48ED" w:rsidP="000D3849">
      <w:pPr>
        <w:pStyle w:val="HTMLPreformatted"/>
        <w:spacing w:line="360" w:lineRule="auto"/>
        <w:ind w:left="1440"/>
        <w:jc w:val="both"/>
        <w:rPr>
          <w:rFonts w:ascii="Times New Roman" w:hAnsi="Times New Roman" w:cs="Times New Roman"/>
          <w:sz w:val="24"/>
          <w:szCs w:val="24"/>
          <w:lang w:bidi="ar-SA"/>
        </w:rPr>
      </w:pPr>
      <w:r w:rsidRPr="000D3849">
        <w:rPr>
          <w:rFonts w:ascii="Times New Roman" w:hAnsi="Times New Roman" w:cs="Times New Roman"/>
          <w:sz w:val="24"/>
          <w:szCs w:val="24"/>
          <w:lang w:bidi="ar-SA"/>
        </w:rPr>
        <w:t xml:space="preserve">The Layer 2 switch is a type of network switch or device that works on the data link layer (OSI Layer 2) and utilizes MAC Address to determine the path through where the frames are to be forwarded. It must use </w:t>
      </w:r>
      <w:proofErr w:type="gramStart"/>
      <w:r w:rsidRPr="000D3849">
        <w:rPr>
          <w:rFonts w:ascii="Times New Roman" w:hAnsi="Times New Roman" w:cs="Times New Roman"/>
          <w:sz w:val="24"/>
          <w:szCs w:val="24"/>
          <w:lang w:bidi="ar-SA"/>
        </w:rPr>
        <w:t>hardware based</w:t>
      </w:r>
      <w:proofErr w:type="gramEnd"/>
      <w:r w:rsidRPr="000D3849">
        <w:rPr>
          <w:rFonts w:ascii="Times New Roman" w:hAnsi="Times New Roman" w:cs="Times New Roman"/>
          <w:sz w:val="24"/>
          <w:szCs w:val="24"/>
          <w:lang w:bidi="ar-SA"/>
        </w:rPr>
        <w:t xml:space="preserve"> switching techniques to connect and transmit data in a local area network (LAN).</w:t>
      </w:r>
    </w:p>
    <w:p w14:paraId="740EAF3E" w14:textId="77777777" w:rsidR="005F48ED" w:rsidRPr="000D3849" w:rsidRDefault="005F48ED" w:rsidP="000D3849">
      <w:pPr>
        <w:pStyle w:val="HTMLPreformatted"/>
        <w:spacing w:line="360" w:lineRule="auto"/>
        <w:ind w:left="1440"/>
        <w:jc w:val="both"/>
        <w:rPr>
          <w:rFonts w:ascii="Times New Roman" w:hAnsi="Times New Roman" w:cs="Times New Roman"/>
          <w:sz w:val="24"/>
          <w:szCs w:val="24"/>
          <w:lang w:bidi="ar-SA"/>
        </w:rPr>
      </w:pPr>
      <w:r w:rsidRPr="000D3849">
        <w:rPr>
          <w:rFonts w:ascii="Times New Roman" w:hAnsi="Times New Roman" w:cs="Times New Roman"/>
          <w:sz w:val="24"/>
          <w:szCs w:val="24"/>
          <w:lang w:bidi="ar-SA"/>
        </w:rPr>
        <w:t xml:space="preserve">Layer 2 switches must be primarily responsible for transporting data on a physical layer and in performing error checking on each transmitted and received frame. A layer 2 switch must require MAC address of NIC on each network node to transmit data. They must learn MAC addresses automatically by copying MAC address of each frame received, or listening to devices on the network and maintaining their MAC address in a forwarding table. This must also </w:t>
      </w:r>
      <w:proofErr w:type="gramStart"/>
      <w:r w:rsidRPr="000D3849">
        <w:rPr>
          <w:rFonts w:ascii="Times New Roman" w:hAnsi="Times New Roman" w:cs="Times New Roman"/>
          <w:sz w:val="24"/>
          <w:szCs w:val="24"/>
          <w:lang w:bidi="ar-SA"/>
        </w:rPr>
        <w:t>enables</w:t>
      </w:r>
      <w:proofErr w:type="gramEnd"/>
      <w:r w:rsidRPr="000D3849">
        <w:rPr>
          <w:rFonts w:ascii="Times New Roman" w:hAnsi="Times New Roman" w:cs="Times New Roman"/>
          <w:sz w:val="24"/>
          <w:szCs w:val="24"/>
          <w:lang w:bidi="ar-SA"/>
        </w:rPr>
        <w:t xml:space="preserve"> a layer 2 switch to send frames quickly to destination nodes. The switch must work with 220V AC power.</w:t>
      </w:r>
    </w:p>
    <w:p w14:paraId="4779AB98" w14:textId="77777777" w:rsidR="005F48ED" w:rsidRPr="000D3849" w:rsidRDefault="005F48ED" w:rsidP="00DF2F59">
      <w:pPr>
        <w:pStyle w:val="ListParagraph"/>
        <w:numPr>
          <w:ilvl w:val="3"/>
          <w:numId w:val="10"/>
        </w:numPr>
        <w:spacing w:before="120" w:after="120" w:line="360" w:lineRule="auto"/>
        <w:contextualSpacing w:val="0"/>
        <w:rPr>
          <w:rFonts w:ascii="Times New Roman" w:hAnsi="Times New Roman"/>
          <w:b/>
          <w:bCs/>
        </w:rPr>
      </w:pPr>
      <w:r w:rsidRPr="000D3849">
        <w:rPr>
          <w:rFonts w:ascii="Times New Roman" w:hAnsi="Times New Roman"/>
          <w:b/>
          <w:bCs/>
        </w:rPr>
        <w:t>Technical Specification</w:t>
      </w:r>
    </w:p>
    <w:p w14:paraId="21B8B246" w14:textId="77777777" w:rsidR="005F48ED" w:rsidRPr="000D3849" w:rsidRDefault="005F48ED" w:rsidP="000D3849">
      <w:pPr>
        <w:pStyle w:val="NormalWeb"/>
        <w:numPr>
          <w:ilvl w:val="1"/>
          <w:numId w:val="26"/>
        </w:numPr>
        <w:shd w:val="clear" w:color="auto" w:fill="FFFFFF"/>
        <w:spacing w:before="120" w:beforeAutospacing="0" w:after="120" w:afterAutospacing="0" w:line="360" w:lineRule="auto"/>
        <w:ind w:left="2520"/>
        <w:jc w:val="both"/>
        <w:rPr>
          <w:b/>
          <w:bCs/>
          <w:lang w:bidi="ar-SA"/>
        </w:rPr>
      </w:pPr>
      <w:r w:rsidRPr="000D3849">
        <w:rPr>
          <w:b/>
          <w:bCs/>
          <w:lang w:bidi="ar-SA"/>
        </w:rPr>
        <w:t>Port type/density/architecture</w:t>
      </w:r>
    </w:p>
    <w:p w14:paraId="459BE8EB" w14:textId="7CC07D15"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lastRenderedPageBreak/>
        <w:t>L2 managed switch with minimum Ethernet 4 port 10/100/1000Mbps ports (min 2 optical + min 2 Electrical)</w:t>
      </w:r>
      <w:r w:rsidR="000D3849">
        <w:t xml:space="preserve">. </w:t>
      </w:r>
      <w:r w:rsidRPr="000D3849">
        <w:t xml:space="preserve">Optical </w:t>
      </w:r>
      <w:r w:rsidR="000D3849">
        <w:t xml:space="preserve">&amp; </w:t>
      </w:r>
      <w:r w:rsidRPr="000D3849">
        <w:t>Electrical pluggable SFPs</w:t>
      </w:r>
      <w:r w:rsidR="000D3849">
        <w:t xml:space="preserve"> shall be ordered as per </w:t>
      </w:r>
      <w:proofErr w:type="spellStart"/>
      <w:r w:rsidR="000D3849">
        <w:t>BoQ</w:t>
      </w:r>
      <w:proofErr w:type="spellEnd"/>
      <w:r w:rsidRPr="000D3849">
        <w:t xml:space="preserve">. </w:t>
      </w:r>
    </w:p>
    <w:p w14:paraId="09434FC6"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Auto negotiate/manual setting</w:t>
      </w:r>
    </w:p>
    <w:p w14:paraId="76580E95"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IEEE 802.3af PoE delivered over any of 10/100/1000 ports.</w:t>
      </w:r>
    </w:p>
    <w:p w14:paraId="2B34580D"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All ports on the switch should be of non-blocking architecture</w:t>
      </w:r>
    </w:p>
    <w:p w14:paraId="1222B02F"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Switch should be equipped with Variable speed Fan for cooling</w:t>
      </w:r>
    </w:p>
    <w:p w14:paraId="57CDBD29"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 xml:space="preserve">Supports Layer 2 features such as Port </w:t>
      </w:r>
      <w:proofErr w:type="spellStart"/>
      <w:r w:rsidRPr="000D3849">
        <w:t>Trunking</w:t>
      </w:r>
      <w:proofErr w:type="spellEnd"/>
      <w:r w:rsidRPr="000D3849">
        <w:t>, SNMP, IGMP, VLAN and other required protocols</w:t>
      </w:r>
    </w:p>
    <w:p w14:paraId="0ADEAFAE" w14:textId="77777777" w:rsidR="005F48ED" w:rsidRPr="000D3849" w:rsidRDefault="005F48ED" w:rsidP="000D3849">
      <w:pPr>
        <w:pStyle w:val="NormalWeb"/>
        <w:numPr>
          <w:ilvl w:val="0"/>
          <w:numId w:val="34"/>
        </w:numPr>
        <w:shd w:val="clear" w:color="auto" w:fill="FFFFFF"/>
        <w:spacing w:before="0" w:beforeAutospacing="0" w:after="0" w:afterAutospacing="0" w:line="360" w:lineRule="auto"/>
        <w:jc w:val="both"/>
      </w:pPr>
      <w:r w:rsidRPr="000D3849">
        <w:t>High performance architecture of switch that is capable for providing the non-blocking switch fabric and wire-speed throughput of min 10Gbps</w:t>
      </w:r>
    </w:p>
    <w:p w14:paraId="1C065B43" w14:textId="77777777" w:rsidR="005F48ED" w:rsidRPr="000D3849" w:rsidRDefault="005F48ED" w:rsidP="000D3849">
      <w:pPr>
        <w:pStyle w:val="NormalWeb"/>
        <w:numPr>
          <w:ilvl w:val="1"/>
          <w:numId w:val="26"/>
        </w:numPr>
        <w:shd w:val="clear" w:color="auto" w:fill="FFFFFF"/>
        <w:spacing w:before="120" w:beforeAutospacing="0" w:after="120" w:afterAutospacing="0" w:line="360" w:lineRule="auto"/>
        <w:ind w:left="2520"/>
        <w:jc w:val="both"/>
        <w:rPr>
          <w:b/>
          <w:bCs/>
          <w:lang w:bidi="ar-SA"/>
        </w:rPr>
      </w:pPr>
      <w:r w:rsidRPr="000D3849">
        <w:rPr>
          <w:b/>
          <w:bCs/>
          <w:lang w:bidi="ar-SA"/>
        </w:rPr>
        <w:t xml:space="preserve">Features: </w:t>
      </w:r>
    </w:p>
    <w:p w14:paraId="3AE7E3E5"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SNMPv3, NTP, HTTPS, SSHv</w:t>
      </w:r>
      <w:proofErr w:type="gramStart"/>
      <w:r w:rsidRPr="000D3849">
        <w:t>2,TELNET</w:t>
      </w:r>
      <w:proofErr w:type="gramEnd"/>
      <w:r w:rsidRPr="000D3849">
        <w:t xml:space="preserve"> , FTP/TFTP</w:t>
      </w:r>
    </w:p>
    <w:p w14:paraId="6D1E97C3"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rPr>
          <w:lang w:bidi="ar-SA"/>
        </w:rPr>
        <w:t xml:space="preserve">Minimum Mac address learning 4K </w:t>
      </w:r>
    </w:p>
    <w:p w14:paraId="49B1104C"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Should support IPv6 in hardware and software from day 1</w:t>
      </w:r>
    </w:p>
    <w:p w14:paraId="28CB0236"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Switch should have a console port for configuration and diagnostic purposes</w:t>
      </w:r>
    </w:p>
    <w:p w14:paraId="0F2099DA"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Simplified QoS management using 802.1p, Differentiated Services (</w:t>
      </w:r>
      <w:proofErr w:type="spellStart"/>
      <w:r w:rsidRPr="000D3849">
        <w:t>DiffServ</w:t>
      </w:r>
      <w:proofErr w:type="spellEnd"/>
      <w:r w:rsidRPr="000D3849">
        <w:t>), or type of service (</w:t>
      </w:r>
      <w:proofErr w:type="spellStart"/>
      <w:r w:rsidRPr="000D3849">
        <w:t>ToS</w:t>
      </w:r>
      <w:proofErr w:type="spellEnd"/>
      <w:r w:rsidRPr="000D3849">
        <w:t>) traffic prioritization specifications</w:t>
      </w:r>
    </w:p>
    <w:p w14:paraId="70BAF791"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Fully resilient stacking for optimized growth with simplified management</w:t>
      </w:r>
    </w:p>
    <w:p w14:paraId="4FB8586E"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ACLs for granular security and QoS implementation</w:t>
      </w:r>
    </w:p>
    <w:p w14:paraId="6E255D62"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Can be configured and monitored from a standard web browser</w:t>
      </w:r>
    </w:p>
    <w:p w14:paraId="2A7C683F"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Secure remote management of the switch via Secure Shell (SSH) and SSL encryption</w:t>
      </w:r>
    </w:p>
    <w:p w14:paraId="01B8053E"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lastRenderedPageBreak/>
        <w:t>802.1Q-based VLANs enable segmentation of networks for improved performance and security</w:t>
      </w:r>
    </w:p>
    <w:p w14:paraId="0BADD286"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Automatic configuration of VLANs across multiple switches through Generic VLAN Registration Protocol (GVRP) and Generic Attribute Registration Protocol (GARP)</w:t>
      </w:r>
    </w:p>
    <w:p w14:paraId="26721E99"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User/network port-level security via 802.1X authentication and MAC-based filtering</w:t>
      </w:r>
    </w:p>
    <w:p w14:paraId="030C9BBC" w14:textId="77777777" w:rsidR="005F48ED" w:rsidRPr="000D3849" w:rsidRDefault="005F48ED" w:rsidP="000D3849">
      <w:pPr>
        <w:pStyle w:val="NormalWeb"/>
        <w:numPr>
          <w:ilvl w:val="0"/>
          <w:numId w:val="36"/>
        </w:numPr>
        <w:shd w:val="clear" w:color="auto" w:fill="FFFFFF"/>
        <w:spacing w:before="0" w:beforeAutospacing="0" w:after="0" w:afterAutospacing="0" w:line="360" w:lineRule="auto"/>
        <w:jc w:val="both"/>
      </w:pPr>
      <w:r w:rsidRPr="000D3849">
        <w:t>Increased bandwidth and added link redundancy with Link Aggregation Control Protocol (LACP)</w:t>
      </w:r>
    </w:p>
    <w:p w14:paraId="15BF1C75" w14:textId="77777777" w:rsidR="005F48ED" w:rsidRPr="000D3849" w:rsidRDefault="005F48ED" w:rsidP="000D3849">
      <w:pPr>
        <w:pStyle w:val="NormalWeb"/>
        <w:numPr>
          <w:ilvl w:val="0"/>
          <w:numId w:val="36"/>
        </w:numPr>
        <w:shd w:val="clear" w:color="auto" w:fill="FFFFFF"/>
        <w:spacing w:before="120" w:beforeAutospacing="0" w:after="120" w:afterAutospacing="0" w:line="360" w:lineRule="auto"/>
        <w:jc w:val="both"/>
      </w:pPr>
      <w:r w:rsidRPr="000D3849">
        <w:t>Enhanced rate-limiting capabilities, including back pressure and multicast and broadcast flood control</w:t>
      </w:r>
    </w:p>
    <w:p w14:paraId="5FB36339" w14:textId="77777777" w:rsidR="005F48ED" w:rsidRPr="000D3849" w:rsidRDefault="005F48ED" w:rsidP="000D3849">
      <w:pPr>
        <w:pStyle w:val="NormalWeb"/>
        <w:numPr>
          <w:ilvl w:val="0"/>
          <w:numId w:val="36"/>
        </w:numPr>
        <w:shd w:val="clear" w:color="auto" w:fill="FFFFFF"/>
        <w:spacing w:before="120" w:beforeAutospacing="0" w:after="120" w:afterAutospacing="0" w:line="360" w:lineRule="auto"/>
        <w:jc w:val="both"/>
      </w:pPr>
      <w:r w:rsidRPr="000D3849">
        <w:t>Port mirroring for noninvasive monitoring of switch traffic</w:t>
      </w:r>
    </w:p>
    <w:p w14:paraId="7FF26911" w14:textId="77777777" w:rsidR="005F48ED" w:rsidRPr="000D3849" w:rsidRDefault="005F48ED" w:rsidP="000D3849">
      <w:pPr>
        <w:pStyle w:val="NormalWeb"/>
        <w:numPr>
          <w:ilvl w:val="0"/>
          <w:numId w:val="36"/>
        </w:numPr>
        <w:shd w:val="clear" w:color="auto" w:fill="FFFFFF"/>
        <w:spacing w:before="120" w:beforeAutospacing="0" w:after="120" w:afterAutospacing="0" w:line="360" w:lineRule="auto"/>
        <w:jc w:val="both"/>
      </w:pPr>
      <w:r w:rsidRPr="000D3849">
        <w:t xml:space="preserve">Jumbo frame </w:t>
      </w:r>
      <w:proofErr w:type="gramStart"/>
      <w:r w:rsidRPr="000D3849">
        <w:t>support</w:t>
      </w:r>
      <w:proofErr w:type="gramEnd"/>
      <w:r w:rsidRPr="000D3849">
        <w:t xml:space="preserve"> up to 10KB</w:t>
      </w:r>
    </w:p>
    <w:p w14:paraId="11B5B427" w14:textId="77777777" w:rsidR="005F48ED" w:rsidRPr="000D3849" w:rsidRDefault="005F48ED" w:rsidP="000D3849">
      <w:pPr>
        <w:pStyle w:val="NormalWeb"/>
        <w:numPr>
          <w:ilvl w:val="0"/>
          <w:numId w:val="36"/>
        </w:numPr>
        <w:shd w:val="clear" w:color="auto" w:fill="FFFFFF"/>
        <w:spacing w:before="120" w:beforeAutospacing="0" w:after="120" w:afterAutospacing="0" w:line="360" w:lineRule="auto"/>
        <w:jc w:val="both"/>
      </w:pPr>
      <w:r w:rsidRPr="000D3849">
        <w:t>Simple Network Management Protocol (SNMP) versions 1, 2c, and 3 and Remote Monitoring (RMON) support</w:t>
      </w:r>
    </w:p>
    <w:p w14:paraId="02CD0321" w14:textId="77777777" w:rsidR="005F48ED" w:rsidRPr="000D3849" w:rsidRDefault="005F48ED" w:rsidP="000D3849">
      <w:pPr>
        <w:pStyle w:val="NormalWeb"/>
        <w:numPr>
          <w:ilvl w:val="0"/>
          <w:numId w:val="36"/>
        </w:numPr>
        <w:shd w:val="clear" w:color="auto" w:fill="FFFFFF"/>
        <w:spacing w:before="120" w:beforeAutospacing="0" w:after="120" w:afterAutospacing="0" w:line="360" w:lineRule="auto"/>
        <w:jc w:val="both"/>
      </w:pPr>
      <w:r w:rsidRPr="000D3849">
        <w:t>Fully rack mountable using the included rack-mounting hardware</w:t>
      </w:r>
    </w:p>
    <w:p w14:paraId="0DFDBCFE" w14:textId="77777777" w:rsidR="005F48ED" w:rsidRPr="000D3849" w:rsidRDefault="005F48ED" w:rsidP="000D3849">
      <w:pPr>
        <w:pStyle w:val="NormalWeb"/>
        <w:numPr>
          <w:ilvl w:val="1"/>
          <w:numId w:val="26"/>
        </w:numPr>
        <w:shd w:val="clear" w:color="auto" w:fill="FFFFFF"/>
        <w:spacing w:before="120" w:beforeAutospacing="0" w:after="120" w:afterAutospacing="0" w:line="360" w:lineRule="auto"/>
        <w:ind w:left="2520"/>
        <w:jc w:val="both"/>
        <w:rPr>
          <w:b/>
          <w:bCs/>
          <w:lang w:bidi="ar-SA"/>
        </w:rPr>
      </w:pPr>
      <w:r w:rsidRPr="000D3849">
        <w:rPr>
          <w:b/>
          <w:bCs/>
          <w:lang w:bidi="ar-SA"/>
        </w:rPr>
        <w:t>Management Features:</w:t>
      </w:r>
    </w:p>
    <w:p w14:paraId="5A481200" w14:textId="77777777" w:rsidR="005F48ED" w:rsidRPr="000D3849" w:rsidRDefault="005F48ED" w:rsidP="000D3849">
      <w:pPr>
        <w:pStyle w:val="NormalWeb"/>
        <w:numPr>
          <w:ilvl w:val="0"/>
          <w:numId w:val="35"/>
        </w:numPr>
        <w:shd w:val="clear" w:color="auto" w:fill="FFFFFF"/>
        <w:spacing w:before="120" w:beforeAutospacing="0" w:after="120" w:afterAutospacing="0" w:line="360" w:lineRule="auto"/>
        <w:jc w:val="both"/>
      </w:pPr>
      <w:r w:rsidRPr="000D3849">
        <w:t>SNMPv3, NTP, HTTPS, SSHv2, SCP2, SFTP, TELNET</w:t>
      </w:r>
    </w:p>
    <w:p w14:paraId="19E75D8C" w14:textId="77777777" w:rsidR="005F48ED" w:rsidRPr="000D3849" w:rsidRDefault="005F48ED" w:rsidP="000D3849">
      <w:pPr>
        <w:pStyle w:val="NormalWeb"/>
        <w:numPr>
          <w:ilvl w:val="0"/>
          <w:numId w:val="35"/>
        </w:numPr>
        <w:shd w:val="clear" w:color="auto" w:fill="FFFFFF"/>
        <w:spacing w:before="120" w:beforeAutospacing="0" w:after="120" w:afterAutospacing="0" w:line="360" w:lineRule="auto"/>
        <w:jc w:val="both"/>
      </w:pPr>
      <w:r w:rsidRPr="000D3849">
        <w:t xml:space="preserve">L2 Ping &amp; L2 trace route, and TFTP, LLDP </w:t>
      </w:r>
    </w:p>
    <w:p w14:paraId="5BFC8BA4" w14:textId="77777777" w:rsidR="005F48ED" w:rsidRPr="000D3849" w:rsidRDefault="005F48ED" w:rsidP="000D3849">
      <w:pPr>
        <w:pStyle w:val="NormalWeb"/>
        <w:numPr>
          <w:ilvl w:val="0"/>
          <w:numId w:val="35"/>
        </w:numPr>
        <w:shd w:val="clear" w:color="auto" w:fill="FFFFFF"/>
        <w:spacing w:before="120" w:beforeAutospacing="0" w:after="120" w:afterAutospacing="0" w:line="360" w:lineRule="auto"/>
        <w:jc w:val="both"/>
      </w:pPr>
      <w:r w:rsidRPr="000D3849">
        <w:t>Switch should have OS API/CORBA interfaces to integrate with 3rd party applications</w:t>
      </w:r>
    </w:p>
    <w:p w14:paraId="0285ECDF" w14:textId="77777777" w:rsidR="005F48ED" w:rsidRPr="000D3849" w:rsidRDefault="005F48ED" w:rsidP="000D3849">
      <w:pPr>
        <w:pStyle w:val="NormalWeb"/>
        <w:numPr>
          <w:ilvl w:val="0"/>
          <w:numId w:val="35"/>
        </w:numPr>
        <w:shd w:val="clear" w:color="auto" w:fill="FFFFFF"/>
        <w:spacing w:before="120" w:beforeAutospacing="0" w:after="120" w:afterAutospacing="0" w:line="360" w:lineRule="auto"/>
        <w:jc w:val="both"/>
      </w:pPr>
      <w:r w:rsidRPr="000D3849">
        <w:t>Should have automated port profile technology for smart plug and play and seamless deployment</w:t>
      </w:r>
    </w:p>
    <w:p w14:paraId="66DCD5C4" w14:textId="77777777" w:rsidR="005F48ED" w:rsidRPr="000D3849" w:rsidRDefault="005F48ED" w:rsidP="000D3849">
      <w:pPr>
        <w:pStyle w:val="NormalWeb"/>
        <w:numPr>
          <w:ilvl w:val="0"/>
          <w:numId w:val="35"/>
        </w:numPr>
        <w:shd w:val="clear" w:color="auto" w:fill="FFFFFF"/>
        <w:spacing w:before="120" w:beforeAutospacing="0" w:after="120" w:afterAutospacing="0" w:line="360" w:lineRule="auto"/>
        <w:jc w:val="both"/>
      </w:pPr>
      <w:r w:rsidRPr="000D3849">
        <w:t>Switch should support 4 groups of embedded RMON (history, statistics, alarm and 3events)</w:t>
      </w:r>
    </w:p>
    <w:p w14:paraId="4101A73B" w14:textId="77777777" w:rsidR="005F48ED" w:rsidRPr="000D3849" w:rsidRDefault="005F48ED" w:rsidP="000D3849">
      <w:pPr>
        <w:pStyle w:val="NormalWeb"/>
        <w:numPr>
          <w:ilvl w:val="1"/>
          <w:numId w:val="26"/>
        </w:numPr>
        <w:shd w:val="clear" w:color="auto" w:fill="FFFFFF"/>
        <w:spacing w:before="120" w:beforeAutospacing="0" w:after="120" w:afterAutospacing="0" w:line="360" w:lineRule="auto"/>
        <w:ind w:left="2520"/>
        <w:jc w:val="both"/>
        <w:rPr>
          <w:b/>
          <w:bCs/>
          <w:lang w:bidi="ar-SA"/>
        </w:rPr>
      </w:pPr>
      <w:r w:rsidRPr="000D3849">
        <w:rPr>
          <w:b/>
          <w:bCs/>
          <w:lang w:bidi="ar-SA"/>
        </w:rPr>
        <w:lastRenderedPageBreak/>
        <w:t>Operating Condition</w:t>
      </w:r>
    </w:p>
    <w:p w14:paraId="777969E8" w14:textId="77777777" w:rsidR="005F48ED" w:rsidRPr="000D3849" w:rsidRDefault="005F48ED" w:rsidP="000D3849">
      <w:pPr>
        <w:pStyle w:val="NormalWeb"/>
        <w:numPr>
          <w:ilvl w:val="0"/>
          <w:numId w:val="44"/>
        </w:numPr>
        <w:shd w:val="clear" w:color="auto" w:fill="FFFFFF"/>
        <w:spacing w:before="120" w:beforeAutospacing="0" w:after="120" w:afterAutospacing="0" w:line="360" w:lineRule="auto"/>
        <w:jc w:val="both"/>
      </w:pPr>
      <w:r w:rsidRPr="000D3849">
        <w:t>Operating Temp: 0° C to minimum 50° C</w:t>
      </w:r>
    </w:p>
    <w:p w14:paraId="07E0E391" w14:textId="77777777" w:rsidR="005F48ED" w:rsidRPr="000D3849" w:rsidRDefault="005F48ED" w:rsidP="000D3849">
      <w:pPr>
        <w:pStyle w:val="NormalWeb"/>
        <w:numPr>
          <w:ilvl w:val="0"/>
          <w:numId w:val="44"/>
        </w:numPr>
        <w:shd w:val="clear" w:color="auto" w:fill="FFFFFF"/>
        <w:spacing w:before="120" w:beforeAutospacing="0" w:after="120" w:afterAutospacing="0" w:line="360" w:lineRule="auto"/>
        <w:jc w:val="both"/>
      </w:pPr>
      <w:r w:rsidRPr="000D3849">
        <w:t>Operating Humidity: 10% to 95% non- condensing</w:t>
      </w:r>
    </w:p>
    <w:p w14:paraId="5986F5EF" w14:textId="77777777" w:rsidR="005F48ED" w:rsidRPr="000D3849" w:rsidRDefault="005F48ED" w:rsidP="000D3849">
      <w:pPr>
        <w:pStyle w:val="NormalWeb"/>
        <w:numPr>
          <w:ilvl w:val="0"/>
          <w:numId w:val="44"/>
        </w:numPr>
        <w:shd w:val="clear" w:color="auto" w:fill="FFFFFF"/>
        <w:spacing w:before="120" w:beforeAutospacing="0" w:after="120" w:afterAutospacing="0" w:line="360" w:lineRule="auto"/>
        <w:jc w:val="both"/>
      </w:pPr>
      <w:r w:rsidRPr="000D3849">
        <w:t xml:space="preserve">Miscellaneous Feature Set: </w:t>
      </w:r>
    </w:p>
    <w:p w14:paraId="2995BDDF" w14:textId="77777777" w:rsidR="005F48ED" w:rsidRPr="000D3849" w:rsidRDefault="005F48ED" w:rsidP="000D3849">
      <w:pPr>
        <w:pStyle w:val="NormalWeb"/>
        <w:numPr>
          <w:ilvl w:val="0"/>
          <w:numId w:val="38"/>
        </w:numPr>
        <w:shd w:val="clear" w:color="auto" w:fill="FFFFFF"/>
        <w:spacing w:before="120" w:beforeAutospacing="0" w:after="120" w:afterAutospacing="0" w:line="360" w:lineRule="auto"/>
        <w:jc w:val="both"/>
      </w:pPr>
      <w:r w:rsidRPr="000D3849">
        <w:rPr>
          <w:color w:val="000000"/>
        </w:rPr>
        <w:t xml:space="preserve">The switch act as a RADIUS/TACACS+ client  </w:t>
      </w:r>
    </w:p>
    <w:p w14:paraId="70A1EB00" w14:textId="77777777" w:rsidR="005F48ED" w:rsidRPr="000D3849" w:rsidRDefault="005F48ED" w:rsidP="000D3849">
      <w:pPr>
        <w:pStyle w:val="ListParagraph"/>
        <w:numPr>
          <w:ilvl w:val="0"/>
          <w:numId w:val="38"/>
        </w:numPr>
        <w:spacing w:line="360" w:lineRule="auto"/>
        <w:rPr>
          <w:rFonts w:ascii="Times New Roman" w:hAnsi="Times New Roman"/>
          <w:color w:val="000000"/>
          <w:szCs w:val="24"/>
        </w:rPr>
      </w:pPr>
      <w:r w:rsidRPr="000D3849">
        <w:rPr>
          <w:rFonts w:ascii="Times New Roman" w:hAnsi="Times New Roman"/>
          <w:color w:val="000000"/>
          <w:szCs w:val="24"/>
        </w:rPr>
        <w:t>IEEE802.1X: RADIUS authentication, authorization and accounting, MD5 hash, guest VLAN, single/multiple host mode and single/multiple sessions</w:t>
      </w:r>
    </w:p>
    <w:p w14:paraId="0EC15AC9" w14:textId="77777777" w:rsidR="005F48ED" w:rsidRPr="000D3849" w:rsidRDefault="005F48ED" w:rsidP="000D3849">
      <w:pPr>
        <w:pStyle w:val="NormalWeb"/>
        <w:numPr>
          <w:ilvl w:val="0"/>
          <w:numId w:val="44"/>
        </w:numPr>
        <w:shd w:val="clear" w:color="auto" w:fill="FFFFFF"/>
        <w:spacing w:before="120" w:beforeAutospacing="0" w:after="120" w:afterAutospacing="0" w:line="360" w:lineRule="auto"/>
        <w:jc w:val="both"/>
      </w:pPr>
      <w:r w:rsidRPr="000D3849">
        <w:t>The Layer-2 switch should support:</w:t>
      </w:r>
    </w:p>
    <w:p w14:paraId="2AC48732" w14:textId="77777777" w:rsidR="005F48ED" w:rsidRPr="000D3849" w:rsidRDefault="005F48ED" w:rsidP="000D3849">
      <w:pPr>
        <w:pStyle w:val="NormalWeb"/>
        <w:numPr>
          <w:ilvl w:val="1"/>
          <w:numId w:val="45"/>
        </w:numPr>
        <w:shd w:val="clear" w:color="auto" w:fill="FFFFFF"/>
        <w:spacing w:before="0" w:beforeAutospacing="0" w:after="0" w:afterAutospacing="0" w:line="360" w:lineRule="auto"/>
        <w:ind w:left="3240"/>
        <w:jc w:val="both"/>
      </w:pPr>
      <w:r w:rsidRPr="000D3849">
        <w:t>Storm control</w:t>
      </w:r>
    </w:p>
    <w:p w14:paraId="50834927" w14:textId="77777777" w:rsidR="005F48ED" w:rsidRPr="000D3849" w:rsidRDefault="005F48ED" w:rsidP="000D3849">
      <w:pPr>
        <w:pStyle w:val="NormalWeb"/>
        <w:numPr>
          <w:ilvl w:val="1"/>
          <w:numId w:val="45"/>
        </w:numPr>
        <w:shd w:val="clear" w:color="auto" w:fill="FFFFFF"/>
        <w:spacing w:before="0" w:beforeAutospacing="0" w:after="0" w:afterAutospacing="0" w:line="360" w:lineRule="auto"/>
        <w:ind w:left="3240"/>
        <w:jc w:val="both"/>
      </w:pPr>
      <w:r w:rsidRPr="000D3849">
        <w:t>DHCP Snooping</w:t>
      </w:r>
    </w:p>
    <w:p w14:paraId="579A3BA7" w14:textId="77777777" w:rsidR="005F48ED" w:rsidRPr="000D3849" w:rsidRDefault="005F48ED" w:rsidP="000D3849">
      <w:pPr>
        <w:pStyle w:val="NormalWeb"/>
        <w:numPr>
          <w:ilvl w:val="1"/>
          <w:numId w:val="45"/>
        </w:numPr>
        <w:shd w:val="clear" w:color="auto" w:fill="FFFFFF"/>
        <w:spacing w:before="0" w:beforeAutospacing="0" w:after="0" w:afterAutospacing="0" w:line="360" w:lineRule="auto"/>
        <w:ind w:left="3240"/>
        <w:jc w:val="both"/>
      </w:pPr>
      <w:r w:rsidRPr="000D3849">
        <w:t>Loop Protection</w:t>
      </w:r>
    </w:p>
    <w:p w14:paraId="52EF5161" w14:textId="77777777" w:rsidR="005F48ED" w:rsidRPr="000D3849" w:rsidRDefault="005F48ED" w:rsidP="000D3849">
      <w:pPr>
        <w:pStyle w:val="NormalWeb"/>
        <w:numPr>
          <w:ilvl w:val="1"/>
          <w:numId w:val="45"/>
        </w:numPr>
        <w:shd w:val="clear" w:color="auto" w:fill="FFFFFF"/>
        <w:spacing w:before="0" w:beforeAutospacing="0" w:after="0" w:afterAutospacing="0" w:line="360" w:lineRule="auto"/>
        <w:ind w:left="3240"/>
        <w:jc w:val="both"/>
      </w:pPr>
      <w:r w:rsidRPr="000D3849">
        <w:rPr>
          <w:color w:val="000000"/>
        </w:rPr>
        <w:t>Cable Diagnostics</w:t>
      </w:r>
    </w:p>
    <w:p w14:paraId="4211DCAA" w14:textId="77777777" w:rsidR="005F48ED" w:rsidRPr="000D3849" w:rsidRDefault="005F48ED" w:rsidP="000D3849">
      <w:pPr>
        <w:pStyle w:val="NormalWeb"/>
        <w:numPr>
          <w:ilvl w:val="1"/>
          <w:numId w:val="45"/>
        </w:numPr>
        <w:shd w:val="clear" w:color="auto" w:fill="FFFFFF"/>
        <w:spacing w:before="0" w:beforeAutospacing="0" w:after="0" w:afterAutospacing="0" w:line="360" w:lineRule="auto"/>
        <w:ind w:left="3240"/>
        <w:jc w:val="both"/>
      </w:pPr>
      <w:r w:rsidRPr="000D3849">
        <w:rPr>
          <w:color w:val="000000"/>
        </w:rPr>
        <w:t>Persistent Power: The switch should allow the PD’s (POE Devices) to retain power in case the switch undergoes a reboot. This allows PoE Devices with built in storage to continue operation and sync up on network availability.</w:t>
      </w:r>
    </w:p>
    <w:p w14:paraId="5D912E35" w14:textId="77777777" w:rsidR="005F48ED" w:rsidRPr="000D3849" w:rsidRDefault="005F48ED" w:rsidP="00DF2F59">
      <w:pPr>
        <w:pStyle w:val="ListParagraph"/>
        <w:numPr>
          <w:ilvl w:val="3"/>
          <w:numId w:val="10"/>
        </w:numPr>
        <w:spacing w:before="120" w:after="120" w:line="360" w:lineRule="auto"/>
        <w:contextualSpacing w:val="0"/>
        <w:rPr>
          <w:rFonts w:ascii="Times New Roman" w:hAnsi="Times New Roman"/>
          <w:b/>
          <w:bCs/>
          <w:szCs w:val="24"/>
        </w:rPr>
      </w:pPr>
      <w:r w:rsidRPr="000D3849">
        <w:rPr>
          <w:rFonts w:ascii="Times New Roman" w:hAnsi="Times New Roman"/>
          <w:b/>
          <w:bCs/>
          <w:szCs w:val="24"/>
        </w:rPr>
        <w:t>Pluggable Optics</w:t>
      </w:r>
    </w:p>
    <w:p w14:paraId="25A68E0F" w14:textId="1FFD06FF" w:rsidR="005F48ED" w:rsidRPr="000D3849" w:rsidRDefault="005F48ED" w:rsidP="00DF2F59">
      <w:pPr>
        <w:pStyle w:val="NormalWeb"/>
        <w:numPr>
          <w:ilvl w:val="0"/>
          <w:numId w:val="58"/>
        </w:numPr>
        <w:shd w:val="clear" w:color="auto" w:fill="FFFFFF"/>
        <w:spacing w:before="120" w:beforeAutospacing="0" w:after="120" w:afterAutospacing="0" w:line="360" w:lineRule="auto"/>
        <w:ind w:left="2700" w:hanging="540"/>
        <w:jc w:val="both"/>
        <w:rPr>
          <w:bCs/>
        </w:rPr>
      </w:pPr>
      <w:r w:rsidRPr="000D3849">
        <w:rPr>
          <w:bCs/>
        </w:rPr>
        <w:t xml:space="preserve">Contractor has to supply pluggable optics </w:t>
      </w:r>
      <w:r w:rsidR="00DF2F59">
        <w:rPr>
          <w:bCs/>
        </w:rPr>
        <w:t>m</w:t>
      </w:r>
      <w:r w:rsidRPr="000D3849">
        <w:rPr>
          <w:bCs/>
        </w:rPr>
        <w:t>eeting the distance requirement and compatible with the respective equipment.</w:t>
      </w:r>
      <w:r w:rsidR="00A34B13">
        <w:rPr>
          <w:bCs/>
        </w:rPr>
        <w:t xml:space="preserve"> 1G </w:t>
      </w:r>
      <w:r w:rsidR="000308BD">
        <w:rPr>
          <w:bCs/>
        </w:rPr>
        <w:t>pluggable</w:t>
      </w:r>
      <w:r w:rsidR="00A34B13">
        <w:rPr>
          <w:bCs/>
        </w:rPr>
        <w:t xml:space="preserve"> supporting up to 40 Km, 80 km, 120 km and 180 km has been envisaged under this Package</w:t>
      </w:r>
      <w:r w:rsidR="000308BD">
        <w:rPr>
          <w:bCs/>
        </w:rPr>
        <w:t xml:space="preserve"> and kept as a separate item in </w:t>
      </w:r>
      <w:proofErr w:type="spellStart"/>
      <w:r w:rsidR="000308BD">
        <w:rPr>
          <w:bCs/>
        </w:rPr>
        <w:t>BoQ</w:t>
      </w:r>
      <w:proofErr w:type="spellEnd"/>
      <w:r w:rsidR="00A34B13">
        <w:rPr>
          <w:bCs/>
        </w:rPr>
        <w:t>.</w:t>
      </w:r>
    </w:p>
    <w:p w14:paraId="01A49105" w14:textId="60D4C47C" w:rsidR="005F48ED" w:rsidRPr="000D3849" w:rsidRDefault="005F48ED" w:rsidP="00DF2F59">
      <w:pPr>
        <w:pStyle w:val="NormalWeb"/>
        <w:numPr>
          <w:ilvl w:val="0"/>
          <w:numId w:val="58"/>
        </w:numPr>
        <w:shd w:val="clear" w:color="auto" w:fill="FFFFFF"/>
        <w:spacing w:before="120" w:beforeAutospacing="0" w:after="120" w:afterAutospacing="0" w:line="360" w:lineRule="auto"/>
        <w:ind w:left="2700" w:hanging="540"/>
        <w:jc w:val="both"/>
        <w:rPr>
          <w:bCs/>
        </w:rPr>
      </w:pPr>
      <w:r w:rsidRPr="000D3849">
        <w:rPr>
          <w:bCs/>
        </w:rPr>
        <w:t xml:space="preserve">All </w:t>
      </w:r>
      <w:r w:rsidR="00DF2F59">
        <w:rPr>
          <w:bCs/>
        </w:rPr>
        <w:t xml:space="preserve">type of </w:t>
      </w:r>
      <w:r w:rsidRPr="000D3849">
        <w:rPr>
          <w:bCs/>
        </w:rPr>
        <w:t xml:space="preserve">1G pluggable optics </w:t>
      </w:r>
      <w:r w:rsidR="000308BD">
        <w:rPr>
          <w:bCs/>
        </w:rPr>
        <w:t xml:space="preserve">in </w:t>
      </w:r>
      <w:proofErr w:type="spellStart"/>
      <w:r w:rsidR="000308BD">
        <w:rPr>
          <w:bCs/>
        </w:rPr>
        <w:t>BoQ</w:t>
      </w:r>
      <w:proofErr w:type="spellEnd"/>
      <w:r w:rsidR="000308BD">
        <w:rPr>
          <w:bCs/>
        </w:rPr>
        <w:t xml:space="preserve"> </w:t>
      </w:r>
      <w:r w:rsidRPr="000D3849">
        <w:rPr>
          <w:bCs/>
        </w:rPr>
        <w:t xml:space="preserve">shall be used </w:t>
      </w:r>
      <w:r w:rsidR="000308BD">
        <w:rPr>
          <w:bCs/>
        </w:rPr>
        <w:t>with</w:t>
      </w:r>
      <w:r w:rsidRPr="000D3849">
        <w:rPr>
          <w:bCs/>
        </w:rPr>
        <w:t xml:space="preserve"> </w:t>
      </w:r>
      <w:r w:rsidR="00DF2F59">
        <w:rPr>
          <w:bCs/>
        </w:rPr>
        <w:t xml:space="preserve">Switch. </w:t>
      </w:r>
    </w:p>
    <w:p w14:paraId="1224C744" w14:textId="77777777" w:rsidR="00A0319E" w:rsidRPr="00A0319E" w:rsidRDefault="00A0319E" w:rsidP="00A0319E">
      <w:pPr>
        <w:pStyle w:val="ListParagraph"/>
        <w:numPr>
          <w:ilvl w:val="3"/>
          <w:numId w:val="10"/>
        </w:numPr>
        <w:spacing w:before="120" w:after="120" w:line="360" w:lineRule="auto"/>
        <w:contextualSpacing w:val="0"/>
        <w:rPr>
          <w:rFonts w:ascii="Times New Roman" w:hAnsi="Times New Roman"/>
          <w:b/>
          <w:bCs/>
          <w:szCs w:val="22"/>
        </w:rPr>
      </w:pPr>
      <w:r w:rsidRPr="00A0319E">
        <w:rPr>
          <w:rFonts w:ascii="Times New Roman" w:hAnsi="Times New Roman"/>
          <w:b/>
          <w:bCs/>
          <w:szCs w:val="22"/>
        </w:rPr>
        <w:t>Optical Amplifiers for Packet Links</w:t>
      </w:r>
    </w:p>
    <w:p w14:paraId="27FD35A0" w14:textId="77777777" w:rsidR="00A0319E" w:rsidRPr="00A0319E" w:rsidRDefault="00A0319E" w:rsidP="00A0319E">
      <w:pPr>
        <w:pStyle w:val="ListParagraph"/>
        <w:numPr>
          <w:ilvl w:val="4"/>
          <w:numId w:val="10"/>
        </w:numPr>
        <w:spacing w:before="120" w:after="120" w:line="360" w:lineRule="auto"/>
        <w:ind w:hanging="360"/>
        <w:contextualSpacing w:val="0"/>
        <w:rPr>
          <w:rFonts w:ascii="Times New Roman" w:hAnsi="Times New Roman"/>
          <w:b/>
          <w:bCs/>
        </w:rPr>
      </w:pPr>
      <w:r w:rsidRPr="00A0319E">
        <w:rPr>
          <w:rFonts w:ascii="Times New Roman" w:hAnsi="Times New Roman"/>
          <w:b/>
          <w:bCs/>
        </w:rPr>
        <w:t>Optical Amplifiers</w:t>
      </w:r>
    </w:p>
    <w:p w14:paraId="37FEFE43" w14:textId="6C5B9864"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lastRenderedPageBreak/>
        <w:t xml:space="preserve">Transmit power amplifier and/or a combination of transmit power amplifier &amp; receiver preamplifier shall be offered for 1G Packet Links to meet the link budget requirements stated in ‘Optical Link Performance Requirements’. Amplifier(s) shall be located with the equipment.  </w:t>
      </w:r>
    </w:p>
    <w:p w14:paraId="4C6D2096" w14:textId="77777777"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t xml:space="preserve">The Optical amplifiers shall meet the alarm requirements and shall be fully manageable from TMN. It should be possible to monitor the optical parameters and also handle alarms of the optical amplifier from the TMN. The Bidders shall provide detail specifications of Optical Amplifiers in the Bid. </w:t>
      </w:r>
    </w:p>
    <w:p w14:paraId="118808F1" w14:textId="77777777"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t xml:space="preserve">Link Solution supporting difference span losses in the </w:t>
      </w:r>
      <w:proofErr w:type="spellStart"/>
      <w:r w:rsidRPr="00A0319E">
        <w:rPr>
          <w:rFonts w:ascii="Times New Roman" w:hAnsi="Times New Roman"/>
          <w:sz w:val="24"/>
        </w:rPr>
        <w:t>BoQ</w:t>
      </w:r>
      <w:proofErr w:type="spellEnd"/>
      <w:r w:rsidRPr="00A0319E">
        <w:rPr>
          <w:rFonts w:ascii="Times New Roman" w:hAnsi="Times New Roman"/>
          <w:sz w:val="24"/>
        </w:rPr>
        <w:t xml:space="preserve"> has been asked in the form of ‘Set’. The ‘Set’ consists of all necessary amplifiers, pluggable Optics for equipment, Patch cords, power cables, Communication/ DCN cable accessories and any other items as per TS, for one end of the link i.e. POWERGRID shall order two (02) sets for implementation of one (01) link.</w:t>
      </w:r>
    </w:p>
    <w:p w14:paraId="2ACBAEFD" w14:textId="77777777" w:rsidR="00A0319E" w:rsidRPr="00A0319E" w:rsidRDefault="00A0319E" w:rsidP="00A0319E">
      <w:pPr>
        <w:pStyle w:val="Level2"/>
        <w:numPr>
          <w:ilvl w:val="4"/>
          <w:numId w:val="32"/>
        </w:numPr>
        <w:tabs>
          <w:tab w:val="left" w:pos="-1440"/>
        </w:tabs>
        <w:spacing w:before="120" w:after="120" w:line="360" w:lineRule="auto"/>
        <w:ind w:left="3600"/>
        <w:jc w:val="both"/>
        <w:outlineLvl w:val="1"/>
        <w:rPr>
          <w:rFonts w:ascii="Times New Roman" w:hAnsi="Times New Roman"/>
          <w:b/>
          <w:bCs/>
          <w:sz w:val="24"/>
        </w:rPr>
      </w:pPr>
      <w:r w:rsidRPr="00A0319E">
        <w:rPr>
          <w:rFonts w:ascii="Times New Roman" w:hAnsi="Times New Roman"/>
          <w:b/>
          <w:bCs/>
          <w:sz w:val="24"/>
        </w:rPr>
        <w:t>Optical Link Performance Requirements</w:t>
      </w:r>
    </w:p>
    <w:p w14:paraId="6304E48B" w14:textId="77777777"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A0319E">
        <w:rPr>
          <w:rFonts w:ascii="Times New Roman" w:hAnsi="Times New Roman"/>
          <w:sz w:val="24"/>
        </w:rPr>
        <w:t xml:space="preserve">The optical </w:t>
      </w:r>
      <w:proofErr w:type="spellStart"/>
      <w:r w:rsidRPr="00A0319E">
        <w:rPr>
          <w:rFonts w:ascii="Times New Roman" w:hAnsi="Times New Roman"/>
          <w:sz w:val="24"/>
        </w:rPr>
        <w:t>fibre</w:t>
      </w:r>
      <w:proofErr w:type="spellEnd"/>
      <w:r w:rsidRPr="00A0319E">
        <w:rPr>
          <w:rFonts w:ascii="Times New Roman" w:hAnsi="Times New Roman"/>
          <w:sz w:val="24"/>
        </w:rPr>
        <w:t xml:space="preserve"> link performance requirements are specified as follows.</w:t>
      </w:r>
    </w:p>
    <w:p w14:paraId="4DC09105" w14:textId="77777777" w:rsidR="00A0319E" w:rsidRPr="00A0319E" w:rsidRDefault="00A0319E"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A0319E">
        <w:rPr>
          <w:rFonts w:ascii="Times New Roman" w:hAnsi="Times New Roman"/>
          <w:b/>
          <w:bCs/>
          <w:sz w:val="24"/>
        </w:rPr>
        <w:t>Link Budget Calculations</w:t>
      </w:r>
    </w:p>
    <w:p w14:paraId="6F885590" w14:textId="77777777"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3600"/>
        <w:jc w:val="both"/>
        <w:rPr>
          <w:rFonts w:ascii="Times New Roman" w:hAnsi="Times New Roman"/>
          <w:sz w:val="24"/>
        </w:rPr>
      </w:pPr>
      <w:r w:rsidRPr="00A0319E">
        <w:rPr>
          <w:rFonts w:ascii="Times New Roman" w:hAnsi="Times New Roman"/>
          <w:sz w:val="24"/>
        </w:rPr>
        <w:t xml:space="preserve">The </w:t>
      </w:r>
      <w:proofErr w:type="spellStart"/>
      <w:r w:rsidRPr="00A0319E">
        <w:rPr>
          <w:rFonts w:ascii="Times New Roman" w:hAnsi="Times New Roman"/>
          <w:sz w:val="24"/>
        </w:rPr>
        <w:t>fibre</w:t>
      </w:r>
      <w:proofErr w:type="spellEnd"/>
      <w:r w:rsidRPr="00A0319E">
        <w:rPr>
          <w:rFonts w:ascii="Times New Roman" w:hAnsi="Times New Roman"/>
          <w:sz w:val="24"/>
        </w:rPr>
        <w:t xml:space="preserve"> optic link budget calculations shall be calculated based upon the following criteria:</w:t>
      </w:r>
    </w:p>
    <w:p w14:paraId="5C4772F7"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bCs/>
        </w:rPr>
      </w:pPr>
      <w:r w:rsidRPr="00A0319E">
        <w:rPr>
          <w:rFonts w:ascii="Times New Roman" w:hAnsi="Times New Roman"/>
        </w:rPr>
        <w:t xml:space="preserve">Fibre attenuation: The actual attenuation figure (including fibre, splice, connector loss) shall be provided during detailed engineering for link </w:t>
      </w:r>
      <w:r w:rsidRPr="00A0319E">
        <w:rPr>
          <w:rFonts w:ascii="Times New Roman" w:hAnsi="Times New Roman"/>
        </w:rPr>
        <w:lastRenderedPageBreak/>
        <w:t>budgeting of backbone/ access links.</w:t>
      </w:r>
    </w:p>
    <w:p w14:paraId="3C125F19" w14:textId="642A3BFF"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Equipment Parameters: The equipment parameters to be considered for link budget calculations shall be the guaranteed “End of Life (EOL)” parameters. In case the End of Life parameters are not specified for the offered equipment, an End of Life Margin of at least 2 dB shall be considered. This parameter is to be considered for all links. </w:t>
      </w:r>
    </w:p>
    <w:p w14:paraId="27D7151B"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Optical path Penalty: An optical path penalty of at least 1 dB (or bidder’s standard design value whichever is higher) shall be considered to account for total degradations due to reflections, inter symbol interference, mode partition noise and laser chirp. This parameter is to be considered for all links.</w:t>
      </w:r>
    </w:p>
    <w:p w14:paraId="01516A2E"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Maintenance Margin: Appropriate maintenance margin shall be kept towards cabling, repair splicing, cable ageing and temperature variations etc during planning &amp; execution. </w:t>
      </w:r>
    </w:p>
    <w:p w14:paraId="2B63111F"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Other losses: Other losses, if any required specifically for system to be supplied shall also be suitably considered for all links. </w:t>
      </w:r>
    </w:p>
    <w:p w14:paraId="1294A4C3"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 xml:space="preserve">Dispersion: The fibre dispersion shall be taken to be the guaranteed maximum dispersion i.e. 18 </w:t>
      </w:r>
      <w:proofErr w:type="spellStart"/>
      <w:r w:rsidRPr="00A0319E">
        <w:rPr>
          <w:rFonts w:ascii="Times New Roman" w:hAnsi="Times New Roman"/>
        </w:rPr>
        <w:t>ps</w:t>
      </w:r>
      <w:proofErr w:type="spellEnd"/>
      <w:r w:rsidRPr="00A0319E">
        <w:rPr>
          <w:rFonts w:ascii="Times New Roman" w:hAnsi="Times New Roman"/>
        </w:rPr>
        <w:t>/</w:t>
      </w:r>
      <w:proofErr w:type="spellStart"/>
      <w:proofErr w:type="gramStart"/>
      <w:r w:rsidRPr="00A0319E">
        <w:rPr>
          <w:rFonts w:ascii="Times New Roman" w:hAnsi="Times New Roman"/>
        </w:rPr>
        <w:t>nm.Km</w:t>
      </w:r>
      <w:proofErr w:type="spellEnd"/>
      <w:proofErr w:type="gramEnd"/>
      <w:r w:rsidRPr="00A0319E">
        <w:rPr>
          <w:rFonts w:ascii="Times New Roman" w:hAnsi="Times New Roman"/>
        </w:rPr>
        <w:t xml:space="preserve"> (1550 nm) for G.652 fibre. </w:t>
      </w:r>
    </w:p>
    <w:p w14:paraId="6B818B4A" w14:textId="247EBA18"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Bit Error Rate: The link budget calculations shall be done for a minimum BER of 10</w:t>
      </w:r>
      <w:r w:rsidRPr="00A0319E">
        <w:rPr>
          <w:rFonts w:ascii="Times New Roman" w:hAnsi="Times New Roman"/>
          <w:vertAlign w:val="superscript"/>
        </w:rPr>
        <w:t>-</w:t>
      </w:r>
      <w:r>
        <w:rPr>
          <w:rFonts w:ascii="Times New Roman" w:hAnsi="Times New Roman"/>
          <w:vertAlign w:val="superscript"/>
        </w:rPr>
        <w:t>9</w:t>
      </w:r>
      <w:r w:rsidRPr="00A0319E">
        <w:rPr>
          <w:rFonts w:ascii="Times New Roman" w:hAnsi="Times New Roman"/>
        </w:rPr>
        <w:t xml:space="preserve"> for 1G.</w:t>
      </w:r>
    </w:p>
    <w:p w14:paraId="63C99226" w14:textId="77777777"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Link solution shall be offered considering the parameters defined above.</w:t>
      </w:r>
    </w:p>
    <w:p w14:paraId="46F8B291" w14:textId="3ADF355D" w:rsidR="00A0319E" w:rsidRPr="00A0319E" w:rsidRDefault="00A0319E" w:rsidP="00A0319E">
      <w:pPr>
        <w:pStyle w:val="ListParagraph"/>
        <w:numPr>
          <w:ilvl w:val="0"/>
          <w:numId w:val="60"/>
        </w:numPr>
        <w:tabs>
          <w:tab w:val="left" w:pos="0"/>
          <w:tab w:val="left" w:pos="600"/>
          <w:tab w:val="left" w:pos="1200"/>
          <w:tab w:val="left" w:pos="1800"/>
          <w:tab w:val="left" w:pos="3000"/>
          <w:tab w:val="left" w:pos="3600"/>
          <w:tab w:val="left" w:pos="4200"/>
          <w:tab w:val="left" w:pos="4800"/>
          <w:tab w:val="left" w:pos="5400"/>
          <w:tab w:val="left" w:pos="6000"/>
          <w:tab w:val="left" w:pos="6600"/>
          <w:tab w:val="left" w:pos="7200"/>
          <w:tab w:val="left" w:pos="7800"/>
        </w:tabs>
        <w:spacing w:after="42" w:line="360" w:lineRule="auto"/>
        <w:ind w:left="4140" w:hanging="540"/>
        <w:rPr>
          <w:rFonts w:ascii="Times New Roman" w:hAnsi="Times New Roman"/>
        </w:rPr>
      </w:pPr>
      <w:r w:rsidRPr="00A0319E">
        <w:rPr>
          <w:rFonts w:ascii="Times New Roman" w:hAnsi="Times New Roman"/>
        </w:rPr>
        <w:t>Packet links (1G) up to minimum 5</w:t>
      </w:r>
      <w:r>
        <w:rPr>
          <w:rFonts w:ascii="Times New Roman" w:hAnsi="Times New Roman"/>
        </w:rPr>
        <w:t>8</w:t>
      </w:r>
      <w:r w:rsidRPr="00A0319E">
        <w:rPr>
          <w:rFonts w:ascii="Times New Roman" w:hAnsi="Times New Roman"/>
        </w:rPr>
        <w:t>dB (</w:t>
      </w:r>
      <w:r>
        <w:rPr>
          <w:rFonts w:ascii="Times New Roman" w:hAnsi="Times New Roman"/>
        </w:rPr>
        <w:t>230</w:t>
      </w:r>
      <w:r w:rsidRPr="00A0319E">
        <w:rPr>
          <w:rFonts w:ascii="Times New Roman" w:hAnsi="Times New Roman"/>
        </w:rPr>
        <w:t xml:space="preserve"> Km) link </w:t>
      </w:r>
      <w:r w:rsidRPr="00A0319E">
        <w:rPr>
          <w:rFonts w:ascii="Times New Roman" w:hAnsi="Times New Roman"/>
        </w:rPr>
        <w:lastRenderedPageBreak/>
        <w:t xml:space="preserve">loss excluding EOL, Path penalty, dispersion, other losses </w:t>
      </w:r>
      <w:proofErr w:type="spellStart"/>
      <w:r w:rsidRPr="00A0319E">
        <w:rPr>
          <w:rFonts w:ascii="Times New Roman" w:hAnsi="Times New Roman"/>
        </w:rPr>
        <w:t>etcs</w:t>
      </w:r>
      <w:proofErr w:type="spellEnd"/>
      <w:r w:rsidRPr="00A0319E">
        <w:rPr>
          <w:rFonts w:ascii="Times New Roman" w:hAnsi="Times New Roman"/>
        </w:rPr>
        <w:t xml:space="preserve"> hall be implemented without repeaters. The </w:t>
      </w:r>
      <w:proofErr w:type="gramStart"/>
      <w:r w:rsidRPr="00A0319E">
        <w:rPr>
          <w:rFonts w:ascii="Times New Roman" w:hAnsi="Times New Roman"/>
        </w:rPr>
        <w:t>above mentioned</w:t>
      </w:r>
      <w:proofErr w:type="gramEnd"/>
      <w:r w:rsidRPr="00A0319E">
        <w:rPr>
          <w:rFonts w:ascii="Times New Roman" w:hAnsi="Times New Roman"/>
        </w:rPr>
        <w:t xml:space="preserve"> link loss includes fibre loss, splice loss, connector loss and maintenance margin only. The Optical path penalty, </w:t>
      </w:r>
      <w:proofErr w:type="spellStart"/>
      <w:r w:rsidRPr="00A0319E">
        <w:rPr>
          <w:rFonts w:ascii="Times New Roman" w:hAnsi="Times New Roman"/>
        </w:rPr>
        <w:t>EoL</w:t>
      </w:r>
      <w:proofErr w:type="spellEnd"/>
      <w:r w:rsidRPr="00A0319E">
        <w:rPr>
          <w:rFonts w:ascii="Times New Roman" w:hAnsi="Times New Roman"/>
        </w:rPr>
        <w:t xml:space="preserve"> margin and other losses (if any) shall be considered by contractor while offering link solution for above requirements.</w:t>
      </w:r>
    </w:p>
    <w:p w14:paraId="4DE73AB1" w14:textId="77777777" w:rsidR="00A0319E" w:rsidRPr="00A0319E" w:rsidRDefault="00A0319E" w:rsidP="00A0319E">
      <w:pPr>
        <w:pStyle w:val="Level2"/>
        <w:numPr>
          <w:ilvl w:val="4"/>
          <w:numId w:val="32"/>
        </w:numPr>
        <w:tabs>
          <w:tab w:val="left" w:pos="-1440"/>
        </w:tabs>
        <w:spacing w:before="120" w:after="120" w:line="360" w:lineRule="auto"/>
        <w:ind w:left="3600"/>
        <w:jc w:val="both"/>
        <w:outlineLvl w:val="1"/>
        <w:rPr>
          <w:rStyle w:val="HeadingFont"/>
          <w:rFonts w:ascii="Times New Roman" w:hAnsi="Times New Roman" w:cs="Times New Roman"/>
          <w:bCs w:val="0"/>
          <w:sz w:val="24"/>
        </w:rPr>
      </w:pPr>
      <w:r w:rsidRPr="00A0319E">
        <w:rPr>
          <w:rFonts w:ascii="Times New Roman" w:hAnsi="Times New Roman"/>
          <w:b/>
          <w:bCs/>
          <w:sz w:val="24"/>
        </w:rPr>
        <w:t>Link Performance</w:t>
      </w:r>
    </w:p>
    <w:p w14:paraId="3AC38639" w14:textId="77777777" w:rsidR="00A0319E" w:rsidRPr="00A0319E" w:rsidRDefault="00A0319E" w:rsidP="00A0319E">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3600"/>
        <w:jc w:val="both"/>
        <w:rPr>
          <w:rFonts w:ascii="Times New Roman" w:hAnsi="Times New Roman"/>
          <w:sz w:val="24"/>
        </w:rPr>
      </w:pPr>
      <w:r w:rsidRPr="00A0319E">
        <w:rPr>
          <w:rFonts w:ascii="Times New Roman" w:hAnsi="Times New Roman"/>
          <w:sz w:val="24"/>
        </w:rPr>
        <w:t xml:space="preserve">The Link performance for ES, SES and BBER for the </w:t>
      </w:r>
      <w:proofErr w:type="spellStart"/>
      <w:r w:rsidRPr="00A0319E">
        <w:rPr>
          <w:rFonts w:ascii="Times New Roman" w:hAnsi="Times New Roman"/>
          <w:sz w:val="24"/>
        </w:rPr>
        <w:t>fibre</w:t>
      </w:r>
      <w:proofErr w:type="spellEnd"/>
      <w:r w:rsidRPr="00A0319E">
        <w:rPr>
          <w:rFonts w:ascii="Times New Roman" w:hAnsi="Times New Roman"/>
          <w:sz w:val="24"/>
        </w:rPr>
        <w:t xml:space="preserve"> optic links shall correspond to National Network as defined in ITU-T G.826, G.828, M.2101, RFC 2544 and Y.1564.</w:t>
      </w:r>
    </w:p>
    <w:p w14:paraId="52F0C94B" w14:textId="77777777" w:rsidR="005F48ED" w:rsidRPr="000D3849" w:rsidRDefault="005F48ED" w:rsidP="00EF311E">
      <w:pPr>
        <w:pStyle w:val="ListParagraph"/>
        <w:numPr>
          <w:ilvl w:val="1"/>
          <w:numId w:val="10"/>
        </w:numPr>
        <w:spacing w:before="120" w:after="120" w:line="360" w:lineRule="auto"/>
        <w:ind w:hanging="821"/>
        <w:contextualSpacing w:val="0"/>
        <w:rPr>
          <w:rFonts w:ascii="Times New Roman" w:hAnsi="Times New Roman"/>
          <w:b/>
          <w:bCs/>
          <w:szCs w:val="24"/>
        </w:rPr>
      </w:pPr>
      <w:r w:rsidRPr="000D3849">
        <w:rPr>
          <w:rFonts w:ascii="Times New Roman" w:hAnsi="Times New Roman"/>
          <w:b/>
          <w:bCs/>
          <w:szCs w:val="24"/>
        </w:rPr>
        <w:t>Patch Cords:</w:t>
      </w:r>
    </w:p>
    <w:p w14:paraId="7A672DB1" w14:textId="77777777" w:rsidR="005F48ED" w:rsidRPr="000D3849" w:rsidRDefault="005F48ED" w:rsidP="00FD5A24">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120" w:line="360" w:lineRule="auto"/>
        <w:ind w:left="720"/>
        <w:jc w:val="both"/>
        <w:rPr>
          <w:rFonts w:ascii="Times New Roman" w:hAnsi="Times New Roman"/>
          <w:sz w:val="24"/>
        </w:rPr>
      </w:pPr>
      <w:r w:rsidRPr="000D3849">
        <w:rPr>
          <w:rFonts w:ascii="Times New Roman" w:hAnsi="Times New Roman"/>
          <w:sz w:val="24"/>
        </w:rPr>
        <w:t xml:space="preserve">The Contractor shall provide (i.e. supply and install) </w:t>
      </w:r>
      <w:proofErr w:type="spellStart"/>
      <w:r w:rsidRPr="000D3849">
        <w:rPr>
          <w:rFonts w:ascii="Times New Roman" w:hAnsi="Times New Roman"/>
          <w:sz w:val="24"/>
        </w:rPr>
        <w:t>connectorised</w:t>
      </w:r>
      <w:proofErr w:type="spellEnd"/>
      <w:r w:rsidRPr="000D3849">
        <w:rPr>
          <w:rFonts w:ascii="Times New Roman" w:hAnsi="Times New Roman"/>
          <w:sz w:val="24"/>
        </w:rPr>
        <w:t xml:space="preserve"> FODP-to-equipment and equipment-to-equipment jumpers (patch-cords) for each equipment with two installed spares. The contractor shall be required to provide </w:t>
      </w:r>
      <w:proofErr w:type="spellStart"/>
      <w:r w:rsidRPr="000D3849">
        <w:rPr>
          <w:rFonts w:ascii="Times New Roman" w:hAnsi="Times New Roman"/>
          <w:sz w:val="24"/>
        </w:rPr>
        <w:t>armoured</w:t>
      </w:r>
      <w:proofErr w:type="spellEnd"/>
      <w:r w:rsidRPr="000D3849">
        <w:rPr>
          <w:rFonts w:ascii="Times New Roman" w:hAnsi="Times New Roman"/>
          <w:sz w:val="24"/>
        </w:rPr>
        <w:t xml:space="preserve"> patch-cords at some of the locations prone to rat cuts as identified during survey/ or communicated by POWERGRID in </w:t>
      </w:r>
      <w:proofErr w:type="spellStart"/>
      <w:r w:rsidRPr="000D3849">
        <w:rPr>
          <w:rFonts w:ascii="Times New Roman" w:hAnsi="Times New Roman"/>
          <w:sz w:val="24"/>
        </w:rPr>
        <w:t>BoQ</w:t>
      </w:r>
      <w:proofErr w:type="spellEnd"/>
      <w:r w:rsidRPr="000D3849">
        <w:rPr>
          <w:rFonts w:ascii="Times New Roman" w:hAnsi="Times New Roman"/>
          <w:sz w:val="24"/>
        </w:rPr>
        <w:t>. Fiber jumpers shall be of sufficient lengths as to provide at least 0.5m of service loop when connected for their intended purpose. Contractor shall provide patch cords of appropriate length for interconnection amongst equipment ports and with FODP for proper routing inside the cabinet and to maintain aesthetics. Contractor shall assess the requirement of various lengths of patch cords during survey and keep sufficient quantity of various length of patch cords to cater any changes during Installation. The Patch cords shall comply with the following:</w:t>
      </w:r>
    </w:p>
    <w:p w14:paraId="6350CB45"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All the patch cords shall be Single Mode (</w:t>
      </w:r>
      <w:r w:rsidRPr="000D3849">
        <w:rPr>
          <w:rFonts w:ascii="Times New Roman" w:hAnsi="Times New Roman"/>
          <w:b/>
          <w:szCs w:val="24"/>
        </w:rPr>
        <w:t xml:space="preserve">G657A </w:t>
      </w:r>
      <w:proofErr w:type="spellStart"/>
      <w:r w:rsidRPr="000D3849">
        <w:rPr>
          <w:rFonts w:ascii="Times New Roman" w:hAnsi="Times New Roman"/>
          <w:b/>
          <w:szCs w:val="24"/>
        </w:rPr>
        <w:t>Fiber</w:t>
      </w:r>
      <w:proofErr w:type="spellEnd"/>
      <w:r w:rsidRPr="000D3849">
        <w:rPr>
          <w:rFonts w:ascii="Times New Roman" w:hAnsi="Times New Roman"/>
          <w:szCs w:val="24"/>
        </w:rPr>
        <w:t>), Simplex type.</w:t>
      </w:r>
    </w:p>
    <w:p w14:paraId="2D930C88"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 xml:space="preserve">The </w:t>
      </w:r>
      <w:proofErr w:type="spellStart"/>
      <w:r w:rsidRPr="000D3849">
        <w:rPr>
          <w:rFonts w:ascii="Times New Roman" w:hAnsi="Times New Roman"/>
          <w:szCs w:val="24"/>
        </w:rPr>
        <w:t>fiber</w:t>
      </w:r>
      <w:proofErr w:type="spellEnd"/>
      <w:r w:rsidRPr="000D3849">
        <w:rPr>
          <w:rFonts w:ascii="Times New Roman" w:hAnsi="Times New Roman"/>
          <w:szCs w:val="24"/>
        </w:rPr>
        <w:t xml:space="preserve"> used for making the patch cord shall be </w:t>
      </w:r>
      <w:r w:rsidRPr="000D3849">
        <w:rPr>
          <w:rFonts w:ascii="Times New Roman" w:hAnsi="Times New Roman"/>
          <w:b/>
          <w:szCs w:val="24"/>
        </w:rPr>
        <w:t>Corning</w:t>
      </w:r>
      <w:r w:rsidRPr="000D3849">
        <w:rPr>
          <w:rFonts w:ascii="Times New Roman" w:hAnsi="Times New Roman"/>
          <w:szCs w:val="24"/>
        </w:rPr>
        <w:t xml:space="preserve"> or equivalent.</w:t>
      </w:r>
    </w:p>
    <w:p w14:paraId="7D54778C"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 xml:space="preserve">The aramid yarn used in the cable of the patch cord shall be genuine and not plastic based. Brand of the aramid yarn should only be either </w:t>
      </w:r>
      <w:r w:rsidRPr="000D3849">
        <w:rPr>
          <w:rFonts w:ascii="Times New Roman" w:hAnsi="Times New Roman"/>
          <w:b/>
          <w:szCs w:val="24"/>
        </w:rPr>
        <w:t>Dupont Kevlar</w:t>
      </w:r>
      <w:r w:rsidRPr="000D3849">
        <w:rPr>
          <w:rFonts w:ascii="Times New Roman" w:hAnsi="Times New Roman"/>
          <w:szCs w:val="24"/>
        </w:rPr>
        <w:t xml:space="preserve"> or </w:t>
      </w:r>
      <w:r w:rsidRPr="000D3849">
        <w:rPr>
          <w:rFonts w:ascii="Times New Roman" w:hAnsi="Times New Roman"/>
          <w:b/>
          <w:szCs w:val="24"/>
        </w:rPr>
        <w:t xml:space="preserve">Teijin </w:t>
      </w:r>
      <w:proofErr w:type="spellStart"/>
      <w:r w:rsidRPr="000D3849">
        <w:rPr>
          <w:rFonts w:ascii="Times New Roman" w:hAnsi="Times New Roman"/>
          <w:b/>
          <w:szCs w:val="24"/>
        </w:rPr>
        <w:t>Twaron</w:t>
      </w:r>
      <w:proofErr w:type="spellEnd"/>
      <w:r w:rsidRPr="000D3849">
        <w:rPr>
          <w:rFonts w:ascii="Times New Roman" w:hAnsi="Times New Roman"/>
          <w:szCs w:val="24"/>
        </w:rPr>
        <w:t>.</w:t>
      </w:r>
    </w:p>
    <w:p w14:paraId="2C7B3444"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lastRenderedPageBreak/>
        <w:t>The patch cords shall be suitable for use in the temperature range of –30 degree to +70 degree centigrade. Maximum insertion loss for a patch cord should &lt;0.2dB @ 1310 &amp; 1550nm wavelengths.</w:t>
      </w:r>
    </w:p>
    <w:p w14:paraId="0D90D8AB"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All the patch cords/Connector End face should meet cleanliness standard IEC 61300-3-35, and shall be supplied with appropriate end caps for their connectors on either end.</w:t>
      </w:r>
    </w:p>
    <w:p w14:paraId="08D4C1EF"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Return loss: &gt;55db for PC / UPC and &gt;65db for APC @ 1310 &amp; 1550nm wavelengths. Durability: 1000 times, Typical change: &lt;0.1db (Max).</w:t>
      </w:r>
    </w:p>
    <w:p w14:paraId="6520AEEF"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The manufacturer’s name must be printed on the outer jacket / sheath of the patch cord. Party should have manufacturer certificate from the authorized laboratories / organizations.</w:t>
      </w:r>
    </w:p>
    <w:p w14:paraId="31E4011C"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 xml:space="preserve">Individual test reports for both connectors of the patch cord should be printed on a sticker and stuck just below the connector boot on both ends. The test report should mention the following: </w:t>
      </w:r>
    </w:p>
    <w:p w14:paraId="130B536F" w14:textId="77777777" w:rsidR="005F48ED" w:rsidRPr="000D3849" w:rsidRDefault="005F48ED" w:rsidP="00FD5A24">
      <w:pPr>
        <w:pStyle w:val="ListParagraph"/>
        <w:numPr>
          <w:ilvl w:val="1"/>
          <w:numId w:val="46"/>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60" w:lineRule="auto"/>
        <w:ind w:left="2520"/>
        <w:rPr>
          <w:rFonts w:ascii="Times New Roman" w:hAnsi="Times New Roman"/>
          <w:szCs w:val="24"/>
        </w:rPr>
      </w:pPr>
      <w:r w:rsidRPr="000D3849">
        <w:rPr>
          <w:rFonts w:ascii="Times New Roman" w:hAnsi="Times New Roman"/>
          <w:szCs w:val="24"/>
        </w:rPr>
        <w:t xml:space="preserve">Actual Insertion Loss value in </w:t>
      </w:r>
      <w:proofErr w:type="spellStart"/>
      <w:r w:rsidRPr="000D3849">
        <w:rPr>
          <w:rFonts w:ascii="Times New Roman" w:hAnsi="Times New Roman"/>
          <w:szCs w:val="24"/>
        </w:rPr>
        <w:t>dB.</w:t>
      </w:r>
      <w:proofErr w:type="spellEnd"/>
    </w:p>
    <w:p w14:paraId="348C8F02" w14:textId="77777777" w:rsidR="005F48ED" w:rsidRPr="000D3849" w:rsidRDefault="005F48ED" w:rsidP="00FD5A24">
      <w:pPr>
        <w:pStyle w:val="ListParagraph"/>
        <w:numPr>
          <w:ilvl w:val="1"/>
          <w:numId w:val="46"/>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60" w:lineRule="auto"/>
        <w:ind w:left="2520"/>
        <w:rPr>
          <w:rFonts w:ascii="Times New Roman" w:hAnsi="Times New Roman"/>
          <w:szCs w:val="24"/>
        </w:rPr>
      </w:pPr>
      <w:r w:rsidRPr="000D3849">
        <w:rPr>
          <w:rFonts w:ascii="Times New Roman" w:hAnsi="Times New Roman"/>
          <w:szCs w:val="24"/>
        </w:rPr>
        <w:t xml:space="preserve">Actual Return Loss value in </w:t>
      </w:r>
      <w:proofErr w:type="spellStart"/>
      <w:r w:rsidRPr="000D3849">
        <w:rPr>
          <w:rFonts w:ascii="Times New Roman" w:hAnsi="Times New Roman"/>
          <w:szCs w:val="24"/>
        </w:rPr>
        <w:t>dB.</w:t>
      </w:r>
      <w:proofErr w:type="spellEnd"/>
    </w:p>
    <w:p w14:paraId="0F5716B9" w14:textId="77777777" w:rsidR="005F48ED" w:rsidRPr="000D3849" w:rsidRDefault="005F48ED" w:rsidP="00FD5A24">
      <w:pPr>
        <w:pStyle w:val="ListParagraph"/>
        <w:numPr>
          <w:ilvl w:val="1"/>
          <w:numId w:val="46"/>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60" w:lineRule="auto"/>
        <w:ind w:left="2520"/>
        <w:rPr>
          <w:rFonts w:ascii="Times New Roman" w:hAnsi="Times New Roman"/>
          <w:szCs w:val="24"/>
        </w:rPr>
      </w:pPr>
      <w:r w:rsidRPr="000D3849">
        <w:rPr>
          <w:rFonts w:ascii="Times New Roman" w:hAnsi="Times New Roman"/>
          <w:szCs w:val="24"/>
        </w:rPr>
        <w:t>Wavelength at which both the Insertion Loss and the Return Loss are tested.</w:t>
      </w:r>
    </w:p>
    <w:p w14:paraId="1B0F6644" w14:textId="77777777" w:rsidR="005F48ED" w:rsidRPr="000D3849" w:rsidRDefault="005F48ED" w:rsidP="00FD5A24">
      <w:pPr>
        <w:pStyle w:val="ListParagraph"/>
        <w:numPr>
          <w:ilvl w:val="1"/>
          <w:numId w:val="46"/>
        </w:numPr>
        <w:tabs>
          <w:tab w:val="left" w:pos="0"/>
          <w:tab w:val="left" w:pos="600"/>
          <w:tab w:val="left" w:pos="1200"/>
          <w:tab w:val="left" w:pos="1800"/>
          <w:tab w:val="left" w:pos="2520"/>
          <w:tab w:val="left" w:pos="3000"/>
          <w:tab w:val="left" w:pos="3600"/>
          <w:tab w:val="left" w:pos="4200"/>
          <w:tab w:val="left" w:pos="4800"/>
          <w:tab w:val="left" w:pos="5400"/>
          <w:tab w:val="left" w:pos="6000"/>
          <w:tab w:val="left" w:pos="6600"/>
          <w:tab w:val="left" w:pos="7200"/>
          <w:tab w:val="left" w:pos="7800"/>
        </w:tabs>
        <w:spacing w:after="42" w:line="360" w:lineRule="auto"/>
        <w:ind w:left="2520"/>
        <w:rPr>
          <w:rFonts w:ascii="Times New Roman" w:hAnsi="Times New Roman"/>
          <w:szCs w:val="24"/>
        </w:rPr>
      </w:pPr>
      <w:r w:rsidRPr="000D3849">
        <w:rPr>
          <w:rFonts w:ascii="Times New Roman" w:hAnsi="Times New Roman"/>
          <w:szCs w:val="24"/>
        </w:rPr>
        <w:t>Unique serial number for each connector with date to ensure traceability. The printing on the sticker should be of durable quality.</w:t>
      </w:r>
    </w:p>
    <w:p w14:paraId="38D2F4E1" w14:textId="77777777" w:rsidR="005F48ED" w:rsidRPr="000D3849" w:rsidRDefault="005F48ED" w:rsidP="00FD5A24">
      <w:pPr>
        <w:pStyle w:val="ListParagraph"/>
        <w:numPr>
          <w:ilvl w:val="0"/>
          <w:numId w:val="4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800"/>
        <w:rPr>
          <w:rFonts w:ascii="Times New Roman" w:hAnsi="Times New Roman"/>
          <w:szCs w:val="24"/>
        </w:rPr>
      </w:pPr>
      <w:r w:rsidRPr="000D3849">
        <w:rPr>
          <w:rFonts w:ascii="Times New Roman" w:hAnsi="Times New Roman"/>
          <w:szCs w:val="24"/>
        </w:rPr>
        <w:t xml:space="preserve">The internal/ lab test reports in support of </w:t>
      </w:r>
      <w:proofErr w:type="gramStart"/>
      <w:r w:rsidRPr="000D3849">
        <w:rPr>
          <w:rFonts w:ascii="Times New Roman" w:hAnsi="Times New Roman"/>
          <w:szCs w:val="24"/>
        </w:rPr>
        <w:t>above mentioned</w:t>
      </w:r>
      <w:proofErr w:type="gramEnd"/>
      <w:r w:rsidRPr="000D3849">
        <w:rPr>
          <w:rFonts w:ascii="Times New Roman" w:hAnsi="Times New Roman"/>
          <w:szCs w:val="24"/>
        </w:rPr>
        <w:t xml:space="preserve"> technical parameters shall be provided by the supplier.</w:t>
      </w:r>
    </w:p>
    <w:p w14:paraId="48798D0E"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1200"/>
        <w:jc w:val="both"/>
        <w:rPr>
          <w:rFonts w:ascii="Times New Roman" w:hAnsi="Times New Roman"/>
          <w:sz w:val="24"/>
        </w:rPr>
      </w:pPr>
      <w:r w:rsidRPr="000D3849">
        <w:rPr>
          <w:rFonts w:ascii="Times New Roman" w:hAnsi="Times New Roman"/>
          <w:sz w:val="24"/>
        </w:rPr>
        <w:t xml:space="preserve">The Contractor shall use the following make patch cords along with all Equipment: </w:t>
      </w:r>
    </w:p>
    <w:p w14:paraId="7A252DCC"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t>1.   FCI Amphenol</w:t>
      </w:r>
    </w:p>
    <w:p w14:paraId="7F5AD188"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t>2.   TE Connectivity</w:t>
      </w:r>
    </w:p>
    <w:p w14:paraId="5A255A4C"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t>3.   R&amp;M</w:t>
      </w:r>
    </w:p>
    <w:p w14:paraId="6605F43E"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t>4.   Rosenberger</w:t>
      </w:r>
    </w:p>
    <w:p w14:paraId="0D77D82D"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t xml:space="preserve">5.   Huber </w:t>
      </w:r>
      <w:proofErr w:type="spellStart"/>
      <w:r w:rsidRPr="000D3849">
        <w:rPr>
          <w:rFonts w:ascii="Times New Roman" w:hAnsi="Times New Roman"/>
          <w:sz w:val="24"/>
        </w:rPr>
        <w:t>Suhner</w:t>
      </w:r>
      <w:proofErr w:type="spellEnd"/>
    </w:p>
    <w:p w14:paraId="49ACEE2B" w14:textId="77777777" w:rsidR="005F48ED" w:rsidRPr="000D3849" w:rsidRDefault="005F48ED"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840" w:firstLine="600"/>
        <w:jc w:val="both"/>
        <w:rPr>
          <w:rFonts w:ascii="Times New Roman" w:hAnsi="Times New Roman"/>
          <w:sz w:val="24"/>
        </w:rPr>
      </w:pPr>
      <w:r w:rsidRPr="000D3849">
        <w:rPr>
          <w:rFonts w:ascii="Times New Roman" w:hAnsi="Times New Roman"/>
          <w:sz w:val="24"/>
        </w:rPr>
        <w:lastRenderedPageBreak/>
        <w:t xml:space="preserve">6.   </w:t>
      </w:r>
      <w:proofErr w:type="spellStart"/>
      <w:r w:rsidRPr="000D3849">
        <w:rPr>
          <w:rFonts w:ascii="Times New Roman" w:hAnsi="Times New Roman"/>
          <w:sz w:val="24"/>
        </w:rPr>
        <w:t>Radiall</w:t>
      </w:r>
      <w:proofErr w:type="spellEnd"/>
    </w:p>
    <w:p w14:paraId="0A39CDD4" w14:textId="77777777" w:rsidR="005F48ED" w:rsidRPr="000D3849" w:rsidRDefault="005F48ED" w:rsidP="005F48ED">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840" w:firstLine="600"/>
        <w:jc w:val="both"/>
        <w:rPr>
          <w:rFonts w:ascii="Times New Roman" w:hAnsi="Times New Roman"/>
          <w:sz w:val="24"/>
        </w:rPr>
      </w:pPr>
      <w:r w:rsidRPr="000D3849">
        <w:rPr>
          <w:rFonts w:ascii="Times New Roman" w:hAnsi="Times New Roman"/>
          <w:sz w:val="24"/>
        </w:rPr>
        <w:t>7.   3M</w:t>
      </w:r>
    </w:p>
    <w:p w14:paraId="6699E833" w14:textId="77777777" w:rsidR="005F48ED" w:rsidRPr="000D3849" w:rsidRDefault="005F48ED" w:rsidP="005F48ED">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1440"/>
        <w:jc w:val="both"/>
        <w:rPr>
          <w:rFonts w:ascii="Times New Roman" w:hAnsi="Times New Roman"/>
          <w:b/>
          <w:i/>
          <w:sz w:val="24"/>
        </w:rPr>
      </w:pPr>
      <w:r w:rsidRPr="000D3849">
        <w:rPr>
          <w:rFonts w:ascii="Times New Roman" w:hAnsi="Times New Roman"/>
          <w:b/>
          <w:i/>
          <w:sz w:val="24"/>
        </w:rPr>
        <w:t xml:space="preserve">In case contractor wants to offer patch cord from a different make, it has to take prior approval before commencement of supply, by furnishing documentary proof of successful operation of patch cords of </w:t>
      </w:r>
      <w:proofErr w:type="gramStart"/>
      <w:r w:rsidRPr="000D3849">
        <w:rPr>
          <w:rFonts w:ascii="Times New Roman" w:hAnsi="Times New Roman"/>
          <w:b/>
          <w:i/>
          <w:sz w:val="24"/>
        </w:rPr>
        <w:t>other</w:t>
      </w:r>
      <w:proofErr w:type="gramEnd"/>
      <w:r w:rsidRPr="000D3849">
        <w:rPr>
          <w:rFonts w:ascii="Times New Roman" w:hAnsi="Times New Roman"/>
          <w:b/>
          <w:i/>
          <w:sz w:val="24"/>
        </w:rPr>
        <w:t xml:space="preserve"> make.</w:t>
      </w:r>
    </w:p>
    <w:p w14:paraId="396DD07B" w14:textId="77777777" w:rsidR="005F48ED" w:rsidRPr="000D3849" w:rsidRDefault="005F48ED">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75BC89EA" w14:textId="1043E924" w:rsidR="00CF3766" w:rsidRPr="000D3849" w:rsidRDefault="00CF3766" w:rsidP="00EF311E">
      <w:pPr>
        <w:pStyle w:val="ListParagraph"/>
        <w:numPr>
          <w:ilvl w:val="1"/>
          <w:numId w:val="10"/>
        </w:numPr>
        <w:spacing w:before="120" w:after="120" w:line="360" w:lineRule="auto"/>
        <w:ind w:hanging="821"/>
        <w:contextualSpacing w:val="0"/>
        <w:rPr>
          <w:rFonts w:ascii="Times New Roman" w:hAnsi="Times New Roman"/>
          <w:b/>
          <w:bCs/>
          <w:szCs w:val="24"/>
        </w:rPr>
      </w:pPr>
      <w:r w:rsidRPr="000D3849">
        <w:rPr>
          <w:rFonts w:ascii="Times New Roman" w:hAnsi="Times New Roman"/>
          <w:b/>
          <w:bCs/>
          <w:szCs w:val="24"/>
        </w:rPr>
        <w:t>Inside Plant</w:t>
      </w:r>
      <w:r w:rsidR="00805DC4" w:rsidRPr="000D3849">
        <w:rPr>
          <w:rFonts w:ascii="Times New Roman" w:hAnsi="Times New Roman"/>
          <w:b/>
          <w:bCs/>
          <w:szCs w:val="24"/>
        </w:rPr>
        <w:fldChar w:fldCharType="begin"/>
      </w:r>
      <w:r w:rsidRPr="000D3849">
        <w:rPr>
          <w:rFonts w:ascii="Times New Roman" w:hAnsi="Times New Roman"/>
          <w:b/>
          <w:bCs/>
          <w:szCs w:val="24"/>
        </w:rPr>
        <w:instrText>tc \l2 "  Inside Plant</w:instrText>
      </w:r>
      <w:r w:rsidR="00805DC4" w:rsidRPr="000D3849">
        <w:rPr>
          <w:rFonts w:ascii="Times New Roman" w:hAnsi="Times New Roman"/>
          <w:b/>
          <w:bCs/>
          <w:szCs w:val="24"/>
        </w:rPr>
        <w:fldChar w:fldCharType="end"/>
      </w:r>
    </w:p>
    <w:p w14:paraId="7754A654" w14:textId="77777777" w:rsidR="00CF3766" w:rsidRPr="000D3849" w:rsidRDefault="00CF3766" w:rsidP="00FD5A2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60" w:lineRule="auto"/>
        <w:ind w:left="735"/>
        <w:jc w:val="both"/>
        <w:rPr>
          <w:rFonts w:ascii="Times New Roman" w:hAnsi="Times New Roman"/>
          <w:sz w:val="24"/>
        </w:rPr>
      </w:pPr>
      <w:r w:rsidRPr="000D3849">
        <w:rPr>
          <w:rFonts w:ascii="Times New Roman" w:hAnsi="Times New Roman"/>
          <w:sz w:val="24"/>
        </w:rPr>
        <w:t>For the purposes of the specification, Inside Plant shall include cabling, wiring</w:t>
      </w:r>
      <w:r w:rsidR="002B2C79" w:rsidRPr="000D3849">
        <w:rPr>
          <w:rFonts w:ascii="Times New Roman" w:hAnsi="Times New Roman"/>
          <w:sz w:val="24"/>
        </w:rPr>
        <w:t xml:space="preserve"> etc.</w:t>
      </w:r>
      <w:r w:rsidRPr="000D3849">
        <w:rPr>
          <w:rFonts w:ascii="Times New Roman" w:hAnsi="Times New Roman"/>
          <w:sz w:val="24"/>
        </w:rPr>
        <w:t xml:space="preserve"> Equipment and material components of the Inside Plant are part of this procurement.</w:t>
      </w:r>
    </w:p>
    <w:p w14:paraId="057DCA46" w14:textId="77777777" w:rsidR="000401C2" w:rsidRPr="000D3849" w:rsidRDefault="000401C2">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firstLine="600"/>
        <w:jc w:val="both"/>
        <w:rPr>
          <w:rFonts w:ascii="Times New Roman" w:hAnsi="Times New Roman"/>
          <w:sz w:val="24"/>
        </w:rPr>
      </w:pPr>
    </w:p>
    <w:p w14:paraId="404CAF66" w14:textId="77777777" w:rsidR="00DE47A4" w:rsidRPr="000D3849" w:rsidRDefault="00DE47A4" w:rsidP="00A33C1C">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720" w:firstLine="0"/>
        <w:jc w:val="both"/>
        <w:outlineLvl w:val="1"/>
        <w:rPr>
          <w:rFonts w:ascii="Times New Roman" w:hAnsi="Times New Roman"/>
          <w:b/>
          <w:sz w:val="24"/>
          <w:u w:val="single"/>
        </w:rPr>
      </w:pPr>
      <w:bookmarkStart w:id="1" w:name="_Hlk88125737"/>
    </w:p>
    <w:bookmarkEnd w:id="1"/>
    <w:p w14:paraId="54709469" w14:textId="77777777" w:rsidR="005734D1" w:rsidRPr="000D3849" w:rsidRDefault="005734D1"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b/>
          <w:sz w:val="24"/>
          <w:u w:val="single"/>
        </w:rPr>
      </w:pPr>
    </w:p>
    <w:p w14:paraId="7DFA5808" w14:textId="77777777" w:rsidR="005734D1" w:rsidRPr="000D3849" w:rsidRDefault="005734D1"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b/>
          <w:sz w:val="24"/>
          <w:u w:val="single"/>
        </w:rPr>
      </w:pPr>
    </w:p>
    <w:p w14:paraId="08102D96" w14:textId="77777777" w:rsidR="008C3295" w:rsidRPr="000D3849" w:rsidRDefault="008C3295" w:rsidP="008C3295">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sz w:val="24"/>
        </w:rPr>
      </w:pPr>
    </w:p>
    <w:p w14:paraId="6FB17E93" w14:textId="77777777" w:rsidR="000D55B8" w:rsidRPr="000D3849" w:rsidRDefault="000D55B8" w:rsidP="00F028B8">
      <w:pPr>
        <w:pStyle w:val="Level2"/>
        <w:tabs>
          <w:tab w:val="left" w:pos="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ind w:left="0" w:firstLine="0"/>
        <w:jc w:val="both"/>
        <w:outlineLvl w:val="1"/>
        <w:rPr>
          <w:rFonts w:ascii="Times New Roman" w:hAnsi="Times New Roman"/>
          <w:sz w:val="24"/>
        </w:rPr>
      </w:pPr>
    </w:p>
    <w:sectPr w:rsidR="000D55B8" w:rsidRPr="000D3849" w:rsidSect="0069747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890" w:right="1440" w:bottom="1440" w:left="1440" w:header="81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B16EB" w14:textId="77777777" w:rsidR="001560CF" w:rsidRDefault="001560CF">
      <w:r>
        <w:separator/>
      </w:r>
    </w:p>
  </w:endnote>
  <w:endnote w:type="continuationSeparator" w:id="0">
    <w:p w14:paraId="0DAC67BB" w14:textId="77777777" w:rsidR="001560CF" w:rsidRDefault="0015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3A32" w14:textId="77777777" w:rsidR="00751999" w:rsidRDefault="007519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01C79" w14:textId="77777777" w:rsidR="00751999" w:rsidRDefault="00751999">
    <w:pPr>
      <w:spacing w:line="240" w:lineRule="exact"/>
    </w:pPr>
  </w:p>
  <w:p w14:paraId="3610FA04" w14:textId="12B5150A" w:rsidR="00751999" w:rsidRDefault="00751999">
    <w:pPr>
      <w:spacing w:line="18" w:lineRule="exact"/>
      <w:jc w:val="both"/>
      <w:rPr>
        <w:sz w:val="24"/>
      </w:rPr>
    </w:pPr>
    <w:r>
      <w:rPr>
        <w:noProof/>
      </w:rPr>
      <mc:AlternateContent>
        <mc:Choice Requires="wps">
          <w:drawing>
            <wp:anchor distT="0" distB="0" distL="114300" distR="114300" simplePos="0" relativeHeight="251656192" behindDoc="1" locked="1" layoutInCell="0" allowOverlap="1" wp14:anchorId="24C1F5D5" wp14:editId="7D391A5B">
              <wp:simplePos x="0" y="0"/>
              <wp:positionH relativeFrom="page">
                <wp:posOffset>914400</wp:posOffset>
              </wp:positionH>
              <wp:positionV relativeFrom="paragraph">
                <wp:posOffset>0</wp:posOffset>
              </wp:positionV>
              <wp:extent cx="5943600" cy="1143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DFD2D" id="Rectangle 1" o:spid="_x0000_s1026" style="position:absolute;margin-left:1in;margin-top:0;width:468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" o:allowincell="f" fillcolor="black" stroked="f" strokeweight="0">
              <w10:wrap anchorx="page"/>
              <w10:anchorlock/>
            </v:rect>
          </w:pict>
        </mc:Fallback>
      </mc:AlternateContent>
    </w:r>
  </w:p>
  <w:p w14:paraId="44544C2C" w14:textId="77777777" w:rsidR="00751999" w:rsidRPr="00BD5C2A" w:rsidRDefault="00751999" w:rsidP="00BD5C2A">
    <w:pPr>
      <w:tabs>
        <w:tab w:val="center" w:pos="4860"/>
        <w:tab w:val="left" w:pos="5985"/>
      </w:tabs>
      <w:rPr>
        <w:rFonts w:ascii="Verdana" w:hAnsi="Verdana" w:cs="Arial"/>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Verdana" w:hAnsi="Verdana" w:cs="Arial"/>
        <w:sz w:val="16"/>
        <w:szCs w:val="16"/>
      </w:rPr>
      <w:tab/>
    </w:r>
    <w:r>
      <w:rPr>
        <w:rFonts w:ascii="Arial" w:hAnsi="Arial" w:cs="Arial"/>
        <w:sz w:val="16"/>
        <w:szCs w:val="16"/>
      </w:rPr>
      <w:t xml:space="preserve">2 -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Pr>
        <w:rFonts w:ascii="Arial" w:hAnsi="Arial" w:cs="Arial"/>
        <w:noProof/>
        <w:sz w:val="16"/>
        <w:szCs w:val="16"/>
      </w:rPr>
      <w:t>34</w:t>
    </w:r>
    <w:r>
      <w:rPr>
        <w:rFonts w:ascii="Arial" w:hAnsi="Arial" w:cs="Arial"/>
        <w:sz w:val="16"/>
        <w:szCs w:val="16"/>
      </w:rPr>
      <w:fldChar w:fldCharType="end"/>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1AB64" w14:textId="77777777" w:rsidR="00751999" w:rsidRDefault="00751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C4545" w14:textId="77777777" w:rsidR="001560CF" w:rsidRDefault="001560CF">
      <w:r>
        <w:separator/>
      </w:r>
    </w:p>
  </w:footnote>
  <w:footnote w:type="continuationSeparator" w:id="0">
    <w:p w14:paraId="1D22E63A" w14:textId="77777777" w:rsidR="001560CF" w:rsidRDefault="0015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F43D1" w14:textId="77777777" w:rsidR="00751999" w:rsidRDefault="007519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605F" w14:textId="7B45914C" w:rsidR="00751999" w:rsidRPr="0033538D" w:rsidRDefault="00751999" w:rsidP="00D663E0">
    <w:pPr>
      <w:tabs>
        <w:tab w:val="center" w:pos="4860"/>
        <w:tab w:val="right" w:pos="9360"/>
      </w:tabs>
      <w:ind w:left="360"/>
      <w:jc w:val="center"/>
      <w:rPr>
        <w:rFonts w:ascii="Verdana" w:hAnsi="Verdana" w:cs="Arial"/>
        <w:sz w:val="16"/>
        <w:szCs w:val="16"/>
      </w:rPr>
    </w:pPr>
    <w:r>
      <w:rPr>
        <w:noProof/>
      </w:rPr>
      <w:drawing>
        <wp:anchor distT="0" distB="0" distL="114300" distR="114300" simplePos="0" relativeHeight="251660288" behindDoc="0" locked="0" layoutInCell="1" allowOverlap="1" wp14:anchorId="66AA9BB0" wp14:editId="30B718F7">
          <wp:simplePos x="0" y="0"/>
          <wp:positionH relativeFrom="column">
            <wp:posOffset>-647700</wp:posOffset>
          </wp:positionH>
          <wp:positionV relativeFrom="paragraph">
            <wp:posOffset>-342900</wp:posOffset>
          </wp:positionV>
          <wp:extent cx="1146810" cy="38163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3538D">
      <w:rPr>
        <w:rFonts w:ascii="Verdana" w:hAnsi="Verdana" w:cs="Arial"/>
        <w:sz w:val="16"/>
        <w:szCs w:val="16"/>
      </w:rPr>
      <w:tab/>
    </w:r>
    <w:r w:rsidRPr="0033538D">
      <w:rPr>
        <w:rFonts w:ascii="Verdana" w:hAnsi="Verdana" w:cs="Arial"/>
        <w:sz w:val="16"/>
        <w:szCs w:val="16"/>
      </w:rPr>
      <w:fldChar w:fldCharType="begin"/>
    </w:r>
    <w:r w:rsidRPr="0033538D">
      <w:rPr>
        <w:rFonts w:ascii="Verdana" w:hAnsi="Verdana" w:cs="Arial"/>
        <w:sz w:val="16"/>
        <w:szCs w:val="16"/>
      </w:rPr>
      <w:instrText>ADVANCE \l51</w:instrText>
    </w:r>
    <w:r w:rsidRPr="0033538D">
      <w:rPr>
        <w:rFonts w:ascii="Verdana" w:hAnsi="Verdana" w:cs="Arial"/>
        <w:sz w:val="16"/>
        <w:szCs w:val="16"/>
      </w:rPr>
      <w:fldChar w:fldCharType="end"/>
    </w:r>
  </w:p>
  <w:p w14:paraId="2513E977" w14:textId="77777777" w:rsidR="00751999" w:rsidRPr="00BD68F0" w:rsidRDefault="00751999" w:rsidP="00D663E0">
    <w:pPr>
      <w:tabs>
        <w:tab w:val="center" w:pos="4860"/>
        <w:tab w:val="left" w:pos="7305"/>
        <w:tab w:val="right" w:pos="9360"/>
      </w:tabs>
      <w:ind w:left="360"/>
      <w:jc w:val="center"/>
      <w:rPr>
        <w:rFonts w:ascii="Verdana" w:hAnsi="Verdana" w:cs="Arial"/>
        <w:sz w:val="18"/>
        <w:szCs w:val="18"/>
      </w:rPr>
    </w:pPr>
    <w:r w:rsidRPr="00BD68F0">
      <w:rPr>
        <w:rFonts w:ascii="Verdana" w:hAnsi="Verdana" w:cs="Arial"/>
        <w:sz w:val="18"/>
        <w:szCs w:val="18"/>
      </w:rPr>
      <w:t>Volume II - Technical Specification</w:t>
    </w:r>
  </w:p>
  <w:p w14:paraId="07F0429D" w14:textId="77777777" w:rsidR="00751999" w:rsidRPr="00BD68F0" w:rsidRDefault="00751999" w:rsidP="00D663E0">
    <w:pPr>
      <w:tabs>
        <w:tab w:val="center" w:pos="4860"/>
        <w:tab w:val="left" w:pos="7305"/>
        <w:tab w:val="right" w:pos="9360"/>
      </w:tabs>
      <w:ind w:left="360"/>
      <w:jc w:val="center"/>
      <w:rPr>
        <w:rFonts w:ascii="Verdana" w:hAnsi="Verdana" w:cs="Arial"/>
        <w:sz w:val="18"/>
        <w:szCs w:val="18"/>
      </w:rPr>
    </w:pPr>
    <w:r w:rsidRPr="00BD68F0">
      <w:rPr>
        <w:rFonts w:ascii="Verdana" w:hAnsi="Verdana" w:cs="Arial"/>
        <w:sz w:val="18"/>
        <w:szCs w:val="18"/>
      </w:rPr>
      <w:t>for</w:t>
    </w:r>
  </w:p>
  <w:p w14:paraId="27384658" w14:textId="37AF707B" w:rsidR="00751999" w:rsidRPr="00BD68F0" w:rsidRDefault="00751999" w:rsidP="00D663E0">
    <w:pPr>
      <w:tabs>
        <w:tab w:val="center" w:pos="4860"/>
        <w:tab w:val="left" w:pos="7305"/>
        <w:tab w:val="right" w:pos="9360"/>
      </w:tabs>
      <w:ind w:left="360"/>
      <w:jc w:val="center"/>
      <w:rPr>
        <w:rFonts w:ascii="Verdana" w:hAnsi="Verdana" w:cs="Arial"/>
        <w:sz w:val="18"/>
        <w:szCs w:val="18"/>
      </w:rPr>
    </w:pPr>
    <w:r w:rsidRPr="00BD68F0">
      <w:rPr>
        <w:rFonts w:ascii="Verdana" w:hAnsi="Verdana" w:cs="Arial"/>
        <w:b/>
        <w:bCs/>
        <w:sz w:val="18"/>
        <w:szCs w:val="18"/>
      </w:rPr>
      <w:t xml:space="preserve">‘Package A1: Augmentation of </w:t>
    </w:r>
    <w:r>
      <w:rPr>
        <w:rFonts w:ascii="Verdana" w:hAnsi="Verdana" w:cs="Arial"/>
        <w:b/>
        <w:bCs/>
        <w:sz w:val="18"/>
        <w:szCs w:val="18"/>
      </w:rPr>
      <w:t xml:space="preserve">Telecom </w:t>
    </w:r>
    <w:r w:rsidRPr="00BD68F0">
      <w:rPr>
        <w:rFonts w:ascii="Verdana" w:hAnsi="Verdana" w:cs="Arial"/>
        <w:b/>
        <w:bCs/>
        <w:sz w:val="18"/>
        <w:szCs w:val="18"/>
      </w:rPr>
      <w:t>Backbone &amp; Access Network</w:t>
    </w:r>
    <w:r w:rsidRPr="00BD68F0">
      <w:rPr>
        <w:rFonts w:ascii="Verdana" w:hAnsi="Verdana" w:cs="Arial"/>
        <w:sz w:val="18"/>
        <w:szCs w:val="18"/>
      </w:rPr>
      <w:t>’</w:t>
    </w:r>
  </w:p>
  <w:p w14:paraId="34EF787C" w14:textId="77777777" w:rsidR="00751999" w:rsidRPr="0033538D" w:rsidRDefault="00751999" w:rsidP="00D663E0">
    <w:pPr>
      <w:tabs>
        <w:tab w:val="center" w:pos="4860"/>
        <w:tab w:val="left" w:pos="7305"/>
        <w:tab w:val="right" w:pos="9360"/>
      </w:tabs>
      <w:ind w:left="360"/>
      <w:jc w:val="center"/>
      <w:rPr>
        <w:rFonts w:ascii="Verdana" w:hAnsi="Verdana" w:cs="Arial"/>
        <w:sz w:val="16"/>
        <w:szCs w:val="16"/>
      </w:rPr>
    </w:pPr>
  </w:p>
  <w:p w14:paraId="61EDF0B5" w14:textId="47F50F50" w:rsidR="00751999" w:rsidRPr="00D663E0" w:rsidRDefault="00751999" w:rsidP="00D663E0">
    <w:pPr>
      <w:spacing w:line="18" w:lineRule="exact"/>
      <w:ind w:left="360"/>
      <w:jc w:val="both"/>
      <w:rPr>
        <w:rFonts w:cs="Courier"/>
      </w:rPr>
    </w:pPr>
    <w:r>
      <w:rPr>
        <w:noProof/>
      </w:rPr>
      <mc:AlternateContent>
        <mc:Choice Requires="wps">
          <w:drawing>
            <wp:anchor distT="0" distB="0" distL="114300" distR="114300" simplePos="0" relativeHeight="251657216" behindDoc="1" locked="1" layoutInCell="0" allowOverlap="1" wp14:anchorId="6D0A9CB1" wp14:editId="3FB6194A">
              <wp:simplePos x="0" y="0"/>
              <wp:positionH relativeFrom="page">
                <wp:posOffset>1143000</wp:posOffset>
              </wp:positionH>
              <wp:positionV relativeFrom="paragraph">
                <wp:posOffset>0</wp:posOffset>
              </wp:positionV>
              <wp:extent cx="5715000" cy="114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C2AB" id="Rectangle 2" o:spid="_x0000_s1026" style="position:absolute;margin-left:90pt;margin-top:0;width:450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AxISMDdAIAAPcEAAAOAAAAAAAAAAAAAAAA&#10;AC4CAABkcnMvZTJvRG9jLnhtbFBLAQItABQABgAIAAAAIQDy6RGR1wAAAAcBAAAPAAAAAAAAAAAA&#10;AAAAAM4EAABkcnMvZG93bnJldi54bWxQSwUGAAAAAAQABADzAAAA0gU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65397" w14:textId="77777777" w:rsidR="00751999" w:rsidRDefault="00751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4D45A2E"/>
    <w:lvl w:ilvl="0">
      <w:start w:val="1"/>
      <w:numFmt w:val="decimal"/>
      <w:lvlText w:val="%1"/>
      <w:lvlJc w:val="left"/>
    </w:lvl>
    <w:lvl w:ilvl="1">
      <w:start w:val="1"/>
      <w:numFmt w:val="decimal"/>
      <w:lvlText w:val="2.%2"/>
      <w:lvlJc w:val="left"/>
      <w:pPr>
        <w:tabs>
          <w:tab w:val="num" w:pos="720"/>
        </w:tabs>
        <w:ind w:left="720" w:hanging="720"/>
      </w:pPr>
      <w:rPr>
        <w:rFonts w:ascii="Arial" w:hAnsi="Arial" w:cs="Arial"/>
        <w:b/>
        <w:sz w:val="20"/>
        <w:szCs w:val="20"/>
      </w:rPr>
    </w:lvl>
    <w:lvl w:ilvl="2">
      <w:start w:val="1"/>
      <w:numFmt w:val="decimal"/>
      <w:pStyle w:val="Level3"/>
      <w:lvlText w:val="2.%2.%3"/>
      <w:lvlJc w:val="left"/>
      <w:pPr>
        <w:tabs>
          <w:tab w:val="num" w:pos="720"/>
        </w:tabs>
        <w:ind w:left="720" w:hanging="720"/>
      </w:pPr>
      <w:rPr>
        <w:rFonts w:ascii="Arial" w:hAnsi="Arial" w:cs="Arial"/>
        <w:b/>
        <w:sz w:val="20"/>
        <w:szCs w:val="20"/>
      </w:rPr>
    </w:lvl>
    <w:lvl w:ilvl="3">
      <w:start w:val="1"/>
      <w:numFmt w:val="decimal"/>
      <w:lvlText w:val="2.%2.%3.%4"/>
      <w:lvlJc w:val="left"/>
      <w:pPr>
        <w:tabs>
          <w:tab w:val="num" w:pos="720"/>
        </w:tabs>
        <w:ind w:left="720" w:hanging="720"/>
      </w:pPr>
      <w:rPr>
        <w:rFonts w:ascii="Arial" w:hAnsi="Arial" w:cs="Arial"/>
        <w:b/>
        <w:sz w:val="20"/>
        <w:szCs w:val="20"/>
      </w:rPr>
    </w:lvl>
    <w:lvl w:ilvl="4">
      <w:start w:val="1"/>
      <w:numFmt w:val="lowerLetter"/>
      <w:pStyle w:val="Level5"/>
      <w:lvlText w:val="(%4%5"/>
      <w:lvlJc w:val="left"/>
      <w:pPr>
        <w:tabs>
          <w:tab w:val="num" w:pos="1440"/>
        </w:tabs>
        <w:ind w:left="1440" w:hanging="720"/>
      </w:pPr>
      <w:rPr>
        <w:rFonts w:ascii="Times New Roman" w:hAnsi="Times New Roman" w:cs="Times New Roman"/>
        <w:sz w:val="24"/>
        <w:szCs w:val="24"/>
      </w:rPr>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1DC111F"/>
    <w:multiLevelType w:val="hybridMultilevel"/>
    <w:tmpl w:val="E690CF2A"/>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95353"/>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 w15:restartNumberingAfterBreak="0">
    <w:nsid w:val="03810A95"/>
    <w:multiLevelType w:val="multilevel"/>
    <w:tmpl w:val="64743F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96CE5"/>
    <w:multiLevelType w:val="hybridMultilevel"/>
    <w:tmpl w:val="BA12E5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72B03"/>
    <w:multiLevelType w:val="hybridMultilevel"/>
    <w:tmpl w:val="17EE5B98"/>
    <w:lvl w:ilvl="0" w:tplc="0F64D36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D925F12"/>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06D50A5"/>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63540"/>
    <w:multiLevelType w:val="hybridMultilevel"/>
    <w:tmpl w:val="40BA8E24"/>
    <w:lvl w:ilvl="0" w:tplc="04090001">
      <w:start w:val="1"/>
      <w:numFmt w:val="bullet"/>
      <w:lvlText w:val=""/>
      <w:lvlJc w:val="left"/>
      <w:pPr>
        <w:ind w:left="2160" w:hanging="360"/>
      </w:pPr>
      <w:rPr>
        <w:rFonts w:ascii="Symbol" w:hAnsi="Symbol" w:hint="default"/>
        <w:b w:val="0"/>
        <w:color w:val="000000"/>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B54264"/>
    <w:multiLevelType w:val="hybridMultilevel"/>
    <w:tmpl w:val="700E41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643BC"/>
    <w:multiLevelType w:val="hybridMultilevel"/>
    <w:tmpl w:val="7E96B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71597"/>
    <w:multiLevelType w:val="multilevel"/>
    <w:tmpl w:val="CE38C5A8"/>
    <w:styleLink w:val="NFSNEW"/>
    <w:lvl w:ilvl="0">
      <w:start w:val="1"/>
      <w:numFmt w:val="decimal"/>
      <w:lvlText w:val="%1."/>
      <w:lvlJc w:val="left"/>
      <w:pPr>
        <w:ind w:left="720" w:hanging="720"/>
      </w:pPr>
      <w:rPr>
        <w:rFonts w:ascii="Arial" w:hAnsi="Arial" w:cs="Times New Roman" w:hint="default"/>
        <w:color w:val="auto"/>
        <w:sz w:val="24"/>
        <w:szCs w:val="24"/>
      </w:rPr>
    </w:lvl>
    <w:lvl w:ilvl="1">
      <w:start w:val="1"/>
      <w:numFmt w:val="decimal"/>
      <w:lvlText w:val="%1.%2"/>
      <w:lvlJc w:val="left"/>
      <w:pPr>
        <w:ind w:left="1656" w:hanging="936"/>
      </w:pPr>
      <w:rPr>
        <w:rFonts w:ascii="Arial" w:hAnsi="Arial" w:cs="Times New Roman" w:hint="default"/>
        <w:b w:val="0"/>
        <w:bCs w:val="0"/>
        <w:i w:val="0"/>
        <w:iCs w:val="0"/>
        <w:color w:val="auto"/>
        <w:sz w:val="24"/>
        <w:szCs w:val="24"/>
      </w:rPr>
    </w:lvl>
    <w:lvl w:ilvl="2">
      <w:start w:val="1"/>
      <w:numFmt w:val="decimal"/>
      <w:lvlText w:val="%1.%2.%3"/>
      <w:lvlJc w:val="left"/>
      <w:pPr>
        <w:ind w:left="2808" w:hanging="1152"/>
      </w:pPr>
      <w:rPr>
        <w:rFonts w:ascii="Arial" w:hAnsi="Arial" w:cs="Times New Roman" w:hint="default"/>
        <w:b w:val="0"/>
        <w:bCs w:val="0"/>
        <w:i w:val="0"/>
        <w:iCs w:val="0"/>
        <w:color w:val="auto"/>
        <w:sz w:val="24"/>
        <w:szCs w:val="24"/>
      </w:rPr>
    </w:lvl>
    <w:lvl w:ilvl="3">
      <w:start w:val="1"/>
      <w:numFmt w:val="decimal"/>
      <w:lvlText w:val="%1.%2.%3.%4"/>
      <w:lvlJc w:val="left"/>
      <w:pPr>
        <w:ind w:left="4320" w:hanging="1512"/>
      </w:pPr>
      <w:rPr>
        <w:rFonts w:ascii="Arial" w:hAnsi="Arial" w:cs="Times New Roman" w:hint="default"/>
        <w:b w:val="0"/>
        <w:bCs w:val="0"/>
        <w:i w:val="0"/>
        <w:iCs w:val="0"/>
        <w:color w:val="auto"/>
        <w:sz w:val="24"/>
        <w:szCs w:val="24"/>
      </w:rPr>
    </w:lvl>
    <w:lvl w:ilvl="4">
      <w:start w:val="1"/>
      <w:numFmt w:val="decimal"/>
      <w:lvlText w:val="%1.%2.%3.%4.%5"/>
      <w:lvlJc w:val="left"/>
      <w:pPr>
        <w:ind w:left="5976" w:hanging="1656"/>
      </w:pPr>
      <w:rPr>
        <w:rFonts w:ascii="Arial" w:hAnsi="Arial" w:cs="Times New Roman" w:hint="default"/>
        <w:b w:val="0"/>
        <w:bCs w:val="0"/>
        <w:i w:val="0"/>
        <w:iCs w:val="0"/>
        <w:color w:val="auto"/>
        <w:sz w:val="24"/>
        <w:szCs w:val="24"/>
      </w:rPr>
    </w:lvl>
    <w:lvl w:ilvl="5">
      <w:start w:val="1"/>
      <w:numFmt w:val="decimal"/>
      <w:lvlText w:val="%1.%2.%3.%4.%5.%6"/>
      <w:lvlJc w:val="left"/>
      <w:pPr>
        <w:ind w:left="7920" w:hanging="1944"/>
      </w:pPr>
      <w:rPr>
        <w:rFonts w:ascii="Arial" w:hAnsi="Arial" w:cs="Times New Roman" w:hint="default"/>
        <w:b w:val="0"/>
        <w:bCs w:val="0"/>
        <w:i w:val="0"/>
        <w:iCs w:val="0"/>
        <w:color w:val="auto"/>
        <w:sz w:val="24"/>
        <w:szCs w:val="24"/>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8F22E02"/>
    <w:multiLevelType w:val="hybridMultilevel"/>
    <w:tmpl w:val="89AE57E2"/>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4108E"/>
    <w:multiLevelType w:val="hybridMultilevel"/>
    <w:tmpl w:val="CA500D1A"/>
    <w:lvl w:ilvl="0" w:tplc="1A9C46A8">
      <w:start w:val="1"/>
      <w:numFmt w:val="decimal"/>
      <w:lvlText w:val="%1."/>
      <w:lvlJc w:val="left"/>
      <w:pPr>
        <w:ind w:left="720" w:hanging="360"/>
      </w:pPr>
      <w:rPr>
        <w:rFonts w:ascii="Book Antiqua" w:hAnsi="Book Antiqua" w:hint="default"/>
        <w:b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8072A"/>
    <w:multiLevelType w:val="multilevel"/>
    <w:tmpl w:val="2B40B9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212A769F"/>
    <w:multiLevelType w:val="hybridMultilevel"/>
    <w:tmpl w:val="E60CFF86"/>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D79F2"/>
    <w:multiLevelType w:val="hybridMultilevel"/>
    <w:tmpl w:val="B9988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D71FD"/>
    <w:multiLevelType w:val="hybridMultilevel"/>
    <w:tmpl w:val="7688A0B2"/>
    <w:lvl w:ilvl="0" w:tplc="04090011">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8" w15:restartNumberingAfterBreak="0">
    <w:nsid w:val="2AD267C4"/>
    <w:multiLevelType w:val="hybridMultilevel"/>
    <w:tmpl w:val="418021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343846"/>
    <w:multiLevelType w:val="hybridMultilevel"/>
    <w:tmpl w:val="44F03E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D5CAD"/>
    <w:multiLevelType w:val="hybridMultilevel"/>
    <w:tmpl w:val="37CC086C"/>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0B473A"/>
    <w:multiLevelType w:val="hybridMultilevel"/>
    <w:tmpl w:val="74F8E97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32B62803"/>
    <w:multiLevelType w:val="hybridMultilevel"/>
    <w:tmpl w:val="9402B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695451"/>
    <w:multiLevelType w:val="hybridMultilevel"/>
    <w:tmpl w:val="C2DE2F58"/>
    <w:lvl w:ilvl="0" w:tplc="6DE0B0DE">
      <w:start w:val="1"/>
      <w:numFmt w:val="decimal"/>
      <w:lvlText w:val="%1."/>
      <w:lvlJc w:val="left"/>
      <w:pPr>
        <w:ind w:left="720" w:hanging="360"/>
      </w:pPr>
      <w:rPr>
        <w:rFonts w:ascii="Calibri" w:hAnsi="Calibri"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E6B57"/>
    <w:multiLevelType w:val="hybridMultilevel"/>
    <w:tmpl w:val="683A1932"/>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36470E1E"/>
    <w:multiLevelType w:val="hybridMultilevel"/>
    <w:tmpl w:val="A2DA26D4"/>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379C0B4A"/>
    <w:multiLevelType w:val="hybridMultilevel"/>
    <w:tmpl w:val="B296BED4"/>
    <w:lvl w:ilvl="0" w:tplc="0409000F">
      <w:start w:val="1"/>
      <w:numFmt w:val="decimal"/>
      <w:lvlText w:val="%1."/>
      <w:lvlJc w:val="left"/>
      <w:pPr>
        <w:ind w:left="720" w:hanging="360"/>
      </w:pPr>
      <w:rPr>
        <w:rFonts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605BF3"/>
    <w:multiLevelType w:val="hybridMultilevel"/>
    <w:tmpl w:val="8468F170"/>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15:restartNumberingAfterBreak="0">
    <w:nsid w:val="3A871E17"/>
    <w:multiLevelType w:val="hybridMultilevel"/>
    <w:tmpl w:val="AF5CE87C"/>
    <w:lvl w:ilvl="0" w:tplc="6DE0B0DE">
      <w:start w:val="1"/>
      <w:numFmt w:val="decimal"/>
      <w:lvlText w:val="%1."/>
      <w:lvlJc w:val="left"/>
      <w:pPr>
        <w:ind w:left="720" w:hanging="360"/>
      </w:pPr>
      <w:rPr>
        <w:rFonts w:ascii="Calibri" w:hAnsi="Calibri" w:cs="Calibri"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E34C67"/>
    <w:multiLevelType w:val="hybridMultilevel"/>
    <w:tmpl w:val="2574321C"/>
    <w:lvl w:ilvl="0" w:tplc="CAFE001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097ACD"/>
    <w:multiLevelType w:val="hybridMultilevel"/>
    <w:tmpl w:val="519E9FB8"/>
    <w:lvl w:ilvl="0" w:tplc="FC4EFC14">
      <w:start w:val="1"/>
      <w:numFmt w:val="lowerRoman"/>
      <w:lvlText w:val="%1)"/>
      <w:lvlJc w:val="left"/>
      <w:pPr>
        <w:ind w:left="1920" w:hanging="72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1" w15:restartNumberingAfterBreak="0">
    <w:nsid w:val="3C0425C1"/>
    <w:multiLevelType w:val="hybridMultilevel"/>
    <w:tmpl w:val="5074F3BC"/>
    <w:lvl w:ilvl="0" w:tplc="04090001">
      <w:start w:val="1"/>
      <w:numFmt w:val="bullet"/>
      <w:lvlText w:val=""/>
      <w:lvlJc w:val="left"/>
      <w:pPr>
        <w:ind w:left="3720" w:hanging="360"/>
      </w:pPr>
      <w:rPr>
        <w:rFonts w:ascii="Symbol" w:hAnsi="Symbol" w:hint="default"/>
        <w:b w:val="0"/>
        <w:color w:val="000000"/>
        <w:sz w:val="22"/>
      </w:rPr>
    </w:lvl>
    <w:lvl w:ilvl="1" w:tplc="04090003" w:tentative="1">
      <w:start w:val="1"/>
      <w:numFmt w:val="bullet"/>
      <w:lvlText w:val="o"/>
      <w:lvlJc w:val="left"/>
      <w:pPr>
        <w:ind w:left="4440" w:hanging="360"/>
      </w:pPr>
      <w:rPr>
        <w:rFonts w:ascii="Courier New" w:hAnsi="Courier New" w:cs="Courier New" w:hint="default"/>
      </w:rPr>
    </w:lvl>
    <w:lvl w:ilvl="2" w:tplc="04090005" w:tentative="1">
      <w:start w:val="1"/>
      <w:numFmt w:val="bullet"/>
      <w:lvlText w:val=""/>
      <w:lvlJc w:val="left"/>
      <w:pPr>
        <w:ind w:left="5160" w:hanging="360"/>
      </w:pPr>
      <w:rPr>
        <w:rFonts w:ascii="Wingdings" w:hAnsi="Wingdings" w:hint="default"/>
      </w:rPr>
    </w:lvl>
    <w:lvl w:ilvl="3" w:tplc="04090001" w:tentative="1">
      <w:start w:val="1"/>
      <w:numFmt w:val="bullet"/>
      <w:lvlText w:val=""/>
      <w:lvlJc w:val="left"/>
      <w:pPr>
        <w:ind w:left="5880" w:hanging="360"/>
      </w:pPr>
      <w:rPr>
        <w:rFonts w:ascii="Symbol" w:hAnsi="Symbol" w:hint="default"/>
      </w:rPr>
    </w:lvl>
    <w:lvl w:ilvl="4" w:tplc="04090003" w:tentative="1">
      <w:start w:val="1"/>
      <w:numFmt w:val="bullet"/>
      <w:lvlText w:val="o"/>
      <w:lvlJc w:val="left"/>
      <w:pPr>
        <w:ind w:left="6600" w:hanging="360"/>
      </w:pPr>
      <w:rPr>
        <w:rFonts w:ascii="Courier New" w:hAnsi="Courier New" w:cs="Courier New" w:hint="default"/>
      </w:rPr>
    </w:lvl>
    <w:lvl w:ilvl="5" w:tplc="04090005" w:tentative="1">
      <w:start w:val="1"/>
      <w:numFmt w:val="bullet"/>
      <w:lvlText w:val=""/>
      <w:lvlJc w:val="left"/>
      <w:pPr>
        <w:ind w:left="7320" w:hanging="360"/>
      </w:pPr>
      <w:rPr>
        <w:rFonts w:ascii="Wingdings" w:hAnsi="Wingdings" w:hint="default"/>
      </w:rPr>
    </w:lvl>
    <w:lvl w:ilvl="6" w:tplc="04090001" w:tentative="1">
      <w:start w:val="1"/>
      <w:numFmt w:val="bullet"/>
      <w:lvlText w:val=""/>
      <w:lvlJc w:val="left"/>
      <w:pPr>
        <w:ind w:left="8040" w:hanging="360"/>
      </w:pPr>
      <w:rPr>
        <w:rFonts w:ascii="Symbol" w:hAnsi="Symbol" w:hint="default"/>
      </w:rPr>
    </w:lvl>
    <w:lvl w:ilvl="7" w:tplc="04090003" w:tentative="1">
      <w:start w:val="1"/>
      <w:numFmt w:val="bullet"/>
      <w:lvlText w:val="o"/>
      <w:lvlJc w:val="left"/>
      <w:pPr>
        <w:ind w:left="8760" w:hanging="360"/>
      </w:pPr>
      <w:rPr>
        <w:rFonts w:ascii="Courier New" w:hAnsi="Courier New" w:cs="Courier New" w:hint="default"/>
      </w:rPr>
    </w:lvl>
    <w:lvl w:ilvl="8" w:tplc="04090005" w:tentative="1">
      <w:start w:val="1"/>
      <w:numFmt w:val="bullet"/>
      <w:lvlText w:val=""/>
      <w:lvlJc w:val="left"/>
      <w:pPr>
        <w:ind w:left="9480" w:hanging="360"/>
      </w:pPr>
      <w:rPr>
        <w:rFonts w:ascii="Wingdings" w:hAnsi="Wingdings" w:hint="default"/>
      </w:rPr>
    </w:lvl>
  </w:abstractNum>
  <w:abstractNum w:abstractNumId="32" w15:restartNumberingAfterBreak="0">
    <w:nsid w:val="3D6C127F"/>
    <w:multiLevelType w:val="hybridMultilevel"/>
    <w:tmpl w:val="A6D4AE06"/>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42CE2153"/>
    <w:multiLevelType w:val="hybridMultilevel"/>
    <w:tmpl w:val="06D0A2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3C6D1B"/>
    <w:multiLevelType w:val="hybridMultilevel"/>
    <w:tmpl w:val="DB9A4490"/>
    <w:lvl w:ilvl="0" w:tplc="04090001">
      <w:start w:val="1"/>
      <w:numFmt w:val="bullet"/>
      <w:lvlText w:val=""/>
      <w:lvlJc w:val="left"/>
      <w:pPr>
        <w:ind w:left="3240" w:hanging="360"/>
      </w:pPr>
      <w:rPr>
        <w:rFonts w:ascii="Symbol" w:hAnsi="Symbol" w:hint="default"/>
      </w:rPr>
    </w:lvl>
    <w:lvl w:ilvl="1" w:tplc="04090001">
      <w:start w:val="1"/>
      <w:numFmt w:val="bullet"/>
      <w:lvlText w:val=""/>
      <w:lvlJc w:val="left"/>
      <w:pPr>
        <w:ind w:left="3960" w:hanging="360"/>
      </w:pPr>
      <w:rPr>
        <w:rFonts w:ascii="Symbol" w:hAnsi="Symbol"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5" w15:restartNumberingAfterBreak="0">
    <w:nsid w:val="4B6D5FF4"/>
    <w:multiLevelType w:val="hybridMultilevel"/>
    <w:tmpl w:val="C2F0276A"/>
    <w:lvl w:ilvl="0" w:tplc="0409000F">
      <w:start w:val="1"/>
      <w:numFmt w:val="decimal"/>
      <w:lvlText w:val="%1."/>
      <w:lvlJc w:val="left"/>
      <w:pPr>
        <w:ind w:left="3240" w:hanging="360"/>
      </w:pPr>
      <w:rPr>
        <w:rFont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6" w15:restartNumberingAfterBreak="0">
    <w:nsid w:val="4CDB321A"/>
    <w:multiLevelType w:val="hybridMultilevel"/>
    <w:tmpl w:val="BB343FE0"/>
    <w:lvl w:ilvl="0" w:tplc="04090001">
      <w:start w:val="1"/>
      <w:numFmt w:val="bullet"/>
      <w:lvlText w:val=""/>
      <w:lvlJc w:val="left"/>
      <w:pPr>
        <w:ind w:left="3960" w:hanging="360"/>
      </w:pPr>
      <w:rPr>
        <w:rFonts w:ascii="Symbol" w:hAnsi="Symbol" w:hint="default"/>
        <w:b w:val="0"/>
        <w:color w:val="000000"/>
        <w:sz w:val="2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7" w15:restartNumberingAfterBreak="0">
    <w:nsid w:val="4E8A50AC"/>
    <w:multiLevelType w:val="hybridMultilevel"/>
    <w:tmpl w:val="1C6A962A"/>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4EE97362"/>
    <w:multiLevelType w:val="multilevel"/>
    <w:tmpl w:val="9620F4F0"/>
    <w:lvl w:ilvl="0">
      <w:start w:val="1"/>
      <w:numFmt w:val="bullet"/>
      <w:lvlText w:val=""/>
      <w:lvlJc w:val="left"/>
      <w:pPr>
        <w:tabs>
          <w:tab w:val="num" w:pos="2880"/>
        </w:tabs>
        <w:ind w:left="2880" w:hanging="360"/>
      </w:pPr>
      <w:rPr>
        <w:rFonts w:ascii="Symbol" w:hAnsi="Symbol" w:hint="default"/>
        <w:sz w:val="20"/>
      </w:rPr>
    </w:lvl>
    <w:lvl w:ilvl="1">
      <w:start w:val="1"/>
      <w:numFmt w:val="decimal"/>
      <w:lvlText w:val="%2."/>
      <w:lvlJc w:val="left"/>
      <w:pPr>
        <w:ind w:left="1260" w:hanging="360"/>
      </w:pPr>
      <w:rPr>
        <w:rFonts w:hint="default"/>
        <w:b w:val="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39" w15:restartNumberingAfterBreak="0">
    <w:nsid w:val="50F177CE"/>
    <w:multiLevelType w:val="multilevel"/>
    <w:tmpl w:val="EBE2C092"/>
    <w:lvl w:ilvl="0">
      <w:start w:val="1"/>
      <w:numFmt w:val="lowerRoman"/>
      <w:lvlText w:val="%1)"/>
      <w:lvlJc w:val="left"/>
      <w:pPr>
        <w:tabs>
          <w:tab w:val="num" w:pos="2880"/>
        </w:tabs>
        <w:ind w:left="2880" w:hanging="360"/>
      </w:pPr>
      <w:rPr>
        <w:rFonts w:hint="default"/>
        <w:sz w:val="20"/>
      </w:rPr>
    </w:lvl>
    <w:lvl w:ilvl="1">
      <w:start w:val="1"/>
      <w:numFmt w:val="decimal"/>
      <w:lvlText w:val="%2."/>
      <w:lvlJc w:val="left"/>
      <w:pPr>
        <w:ind w:left="1260" w:hanging="360"/>
      </w:pPr>
      <w:rPr>
        <w:rFonts w:hint="default"/>
        <w:b w:val="0"/>
      </w:rPr>
    </w:lvl>
    <w:lvl w:ilvl="2" w:tentative="1">
      <w:start w:val="1"/>
      <w:numFmt w:val="bullet"/>
      <w:lvlText w:val=""/>
      <w:lvlJc w:val="left"/>
      <w:pPr>
        <w:tabs>
          <w:tab w:val="num" w:pos="4320"/>
        </w:tabs>
        <w:ind w:left="4320" w:hanging="360"/>
      </w:pPr>
      <w:rPr>
        <w:rFonts w:ascii="Wingdings" w:hAnsi="Wingdings" w:hint="default"/>
        <w:sz w:val="20"/>
      </w:rPr>
    </w:lvl>
    <w:lvl w:ilvl="3" w:tentative="1">
      <w:start w:val="1"/>
      <w:numFmt w:val="bullet"/>
      <w:lvlText w:val=""/>
      <w:lvlJc w:val="left"/>
      <w:pPr>
        <w:tabs>
          <w:tab w:val="num" w:pos="5040"/>
        </w:tabs>
        <w:ind w:left="5040" w:hanging="360"/>
      </w:pPr>
      <w:rPr>
        <w:rFonts w:ascii="Wingdings" w:hAnsi="Wingdings" w:hint="default"/>
        <w:sz w:val="20"/>
      </w:rPr>
    </w:lvl>
    <w:lvl w:ilvl="4" w:tentative="1">
      <w:start w:val="1"/>
      <w:numFmt w:val="bullet"/>
      <w:lvlText w:val=""/>
      <w:lvlJc w:val="left"/>
      <w:pPr>
        <w:tabs>
          <w:tab w:val="num" w:pos="5760"/>
        </w:tabs>
        <w:ind w:left="5760" w:hanging="360"/>
      </w:pPr>
      <w:rPr>
        <w:rFonts w:ascii="Wingdings" w:hAnsi="Wingdings" w:hint="default"/>
        <w:sz w:val="20"/>
      </w:rPr>
    </w:lvl>
    <w:lvl w:ilvl="5" w:tentative="1">
      <w:start w:val="1"/>
      <w:numFmt w:val="bullet"/>
      <w:lvlText w:val=""/>
      <w:lvlJc w:val="left"/>
      <w:pPr>
        <w:tabs>
          <w:tab w:val="num" w:pos="6480"/>
        </w:tabs>
        <w:ind w:left="6480" w:hanging="360"/>
      </w:pPr>
      <w:rPr>
        <w:rFonts w:ascii="Wingdings" w:hAnsi="Wingdings" w:hint="default"/>
        <w:sz w:val="20"/>
      </w:rPr>
    </w:lvl>
    <w:lvl w:ilvl="6" w:tentative="1">
      <w:start w:val="1"/>
      <w:numFmt w:val="bullet"/>
      <w:lvlText w:val=""/>
      <w:lvlJc w:val="left"/>
      <w:pPr>
        <w:tabs>
          <w:tab w:val="num" w:pos="7200"/>
        </w:tabs>
        <w:ind w:left="7200" w:hanging="360"/>
      </w:pPr>
      <w:rPr>
        <w:rFonts w:ascii="Wingdings" w:hAnsi="Wingdings" w:hint="default"/>
        <w:sz w:val="20"/>
      </w:rPr>
    </w:lvl>
    <w:lvl w:ilvl="7" w:tentative="1">
      <w:start w:val="1"/>
      <w:numFmt w:val="bullet"/>
      <w:lvlText w:val=""/>
      <w:lvlJc w:val="left"/>
      <w:pPr>
        <w:tabs>
          <w:tab w:val="num" w:pos="7920"/>
        </w:tabs>
        <w:ind w:left="7920" w:hanging="360"/>
      </w:pPr>
      <w:rPr>
        <w:rFonts w:ascii="Wingdings" w:hAnsi="Wingdings" w:hint="default"/>
        <w:sz w:val="20"/>
      </w:rPr>
    </w:lvl>
    <w:lvl w:ilvl="8" w:tentative="1">
      <w:start w:val="1"/>
      <w:numFmt w:val="bullet"/>
      <w:lvlText w:val=""/>
      <w:lvlJc w:val="left"/>
      <w:pPr>
        <w:tabs>
          <w:tab w:val="num" w:pos="8640"/>
        </w:tabs>
        <w:ind w:left="8640" w:hanging="360"/>
      </w:pPr>
      <w:rPr>
        <w:rFonts w:ascii="Wingdings" w:hAnsi="Wingdings" w:hint="default"/>
        <w:sz w:val="20"/>
      </w:rPr>
    </w:lvl>
  </w:abstractNum>
  <w:abstractNum w:abstractNumId="40" w15:restartNumberingAfterBreak="0">
    <w:nsid w:val="53F80F07"/>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46143CE"/>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591824D2"/>
    <w:multiLevelType w:val="hybridMultilevel"/>
    <w:tmpl w:val="661CAD00"/>
    <w:lvl w:ilvl="0" w:tplc="04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3" w15:restartNumberingAfterBreak="0">
    <w:nsid w:val="5C0454B0"/>
    <w:multiLevelType w:val="hybridMultilevel"/>
    <w:tmpl w:val="7334FDE0"/>
    <w:lvl w:ilvl="0" w:tplc="9DFE9912">
      <w:start w:val="1"/>
      <w:numFmt w:val="decimal"/>
      <w:lvlText w:val="%1."/>
      <w:lvlJc w:val="left"/>
      <w:pPr>
        <w:ind w:left="2880" w:hanging="360"/>
      </w:pPr>
      <w:rPr>
        <w:rFonts w:hint="default"/>
      </w:rPr>
    </w:lvl>
    <w:lvl w:ilvl="1" w:tplc="1F5EB0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530DDD"/>
    <w:multiLevelType w:val="hybridMultilevel"/>
    <w:tmpl w:val="7688A0B2"/>
    <w:lvl w:ilvl="0" w:tplc="04090011">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5" w15:restartNumberingAfterBreak="0">
    <w:nsid w:val="5E147A9E"/>
    <w:multiLevelType w:val="hybridMultilevel"/>
    <w:tmpl w:val="810E69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8309DF"/>
    <w:multiLevelType w:val="multilevel"/>
    <w:tmpl w:val="92ECEAF0"/>
    <w:lvl w:ilvl="0">
      <w:start w:val="1"/>
      <w:numFmt w:val="bullet"/>
      <w:lvlText w:val=""/>
      <w:lvlJc w:val="left"/>
      <w:pPr>
        <w:tabs>
          <w:tab w:val="num" w:pos="1800"/>
        </w:tabs>
        <w:ind w:left="1800" w:hanging="360"/>
      </w:pPr>
      <w:rPr>
        <w:rFonts w:ascii="Symbol" w:hAnsi="Symbol" w:hint="default"/>
        <w:sz w:val="20"/>
      </w:rPr>
    </w:lvl>
    <w:lvl w:ilvl="1">
      <w:start w:val="1"/>
      <w:numFmt w:val="decimal"/>
      <w:lvlText w:val="%2."/>
      <w:lvlJc w:val="left"/>
      <w:pPr>
        <w:ind w:left="1890" w:hanging="360"/>
      </w:pPr>
      <w:rPr>
        <w:rFont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47" w15:restartNumberingAfterBreak="0">
    <w:nsid w:val="60E620A2"/>
    <w:multiLevelType w:val="hybridMultilevel"/>
    <w:tmpl w:val="BB482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E4E838FA">
      <w:start w:val="5"/>
      <w:numFmt w:val="bullet"/>
      <w:lvlText w:val="·"/>
      <w:lvlJc w:val="left"/>
      <w:pPr>
        <w:ind w:left="2880" w:hanging="360"/>
      </w:pPr>
      <w:rPr>
        <w:rFonts w:ascii="Calibri" w:eastAsia="Times New Roman" w:hAnsi="Calibri"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607921"/>
    <w:multiLevelType w:val="multilevel"/>
    <w:tmpl w:val="FD9A7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810" w:hanging="360"/>
      </w:pPr>
      <w:rPr>
        <w:rFonts w:hint="default"/>
        <w:b w:val="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49522F"/>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50" w15:restartNumberingAfterBreak="0">
    <w:nsid w:val="68CD548E"/>
    <w:multiLevelType w:val="hybridMultilevel"/>
    <w:tmpl w:val="53E4ABBC"/>
    <w:lvl w:ilvl="0" w:tplc="04090011">
      <w:start w:val="1"/>
      <w:numFmt w:val="decimal"/>
      <w:lvlText w:val="%1)"/>
      <w:lvlJc w:val="left"/>
      <w:pPr>
        <w:tabs>
          <w:tab w:val="num" w:pos="2760"/>
        </w:tabs>
        <w:ind w:left="2760" w:hanging="360"/>
      </w:p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51" w15:restartNumberingAfterBreak="0">
    <w:nsid w:val="6D676057"/>
    <w:multiLevelType w:val="hybridMultilevel"/>
    <w:tmpl w:val="82509C5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6FEA3019"/>
    <w:multiLevelType w:val="hybridMultilevel"/>
    <w:tmpl w:val="F4087B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376BA9"/>
    <w:multiLevelType w:val="hybridMultilevel"/>
    <w:tmpl w:val="10807140"/>
    <w:lvl w:ilvl="0" w:tplc="FC4EFC14">
      <w:start w:val="1"/>
      <w:numFmt w:val="lowerRoman"/>
      <w:lvlText w:val="%1)"/>
      <w:lvlJc w:val="left"/>
      <w:pPr>
        <w:ind w:left="2760" w:hanging="360"/>
      </w:pPr>
      <w:rPr>
        <w:rFonts w:hint="default"/>
      </w:rPr>
    </w:lvl>
    <w:lvl w:ilvl="1" w:tplc="04090019">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54" w15:restartNumberingAfterBreak="0">
    <w:nsid w:val="774553D4"/>
    <w:multiLevelType w:val="multilevel"/>
    <w:tmpl w:val="7D8E399C"/>
    <w:lvl w:ilvl="0">
      <w:start w:val="2"/>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szCs w:val="32"/>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5" w15:restartNumberingAfterBreak="0">
    <w:nsid w:val="786765ED"/>
    <w:multiLevelType w:val="hybridMultilevel"/>
    <w:tmpl w:val="814EEF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F41FED"/>
    <w:multiLevelType w:val="hybridMultilevel"/>
    <w:tmpl w:val="0D76B7E4"/>
    <w:lvl w:ilvl="0" w:tplc="0409000F">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15:restartNumberingAfterBreak="0">
    <w:nsid w:val="7F385538"/>
    <w:multiLevelType w:val="hybridMultilevel"/>
    <w:tmpl w:val="3E76C9C2"/>
    <w:lvl w:ilvl="0" w:tplc="11180252">
      <w:start w:val="1"/>
      <w:numFmt w:val="bullet"/>
      <w:lvlText w:val="-"/>
      <w:lvlJc w:val="left"/>
      <w:pPr>
        <w:ind w:left="720" w:hanging="360"/>
      </w:pPr>
      <w:rPr>
        <w:rFonts w:ascii="Calibri" w:eastAsia="Times New Roman" w:hAnsi="Calibri" w:cs="Calibri" w:hint="default"/>
        <w:b w:val="0"/>
        <w:color w:val="00000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7A4E7B"/>
    <w:multiLevelType w:val="hybridMultilevel"/>
    <w:tmpl w:val="B2FCEB40"/>
    <w:lvl w:ilvl="0" w:tplc="FC4EFC14">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decimal"/>
        <w:lvlText w:val="2"/>
        <w:lvlJc w:val="left"/>
      </w:lvl>
    </w:lvlOverride>
    <w:lvlOverride w:ilvl="1">
      <w:lvl w:ilvl="1">
        <w:start w:val="1"/>
        <w:numFmt w:val="decimal"/>
        <w:lvlText w:val="2.%2"/>
        <w:lvlJc w:val="left"/>
      </w:lvl>
    </w:lvlOverride>
    <w:lvlOverride w:ilvl="2">
      <w:lvl w:ilvl="2">
        <w:start w:val="1"/>
        <w:numFmt w:val="decimal"/>
        <w:pStyle w:val="Level3"/>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47"/>
  </w:num>
  <w:num w:numId="3">
    <w:abstractNumId w:val="58"/>
  </w:num>
  <w:num w:numId="4">
    <w:abstractNumId w:val="11"/>
  </w:num>
  <w:num w:numId="5">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pStyle w:val="Level3"/>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pStyle w:val="Level5"/>
        <w:lvlText w:val="(%5)"/>
        <w:lvlJc w:val="left"/>
        <w:pPr>
          <w:ind w:left="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6">
    <w:abstractNumId w:val="30"/>
  </w:num>
  <w:num w:numId="7">
    <w:abstractNumId w:val="21"/>
  </w:num>
  <w:num w:numId="8">
    <w:abstractNumId w:val="50"/>
  </w:num>
  <w:num w:numId="9">
    <w:abstractNumId w:val="33"/>
  </w:num>
  <w:num w:numId="10">
    <w:abstractNumId w:val="14"/>
  </w:num>
  <w:num w:numId="11">
    <w:abstractNumId w:val="22"/>
  </w:num>
  <w:num w:numId="12">
    <w:abstractNumId w:val="0"/>
    <w:lvlOverride w:ilvl="0">
      <w:lvl w:ilvl="0">
        <w:start w:val="82416576"/>
        <w:numFmt w:val="decimal"/>
        <w:lvlText w:val="2"/>
        <w:lvlJc w:val="left"/>
        <w:pPr>
          <w:ind w:left="0" w:firstLine="0"/>
        </w:pPr>
        <w:rPr>
          <w:rFonts w:hint="default"/>
        </w:rPr>
      </w:lvl>
    </w:lvlOverride>
    <w:lvlOverride w:ilvl="1">
      <w:lvl w:ilvl="1">
        <w:start w:val="82416864"/>
        <w:numFmt w:val="decimal"/>
        <w:lvlText w:val="2.%2"/>
        <w:lvlJc w:val="left"/>
        <w:pPr>
          <w:ind w:left="0" w:firstLine="0"/>
        </w:pPr>
        <w:rPr>
          <w:rFonts w:hint="default"/>
        </w:rPr>
      </w:lvl>
    </w:lvlOverride>
    <w:lvlOverride w:ilvl="2">
      <w:lvl w:ilvl="2">
        <w:start w:val="97781008"/>
        <w:numFmt w:val="decimal"/>
        <w:pStyle w:val="Level3"/>
        <w:lvlText w:val="2.%2.%3"/>
        <w:lvlJc w:val="left"/>
        <w:pPr>
          <w:ind w:left="0" w:firstLine="0"/>
        </w:pPr>
        <w:rPr>
          <w:rFonts w:hint="default"/>
        </w:rPr>
      </w:lvl>
    </w:lvlOverride>
    <w:lvlOverride w:ilvl="3">
      <w:lvl w:ilvl="3">
        <w:start w:val="82416720"/>
        <w:numFmt w:val="decimal"/>
        <w:lvlText w:val="2.%2.%3.%4"/>
        <w:lvlJc w:val="left"/>
        <w:pPr>
          <w:ind w:left="0" w:firstLine="0"/>
        </w:pPr>
        <w:rPr>
          <w:rFonts w:hint="default"/>
        </w:rPr>
      </w:lvl>
    </w:lvlOverride>
    <w:lvlOverride w:ilvl="4">
      <w:lvl w:ilvl="4">
        <w:start w:val="74425760"/>
        <w:numFmt w:val="lowerLetter"/>
        <w:pStyle w:val="Level5"/>
        <w:lvlText w:val="(%5)"/>
        <w:lvlJc w:val="left"/>
        <w:pPr>
          <w:ind w:left="630" w:firstLine="0"/>
        </w:pPr>
        <w:rPr>
          <w:rFonts w:hint="default"/>
          <w:b/>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3">
    <w:abstractNumId w:val="38"/>
  </w:num>
  <w:num w:numId="14">
    <w:abstractNumId w:val="46"/>
  </w:num>
  <w:num w:numId="15">
    <w:abstractNumId w:val="13"/>
  </w:num>
  <w:num w:numId="16">
    <w:abstractNumId w:val="4"/>
  </w:num>
  <w:num w:numId="17">
    <w:abstractNumId w:val="52"/>
  </w:num>
  <w:num w:numId="18">
    <w:abstractNumId w:val="35"/>
  </w:num>
  <w:num w:numId="19">
    <w:abstractNumId w:val="23"/>
  </w:num>
  <w:num w:numId="20">
    <w:abstractNumId w:val="15"/>
  </w:num>
  <w:num w:numId="21">
    <w:abstractNumId w:val="1"/>
  </w:num>
  <w:num w:numId="22">
    <w:abstractNumId w:val="28"/>
  </w:num>
  <w:num w:numId="23">
    <w:abstractNumId w:val="9"/>
  </w:num>
  <w:num w:numId="24">
    <w:abstractNumId w:val="20"/>
  </w:num>
  <w:num w:numId="25">
    <w:abstractNumId w:val="26"/>
  </w:num>
  <w:num w:numId="26">
    <w:abstractNumId w:val="55"/>
  </w:num>
  <w:num w:numId="27">
    <w:abstractNumId w:val="12"/>
  </w:num>
  <w:num w:numId="28">
    <w:abstractNumId w:val="16"/>
  </w:num>
  <w:num w:numId="29">
    <w:abstractNumId w:val="19"/>
  </w:num>
  <w:num w:numId="30">
    <w:abstractNumId w:val="10"/>
  </w:num>
  <w:num w:numId="31">
    <w:abstractNumId w:val="45"/>
  </w:num>
  <w:num w:numId="32">
    <w:abstractNumId w:val="54"/>
  </w:num>
  <w:num w:numId="33">
    <w:abstractNumId w:val="2"/>
  </w:num>
  <w:num w:numId="34">
    <w:abstractNumId w:val="37"/>
  </w:num>
  <w:num w:numId="35">
    <w:abstractNumId w:val="24"/>
  </w:num>
  <w:num w:numId="36">
    <w:abstractNumId w:val="56"/>
  </w:num>
  <w:num w:numId="37">
    <w:abstractNumId w:val="3"/>
  </w:num>
  <w:num w:numId="38">
    <w:abstractNumId w:val="27"/>
  </w:num>
  <w:num w:numId="39">
    <w:abstractNumId w:val="57"/>
  </w:num>
  <w:num w:numId="40">
    <w:abstractNumId w:val="8"/>
  </w:num>
  <w:num w:numId="41">
    <w:abstractNumId w:val="48"/>
  </w:num>
  <w:num w:numId="42">
    <w:abstractNumId w:val="36"/>
  </w:num>
  <w:num w:numId="43">
    <w:abstractNumId w:val="31"/>
  </w:num>
  <w:num w:numId="44">
    <w:abstractNumId w:val="43"/>
  </w:num>
  <w:num w:numId="45">
    <w:abstractNumId w:val="34"/>
  </w:num>
  <w:num w:numId="46">
    <w:abstractNumId w:val="5"/>
  </w:num>
  <w:num w:numId="47">
    <w:abstractNumId w:val="17"/>
  </w:num>
  <w:num w:numId="48">
    <w:abstractNumId w:val="44"/>
  </w:num>
  <w:num w:numId="49">
    <w:abstractNumId w:val="49"/>
  </w:num>
  <w:num w:numId="50">
    <w:abstractNumId w:val="53"/>
  </w:num>
  <w:num w:numId="51">
    <w:abstractNumId w:val="39"/>
  </w:num>
  <w:num w:numId="52">
    <w:abstractNumId w:val="32"/>
  </w:num>
  <w:num w:numId="53">
    <w:abstractNumId w:val="25"/>
  </w:num>
  <w:num w:numId="54">
    <w:abstractNumId w:val="40"/>
  </w:num>
  <w:num w:numId="55">
    <w:abstractNumId w:val="41"/>
  </w:num>
  <w:num w:numId="56">
    <w:abstractNumId w:val="42"/>
  </w:num>
  <w:num w:numId="57">
    <w:abstractNumId w:val="0"/>
    <w:lvlOverride w:ilvl="0">
      <w:startOverride w:val="1"/>
      <w:lvl w:ilvl="0">
        <w:start w:val="1"/>
        <w:numFmt w:val="decimal"/>
        <w:lvlText w:val="2"/>
        <w:lvlJc w:val="left"/>
        <w:pPr>
          <w:ind w:left="0" w:firstLine="0"/>
        </w:pPr>
        <w:rPr>
          <w:rFonts w:hint="default"/>
        </w:rPr>
      </w:lvl>
    </w:lvlOverride>
    <w:lvlOverride w:ilvl="1">
      <w:startOverride w:val="1"/>
      <w:lvl w:ilvl="1">
        <w:start w:val="1"/>
        <w:numFmt w:val="decimal"/>
        <w:lvlText w:val="2.%2"/>
        <w:lvlJc w:val="left"/>
        <w:pPr>
          <w:ind w:left="0" w:firstLine="0"/>
        </w:pPr>
        <w:rPr>
          <w:rFonts w:hint="default"/>
        </w:rPr>
      </w:lvl>
    </w:lvlOverride>
    <w:lvlOverride w:ilvl="2">
      <w:startOverride w:val="1"/>
      <w:lvl w:ilvl="2">
        <w:start w:val="1"/>
        <w:numFmt w:val="decimal"/>
        <w:pStyle w:val="Level3"/>
        <w:lvlText w:val="2.%2.%3"/>
        <w:lvlJc w:val="left"/>
        <w:pPr>
          <w:ind w:left="0" w:firstLine="0"/>
        </w:pPr>
        <w:rPr>
          <w:rFonts w:hint="default"/>
        </w:rPr>
      </w:lvl>
    </w:lvlOverride>
    <w:lvlOverride w:ilvl="3">
      <w:startOverride w:val="1"/>
      <w:lvl w:ilvl="3">
        <w:start w:val="1"/>
        <w:numFmt w:val="decimal"/>
        <w:lvlText w:val="2.%2.%3.%4"/>
        <w:lvlJc w:val="left"/>
        <w:pPr>
          <w:ind w:left="0" w:firstLine="0"/>
        </w:pPr>
        <w:rPr>
          <w:rFonts w:hint="default"/>
        </w:rPr>
      </w:lvl>
    </w:lvlOverride>
    <w:lvlOverride w:ilvl="4">
      <w:startOverride w:val="1"/>
      <w:lvl w:ilvl="4">
        <w:start w:val="1"/>
        <w:numFmt w:val="lowerLetter"/>
        <w:pStyle w:val="Level5"/>
        <w:lvlText w:val="(%5)"/>
        <w:lvlJc w:val="left"/>
        <w:pPr>
          <w:ind w:left="630" w:firstLine="0"/>
        </w:pPr>
        <w:rPr>
          <w:rFonts w:hint="default"/>
          <w:b/>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8">
    <w:abstractNumId w:val="18"/>
  </w:num>
  <w:num w:numId="59">
    <w:abstractNumId w:val="7"/>
  </w:num>
  <w:num w:numId="60">
    <w:abstractNumId w:val="29"/>
  </w:num>
  <w:num w:numId="61">
    <w:abstractNumId w:val="51"/>
  </w:num>
  <w:num w:numId="62">
    <w:abstractNumId w:val="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F47"/>
    <w:rsid w:val="00000F28"/>
    <w:rsid w:val="00001647"/>
    <w:rsid w:val="00001E0E"/>
    <w:rsid w:val="00001E80"/>
    <w:rsid w:val="00002C92"/>
    <w:rsid w:val="000032A0"/>
    <w:rsid w:val="00003D9F"/>
    <w:rsid w:val="00004869"/>
    <w:rsid w:val="00005D23"/>
    <w:rsid w:val="00005DB7"/>
    <w:rsid w:val="00006652"/>
    <w:rsid w:val="00007795"/>
    <w:rsid w:val="0000786F"/>
    <w:rsid w:val="0001185E"/>
    <w:rsid w:val="00013683"/>
    <w:rsid w:val="00013FBA"/>
    <w:rsid w:val="00014D08"/>
    <w:rsid w:val="0001515D"/>
    <w:rsid w:val="0001577B"/>
    <w:rsid w:val="00016228"/>
    <w:rsid w:val="00016C00"/>
    <w:rsid w:val="0001717A"/>
    <w:rsid w:val="00017D70"/>
    <w:rsid w:val="00020177"/>
    <w:rsid w:val="000212B8"/>
    <w:rsid w:val="000230D7"/>
    <w:rsid w:val="000233AB"/>
    <w:rsid w:val="00023683"/>
    <w:rsid w:val="00023BEC"/>
    <w:rsid w:val="000245A3"/>
    <w:rsid w:val="00024617"/>
    <w:rsid w:val="00024A11"/>
    <w:rsid w:val="00025A7C"/>
    <w:rsid w:val="00025A88"/>
    <w:rsid w:val="0002702E"/>
    <w:rsid w:val="000308BD"/>
    <w:rsid w:val="00031E33"/>
    <w:rsid w:val="000332AA"/>
    <w:rsid w:val="0003352B"/>
    <w:rsid w:val="00033752"/>
    <w:rsid w:val="00033B1D"/>
    <w:rsid w:val="00033D85"/>
    <w:rsid w:val="00034585"/>
    <w:rsid w:val="00034C02"/>
    <w:rsid w:val="00034E76"/>
    <w:rsid w:val="0003598D"/>
    <w:rsid w:val="000401C2"/>
    <w:rsid w:val="00040B4E"/>
    <w:rsid w:val="00041440"/>
    <w:rsid w:val="00041E1B"/>
    <w:rsid w:val="00042C31"/>
    <w:rsid w:val="00043AF6"/>
    <w:rsid w:val="00043DC7"/>
    <w:rsid w:val="000441F4"/>
    <w:rsid w:val="0004420A"/>
    <w:rsid w:val="00045F72"/>
    <w:rsid w:val="000465EC"/>
    <w:rsid w:val="00046962"/>
    <w:rsid w:val="00047198"/>
    <w:rsid w:val="00047E00"/>
    <w:rsid w:val="00051294"/>
    <w:rsid w:val="00052268"/>
    <w:rsid w:val="00052594"/>
    <w:rsid w:val="00053F32"/>
    <w:rsid w:val="000547C6"/>
    <w:rsid w:val="000558D2"/>
    <w:rsid w:val="0005759A"/>
    <w:rsid w:val="00060316"/>
    <w:rsid w:val="00060E71"/>
    <w:rsid w:val="00061B4E"/>
    <w:rsid w:val="00062149"/>
    <w:rsid w:val="00062217"/>
    <w:rsid w:val="00062447"/>
    <w:rsid w:val="000630EB"/>
    <w:rsid w:val="00063D07"/>
    <w:rsid w:val="00064041"/>
    <w:rsid w:val="0006413B"/>
    <w:rsid w:val="00064420"/>
    <w:rsid w:val="00065107"/>
    <w:rsid w:val="000656B2"/>
    <w:rsid w:val="00065F2B"/>
    <w:rsid w:val="00066AAA"/>
    <w:rsid w:val="000671A3"/>
    <w:rsid w:val="00067E95"/>
    <w:rsid w:val="00070638"/>
    <w:rsid w:val="00070D3F"/>
    <w:rsid w:val="00071572"/>
    <w:rsid w:val="000717C2"/>
    <w:rsid w:val="00071EAC"/>
    <w:rsid w:val="00071FFA"/>
    <w:rsid w:val="0007216B"/>
    <w:rsid w:val="0007233C"/>
    <w:rsid w:val="00073190"/>
    <w:rsid w:val="000733C6"/>
    <w:rsid w:val="000740E4"/>
    <w:rsid w:val="000745A1"/>
    <w:rsid w:val="00074721"/>
    <w:rsid w:val="00074E1D"/>
    <w:rsid w:val="00075606"/>
    <w:rsid w:val="0007581D"/>
    <w:rsid w:val="00075C5D"/>
    <w:rsid w:val="00075D66"/>
    <w:rsid w:val="000768F4"/>
    <w:rsid w:val="00076FD3"/>
    <w:rsid w:val="0008024B"/>
    <w:rsid w:val="00080348"/>
    <w:rsid w:val="000817A1"/>
    <w:rsid w:val="000822B1"/>
    <w:rsid w:val="000829BD"/>
    <w:rsid w:val="00083013"/>
    <w:rsid w:val="000838E1"/>
    <w:rsid w:val="00084D92"/>
    <w:rsid w:val="00084E89"/>
    <w:rsid w:val="00085036"/>
    <w:rsid w:val="0008573C"/>
    <w:rsid w:val="000859F3"/>
    <w:rsid w:val="00085DBF"/>
    <w:rsid w:val="00086047"/>
    <w:rsid w:val="00086134"/>
    <w:rsid w:val="000861D0"/>
    <w:rsid w:val="00086307"/>
    <w:rsid w:val="00086AA6"/>
    <w:rsid w:val="00087E31"/>
    <w:rsid w:val="00087F5B"/>
    <w:rsid w:val="0009062A"/>
    <w:rsid w:val="00091308"/>
    <w:rsid w:val="00091FFD"/>
    <w:rsid w:val="000928B3"/>
    <w:rsid w:val="00092914"/>
    <w:rsid w:val="00092945"/>
    <w:rsid w:val="00093262"/>
    <w:rsid w:val="000938FC"/>
    <w:rsid w:val="0009477A"/>
    <w:rsid w:val="0009580C"/>
    <w:rsid w:val="00096968"/>
    <w:rsid w:val="0009753C"/>
    <w:rsid w:val="000A0FA3"/>
    <w:rsid w:val="000A1898"/>
    <w:rsid w:val="000A2195"/>
    <w:rsid w:val="000A4B0C"/>
    <w:rsid w:val="000A4BE9"/>
    <w:rsid w:val="000A4F14"/>
    <w:rsid w:val="000A59A6"/>
    <w:rsid w:val="000A5AA7"/>
    <w:rsid w:val="000A6F7C"/>
    <w:rsid w:val="000A7799"/>
    <w:rsid w:val="000B109E"/>
    <w:rsid w:val="000B176B"/>
    <w:rsid w:val="000B26DB"/>
    <w:rsid w:val="000B2B79"/>
    <w:rsid w:val="000B34FC"/>
    <w:rsid w:val="000B35F1"/>
    <w:rsid w:val="000B37ED"/>
    <w:rsid w:val="000B439A"/>
    <w:rsid w:val="000B4AC8"/>
    <w:rsid w:val="000B62E6"/>
    <w:rsid w:val="000B6327"/>
    <w:rsid w:val="000B76B0"/>
    <w:rsid w:val="000C2198"/>
    <w:rsid w:val="000C31AF"/>
    <w:rsid w:val="000C42A1"/>
    <w:rsid w:val="000C4345"/>
    <w:rsid w:val="000C594F"/>
    <w:rsid w:val="000C5A92"/>
    <w:rsid w:val="000C638E"/>
    <w:rsid w:val="000C65A9"/>
    <w:rsid w:val="000C7436"/>
    <w:rsid w:val="000C7C44"/>
    <w:rsid w:val="000D0063"/>
    <w:rsid w:val="000D0CF4"/>
    <w:rsid w:val="000D1AD6"/>
    <w:rsid w:val="000D203E"/>
    <w:rsid w:val="000D2403"/>
    <w:rsid w:val="000D2AFB"/>
    <w:rsid w:val="000D2E99"/>
    <w:rsid w:val="000D2FAB"/>
    <w:rsid w:val="000D3849"/>
    <w:rsid w:val="000D3AAB"/>
    <w:rsid w:val="000D3E00"/>
    <w:rsid w:val="000D55B8"/>
    <w:rsid w:val="000D6A9C"/>
    <w:rsid w:val="000D6DD8"/>
    <w:rsid w:val="000D72B2"/>
    <w:rsid w:val="000E0FF3"/>
    <w:rsid w:val="000E1305"/>
    <w:rsid w:val="000E150A"/>
    <w:rsid w:val="000E209F"/>
    <w:rsid w:val="000E2145"/>
    <w:rsid w:val="000E2C66"/>
    <w:rsid w:val="000E3300"/>
    <w:rsid w:val="000E3975"/>
    <w:rsid w:val="000E45B3"/>
    <w:rsid w:val="000E53FC"/>
    <w:rsid w:val="000E5C1C"/>
    <w:rsid w:val="000E5DEC"/>
    <w:rsid w:val="000E5F53"/>
    <w:rsid w:val="000E65F7"/>
    <w:rsid w:val="000F0FE1"/>
    <w:rsid w:val="000F3911"/>
    <w:rsid w:val="000F3C34"/>
    <w:rsid w:val="000F4174"/>
    <w:rsid w:val="000F458A"/>
    <w:rsid w:val="000F554D"/>
    <w:rsid w:val="000F6A55"/>
    <w:rsid w:val="000F6FDC"/>
    <w:rsid w:val="000F719B"/>
    <w:rsid w:val="000F753B"/>
    <w:rsid w:val="000F7F82"/>
    <w:rsid w:val="0010003E"/>
    <w:rsid w:val="001000DA"/>
    <w:rsid w:val="001001C8"/>
    <w:rsid w:val="001013EE"/>
    <w:rsid w:val="00101F87"/>
    <w:rsid w:val="0010222B"/>
    <w:rsid w:val="00102617"/>
    <w:rsid w:val="00102A0C"/>
    <w:rsid w:val="001030B0"/>
    <w:rsid w:val="001041FC"/>
    <w:rsid w:val="0010490F"/>
    <w:rsid w:val="00105093"/>
    <w:rsid w:val="001065AF"/>
    <w:rsid w:val="00110370"/>
    <w:rsid w:val="00112245"/>
    <w:rsid w:val="00112762"/>
    <w:rsid w:val="0011358B"/>
    <w:rsid w:val="001135AA"/>
    <w:rsid w:val="00113891"/>
    <w:rsid w:val="001145E7"/>
    <w:rsid w:val="001154E9"/>
    <w:rsid w:val="001160FB"/>
    <w:rsid w:val="001167C0"/>
    <w:rsid w:val="001171B7"/>
    <w:rsid w:val="001176B0"/>
    <w:rsid w:val="00117F85"/>
    <w:rsid w:val="00120787"/>
    <w:rsid w:val="001211B3"/>
    <w:rsid w:val="0012120F"/>
    <w:rsid w:val="00122499"/>
    <w:rsid w:val="001233E2"/>
    <w:rsid w:val="001238C3"/>
    <w:rsid w:val="00123977"/>
    <w:rsid w:val="00123A6E"/>
    <w:rsid w:val="00124232"/>
    <w:rsid w:val="00124250"/>
    <w:rsid w:val="00124EC7"/>
    <w:rsid w:val="00125766"/>
    <w:rsid w:val="001260A1"/>
    <w:rsid w:val="0012626A"/>
    <w:rsid w:val="0012646D"/>
    <w:rsid w:val="0012773E"/>
    <w:rsid w:val="00127A2D"/>
    <w:rsid w:val="00127F00"/>
    <w:rsid w:val="001306AB"/>
    <w:rsid w:val="00130CC2"/>
    <w:rsid w:val="001311BB"/>
    <w:rsid w:val="00131B5D"/>
    <w:rsid w:val="00132613"/>
    <w:rsid w:val="00133286"/>
    <w:rsid w:val="001339F0"/>
    <w:rsid w:val="00133CD3"/>
    <w:rsid w:val="00133ED0"/>
    <w:rsid w:val="00134A8A"/>
    <w:rsid w:val="001351BA"/>
    <w:rsid w:val="00135AE7"/>
    <w:rsid w:val="00135F63"/>
    <w:rsid w:val="00136FB4"/>
    <w:rsid w:val="001379E7"/>
    <w:rsid w:val="00140D41"/>
    <w:rsid w:val="00143465"/>
    <w:rsid w:val="001436FD"/>
    <w:rsid w:val="00143AD8"/>
    <w:rsid w:val="00143CEB"/>
    <w:rsid w:val="00143FE9"/>
    <w:rsid w:val="00145667"/>
    <w:rsid w:val="001457F0"/>
    <w:rsid w:val="001459C3"/>
    <w:rsid w:val="00145DCE"/>
    <w:rsid w:val="0014657D"/>
    <w:rsid w:val="001476BC"/>
    <w:rsid w:val="001502AE"/>
    <w:rsid w:val="001509AC"/>
    <w:rsid w:val="0015200A"/>
    <w:rsid w:val="001524F1"/>
    <w:rsid w:val="0015359A"/>
    <w:rsid w:val="001538C0"/>
    <w:rsid w:val="00153D73"/>
    <w:rsid w:val="00154EA0"/>
    <w:rsid w:val="001551B9"/>
    <w:rsid w:val="00155487"/>
    <w:rsid w:val="0015574D"/>
    <w:rsid w:val="001560CF"/>
    <w:rsid w:val="00156B29"/>
    <w:rsid w:val="00156B69"/>
    <w:rsid w:val="00156FAB"/>
    <w:rsid w:val="001570F4"/>
    <w:rsid w:val="00160E90"/>
    <w:rsid w:val="00161700"/>
    <w:rsid w:val="001639CD"/>
    <w:rsid w:val="00163E08"/>
    <w:rsid w:val="0016498B"/>
    <w:rsid w:val="00164A8F"/>
    <w:rsid w:val="00164AE6"/>
    <w:rsid w:val="0016618E"/>
    <w:rsid w:val="00166C21"/>
    <w:rsid w:val="00166D3D"/>
    <w:rsid w:val="00166DAA"/>
    <w:rsid w:val="0016709C"/>
    <w:rsid w:val="00167C64"/>
    <w:rsid w:val="00170D70"/>
    <w:rsid w:val="00171469"/>
    <w:rsid w:val="00172B64"/>
    <w:rsid w:val="00173582"/>
    <w:rsid w:val="0017372E"/>
    <w:rsid w:val="001739EF"/>
    <w:rsid w:val="00174FD4"/>
    <w:rsid w:val="0017519C"/>
    <w:rsid w:val="00175D9E"/>
    <w:rsid w:val="00175E05"/>
    <w:rsid w:val="001768AA"/>
    <w:rsid w:val="00176F08"/>
    <w:rsid w:val="00176F6F"/>
    <w:rsid w:val="001776AE"/>
    <w:rsid w:val="001819FE"/>
    <w:rsid w:val="00181AF0"/>
    <w:rsid w:val="001828F8"/>
    <w:rsid w:val="00182A03"/>
    <w:rsid w:val="001849B7"/>
    <w:rsid w:val="001863CD"/>
    <w:rsid w:val="00186CB1"/>
    <w:rsid w:val="00186F50"/>
    <w:rsid w:val="00187147"/>
    <w:rsid w:val="001871B9"/>
    <w:rsid w:val="00187774"/>
    <w:rsid w:val="0018798C"/>
    <w:rsid w:val="00190B3B"/>
    <w:rsid w:val="00190F6B"/>
    <w:rsid w:val="00191D51"/>
    <w:rsid w:val="0019209E"/>
    <w:rsid w:val="00192AF3"/>
    <w:rsid w:val="00192AF6"/>
    <w:rsid w:val="00193671"/>
    <w:rsid w:val="00193923"/>
    <w:rsid w:val="001939FB"/>
    <w:rsid w:val="00194710"/>
    <w:rsid w:val="00196D7D"/>
    <w:rsid w:val="0019791C"/>
    <w:rsid w:val="0019793E"/>
    <w:rsid w:val="001A0045"/>
    <w:rsid w:val="001A0818"/>
    <w:rsid w:val="001A417B"/>
    <w:rsid w:val="001A42B2"/>
    <w:rsid w:val="001A47A0"/>
    <w:rsid w:val="001A553E"/>
    <w:rsid w:val="001A57DD"/>
    <w:rsid w:val="001A6C6A"/>
    <w:rsid w:val="001A6C82"/>
    <w:rsid w:val="001A730E"/>
    <w:rsid w:val="001B0682"/>
    <w:rsid w:val="001B077F"/>
    <w:rsid w:val="001B1355"/>
    <w:rsid w:val="001B152A"/>
    <w:rsid w:val="001B17C7"/>
    <w:rsid w:val="001B1908"/>
    <w:rsid w:val="001B3339"/>
    <w:rsid w:val="001B3B8A"/>
    <w:rsid w:val="001B4B7D"/>
    <w:rsid w:val="001B518C"/>
    <w:rsid w:val="001B5AAB"/>
    <w:rsid w:val="001B5D4F"/>
    <w:rsid w:val="001B76B5"/>
    <w:rsid w:val="001B78B5"/>
    <w:rsid w:val="001B7B4E"/>
    <w:rsid w:val="001B7F21"/>
    <w:rsid w:val="001B7F98"/>
    <w:rsid w:val="001C02B7"/>
    <w:rsid w:val="001C0A30"/>
    <w:rsid w:val="001C0FA1"/>
    <w:rsid w:val="001C2977"/>
    <w:rsid w:val="001C4584"/>
    <w:rsid w:val="001C4F6B"/>
    <w:rsid w:val="001C5015"/>
    <w:rsid w:val="001C5FF7"/>
    <w:rsid w:val="001C6AFF"/>
    <w:rsid w:val="001C7370"/>
    <w:rsid w:val="001D02B1"/>
    <w:rsid w:val="001D0344"/>
    <w:rsid w:val="001D0654"/>
    <w:rsid w:val="001D0D9A"/>
    <w:rsid w:val="001D1118"/>
    <w:rsid w:val="001D1640"/>
    <w:rsid w:val="001D16A0"/>
    <w:rsid w:val="001D1ADC"/>
    <w:rsid w:val="001D1BCF"/>
    <w:rsid w:val="001D3002"/>
    <w:rsid w:val="001D35A4"/>
    <w:rsid w:val="001D4695"/>
    <w:rsid w:val="001D4AA2"/>
    <w:rsid w:val="001D4C2C"/>
    <w:rsid w:val="001D5C60"/>
    <w:rsid w:val="001D6262"/>
    <w:rsid w:val="001D67C6"/>
    <w:rsid w:val="001D6B65"/>
    <w:rsid w:val="001D75AF"/>
    <w:rsid w:val="001E0C00"/>
    <w:rsid w:val="001E2BBF"/>
    <w:rsid w:val="001E330D"/>
    <w:rsid w:val="001E4346"/>
    <w:rsid w:val="001E5A3D"/>
    <w:rsid w:val="001E5CAC"/>
    <w:rsid w:val="001E6911"/>
    <w:rsid w:val="001E692E"/>
    <w:rsid w:val="001E6B1D"/>
    <w:rsid w:val="001E7291"/>
    <w:rsid w:val="001E7679"/>
    <w:rsid w:val="001E7A53"/>
    <w:rsid w:val="001E7CA1"/>
    <w:rsid w:val="001F076B"/>
    <w:rsid w:val="001F078A"/>
    <w:rsid w:val="001F0FD2"/>
    <w:rsid w:val="001F118E"/>
    <w:rsid w:val="001F15C1"/>
    <w:rsid w:val="001F19BB"/>
    <w:rsid w:val="001F284F"/>
    <w:rsid w:val="001F2865"/>
    <w:rsid w:val="001F29FF"/>
    <w:rsid w:val="001F3046"/>
    <w:rsid w:val="001F32C4"/>
    <w:rsid w:val="001F3B3A"/>
    <w:rsid w:val="001F3BCF"/>
    <w:rsid w:val="001F453F"/>
    <w:rsid w:val="001F456D"/>
    <w:rsid w:val="001F5A80"/>
    <w:rsid w:val="001F5EDF"/>
    <w:rsid w:val="001F76F1"/>
    <w:rsid w:val="00200FAB"/>
    <w:rsid w:val="0020146F"/>
    <w:rsid w:val="0020157C"/>
    <w:rsid w:val="002028A8"/>
    <w:rsid w:val="002030A4"/>
    <w:rsid w:val="002033AD"/>
    <w:rsid w:val="00203FC0"/>
    <w:rsid w:val="00204002"/>
    <w:rsid w:val="00204092"/>
    <w:rsid w:val="00205A0F"/>
    <w:rsid w:val="00206069"/>
    <w:rsid w:val="00206E86"/>
    <w:rsid w:val="00210049"/>
    <w:rsid w:val="00210C0F"/>
    <w:rsid w:val="0021188F"/>
    <w:rsid w:val="00211961"/>
    <w:rsid w:val="00212946"/>
    <w:rsid w:val="00212AF2"/>
    <w:rsid w:val="002135A3"/>
    <w:rsid w:val="0021396E"/>
    <w:rsid w:val="00213C24"/>
    <w:rsid w:val="00213F9D"/>
    <w:rsid w:val="00214412"/>
    <w:rsid w:val="00214B6A"/>
    <w:rsid w:val="00215BC1"/>
    <w:rsid w:val="00217020"/>
    <w:rsid w:val="00217D69"/>
    <w:rsid w:val="0022029E"/>
    <w:rsid w:val="00221AB6"/>
    <w:rsid w:val="00221AF0"/>
    <w:rsid w:val="00221BD9"/>
    <w:rsid w:val="00222CF4"/>
    <w:rsid w:val="00222DE0"/>
    <w:rsid w:val="00223182"/>
    <w:rsid w:val="002241E9"/>
    <w:rsid w:val="00224D33"/>
    <w:rsid w:val="002255F0"/>
    <w:rsid w:val="00225AAD"/>
    <w:rsid w:val="002264E9"/>
    <w:rsid w:val="00226922"/>
    <w:rsid w:val="00230D09"/>
    <w:rsid w:val="00230EB0"/>
    <w:rsid w:val="00231877"/>
    <w:rsid w:val="00231923"/>
    <w:rsid w:val="002322A6"/>
    <w:rsid w:val="00232BC7"/>
    <w:rsid w:val="00232F6E"/>
    <w:rsid w:val="00233754"/>
    <w:rsid w:val="00234027"/>
    <w:rsid w:val="0023426C"/>
    <w:rsid w:val="00235416"/>
    <w:rsid w:val="00235A13"/>
    <w:rsid w:val="00235D99"/>
    <w:rsid w:val="002368AC"/>
    <w:rsid w:val="002378F9"/>
    <w:rsid w:val="00237ADA"/>
    <w:rsid w:val="00240B37"/>
    <w:rsid w:val="00241AB3"/>
    <w:rsid w:val="00241AC4"/>
    <w:rsid w:val="00241B34"/>
    <w:rsid w:val="00244CCA"/>
    <w:rsid w:val="00246278"/>
    <w:rsid w:val="002463EA"/>
    <w:rsid w:val="0024663C"/>
    <w:rsid w:val="002468ED"/>
    <w:rsid w:val="002475C7"/>
    <w:rsid w:val="002477C8"/>
    <w:rsid w:val="00247D79"/>
    <w:rsid w:val="00247DE9"/>
    <w:rsid w:val="00250165"/>
    <w:rsid w:val="002505E0"/>
    <w:rsid w:val="00250FB6"/>
    <w:rsid w:val="00251B0E"/>
    <w:rsid w:val="00251F61"/>
    <w:rsid w:val="002520A7"/>
    <w:rsid w:val="00252158"/>
    <w:rsid w:val="00252430"/>
    <w:rsid w:val="00252C8E"/>
    <w:rsid w:val="00252CC8"/>
    <w:rsid w:val="00253303"/>
    <w:rsid w:val="00253C07"/>
    <w:rsid w:val="00253D23"/>
    <w:rsid w:val="00254316"/>
    <w:rsid w:val="002554A6"/>
    <w:rsid w:val="00260A7E"/>
    <w:rsid w:val="00261095"/>
    <w:rsid w:val="002611B4"/>
    <w:rsid w:val="002633B5"/>
    <w:rsid w:val="00263DC2"/>
    <w:rsid w:val="00264491"/>
    <w:rsid w:val="00264CEA"/>
    <w:rsid w:val="00265C45"/>
    <w:rsid w:val="002668E0"/>
    <w:rsid w:val="002678D3"/>
    <w:rsid w:val="00267DBB"/>
    <w:rsid w:val="0027264A"/>
    <w:rsid w:val="0027268B"/>
    <w:rsid w:val="0027367B"/>
    <w:rsid w:val="002740BE"/>
    <w:rsid w:val="00274841"/>
    <w:rsid w:val="00274BC6"/>
    <w:rsid w:val="002767E9"/>
    <w:rsid w:val="00276C71"/>
    <w:rsid w:val="00276CF8"/>
    <w:rsid w:val="00277CDC"/>
    <w:rsid w:val="00280573"/>
    <w:rsid w:val="0028080D"/>
    <w:rsid w:val="00280B6C"/>
    <w:rsid w:val="002814E1"/>
    <w:rsid w:val="00283154"/>
    <w:rsid w:val="002849C5"/>
    <w:rsid w:val="00286DA7"/>
    <w:rsid w:val="002879B7"/>
    <w:rsid w:val="002911C2"/>
    <w:rsid w:val="00292570"/>
    <w:rsid w:val="00292BCA"/>
    <w:rsid w:val="00293FFB"/>
    <w:rsid w:val="0029492A"/>
    <w:rsid w:val="00297906"/>
    <w:rsid w:val="00297CD8"/>
    <w:rsid w:val="00297E60"/>
    <w:rsid w:val="002A36C1"/>
    <w:rsid w:val="002A3771"/>
    <w:rsid w:val="002A418A"/>
    <w:rsid w:val="002A4210"/>
    <w:rsid w:val="002A484D"/>
    <w:rsid w:val="002A4E55"/>
    <w:rsid w:val="002A6CC2"/>
    <w:rsid w:val="002A6F8B"/>
    <w:rsid w:val="002A6FDB"/>
    <w:rsid w:val="002B00CC"/>
    <w:rsid w:val="002B172C"/>
    <w:rsid w:val="002B18EB"/>
    <w:rsid w:val="002B21D3"/>
    <w:rsid w:val="002B2C79"/>
    <w:rsid w:val="002B2D05"/>
    <w:rsid w:val="002B48E5"/>
    <w:rsid w:val="002B4E75"/>
    <w:rsid w:val="002B5523"/>
    <w:rsid w:val="002B559E"/>
    <w:rsid w:val="002B5814"/>
    <w:rsid w:val="002B754B"/>
    <w:rsid w:val="002B7D24"/>
    <w:rsid w:val="002C04FB"/>
    <w:rsid w:val="002C1F93"/>
    <w:rsid w:val="002C206F"/>
    <w:rsid w:val="002C2C96"/>
    <w:rsid w:val="002C2F28"/>
    <w:rsid w:val="002C3099"/>
    <w:rsid w:val="002C41B5"/>
    <w:rsid w:val="002C4849"/>
    <w:rsid w:val="002C4E36"/>
    <w:rsid w:val="002C52D1"/>
    <w:rsid w:val="002C5718"/>
    <w:rsid w:val="002C715F"/>
    <w:rsid w:val="002C7C97"/>
    <w:rsid w:val="002C7E68"/>
    <w:rsid w:val="002D0A7F"/>
    <w:rsid w:val="002D1027"/>
    <w:rsid w:val="002D1227"/>
    <w:rsid w:val="002D1827"/>
    <w:rsid w:val="002D2778"/>
    <w:rsid w:val="002D3754"/>
    <w:rsid w:val="002D3DF6"/>
    <w:rsid w:val="002D4876"/>
    <w:rsid w:val="002D53EA"/>
    <w:rsid w:val="002D55D2"/>
    <w:rsid w:val="002D607C"/>
    <w:rsid w:val="002D70B4"/>
    <w:rsid w:val="002D70C8"/>
    <w:rsid w:val="002D7580"/>
    <w:rsid w:val="002D75F2"/>
    <w:rsid w:val="002E0CEB"/>
    <w:rsid w:val="002E1715"/>
    <w:rsid w:val="002E1AF1"/>
    <w:rsid w:val="002E1C1C"/>
    <w:rsid w:val="002E5338"/>
    <w:rsid w:val="002E5DA3"/>
    <w:rsid w:val="002E726E"/>
    <w:rsid w:val="002E740B"/>
    <w:rsid w:val="002E7A4A"/>
    <w:rsid w:val="002E7A9B"/>
    <w:rsid w:val="002F19BB"/>
    <w:rsid w:val="002F2563"/>
    <w:rsid w:val="002F2797"/>
    <w:rsid w:val="002F2E00"/>
    <w:rsid w:val="002F41EB"/>
    <w:rsid w:val="002F42E9"/>
    <w:rsid w:val="002F4990"/>
    <w:rsid w:val="002F57EC"/>
    <w:rsid w:val="002F5B9E"/>
    <w:rsid w:val="002F6340"/>
    <w:rsid w:val="002F680E"/>
    <w:rsid w:val="002F6A20"/>
    <w:rsid w:val="00300312"/>
    <w:rsid w:val="0030059E"/>
    <w:rsid w:val="00300854"/>
    <w:rsid w:val="00300B94"/>
    <w:rsid w:val="00301913"/>
    <w:rsid w:val="003020EB"/>
    <w:rsid w:val="00302F48"/>
    <w:rsid w:val="00303087"/>
    <w:rsid w:val="00303CCD"/>
    <w:rsid w:val="00304AC2"/>
    <w:rsid w:val="003064AD"/>
    <w:rsid w:val="00306AB1"/>
    <w:rsid w:val="00306C52"/>
    <w:rsid w:val="0030735B"/>
    <w:rsid w:val="0031043C"/>
    <w:rsid w:val="00310A35"/>
    <w:rsid w:val="00310F56"/>
    <w:rsid w:val="00311C55"/>
    <w:rsid w:val="0031277C"/>
    <w:rsid w:val="00312942"/>
    <w:rsid w:val="00312C8A"/>
    <w:rsid w:val="0031353C"/>
    <w:rsid w:val="0031365C"/>
    <w:rsid w:val="00313898"/>
    <w:rsid w:val="00314E93"/>
    <w:rsid w:val="003154E6"/>
    <w:rsid w:val="0031566A"/>
    <w:rsid w:val="00315B74"/>
    <w:rsid w:val="0031637E"/>
    <w:rsid w:val="00316EA7"/>
    <w:rsid w:val="00316FBF"/>
    <w:rsid w:val="00317019"/>
    <w:rsid w:val="0031771D"/>
    <w:rsid w:val="003177F0"/>
    <w:rsid w:val="00317DA9"/>
    <w:rsid w:val="003204F2"/>
    <w:rsid w:val="00320F6B"/>
    <w:rsid w:val="00321EF6"/>
    <w:rsid w:val="00322208"/>
    <w:rsid w:val="003229DC"/>
    <w:rsid w:val="00322A4C"/>
    <w:rsid w:val="00323039"/>
    <w:rsid w:val="00323222"/>
    <w:rsid w:val="0032361C"/>
    <w:rsid w:val="00323B7A"/>
    <w:rsid w:val="00323CC4"/>
    <w:rsid w:val="00324313"/>
    <w:rsid w:val="00324740"/>
    <w:rsid w:val="00326220"/>
    <w:rsid w:val="0032651B"/>
    <w:rsid w:val="00326858"/>
    <w:rsid w:val="0032698B"/>
    <w:rsid w:val="003269DE"/>
    <w:rsid w:val="003274EC"/>
    <w:rsid w:val="00327DE4"/>
    <w:rsid w:val="00330D9D"/>
    <w:rsid w:val="00331993"/>
    <w:rsid w:val="003353EE"/>
    <w:rsid w:val="003357D4"/>
    <w:rsid w:val="00335DD8"/>
    <w:rsid w:val="00335FCA"/>
    <w:rsid w:val="003367C4"/>
    <w:rsid w:val="0033683A"/>
    <w:rsid w:val="003404BD"/>
    <w:rsid w:val="00341230"/>
    <w:rsid w:val="00341376"/>
    <w:rsid w:val="0034143A"/>
    <w:rsid w:val="0034192E"/>
    <w:rsid w:val="003425C8"/>
    <w:rsid w:val="0034266B"/>
    <w:rsid w:val="00342791"/>
    <w:rsid w:val="00343088"/>
    <w:rsid w:val="003452F2"/>
    <w:rsid w:val="0034690D"/>
    <w:rsid w:val="00346DBC"/>
    <w:rsid w:val="00347195"/>
    <w:rsid w:val="00347359"/>
    <w:rsid w:val="00347C17"/>
    <w:rsid w:val="003501DA"/>
    <w:rsid w:val="00350E34"/>
    <w:rsid w:val="003512AE"/>
    <w:rsid w:val="0035208C"/>
    <w:rsid w:val="00352352"/>
    <w:rsid w:val="003535A9"/>
    <w:rsid w:val="003536BC"/>
    <w:rsid w:val="00353AC0"/>
    <w:rsid w:val="00353ADD"/>
    <w:rsid w:val="00353BB4"/>
    <w:rsid w:val="00354DD1"/>
    <w:rsid w:val="00356103"/>
    <w:rsid w:val="0035698D"/>
    <w:rsid w:val="00356D75"/>
    <w:rsid w:val="00356DBD"/>
    <w:rsid w:val="00357D69"/>
    <w:rsid w:val="00360B00"/>
    <w:rsid w:val="00361040"/>
    <w:rsid w:val="0036117B"/>
    <w:rsid w:val="00361C3C"/>
    <w:rsid w:val="00361CF1"/>
    <w:rsid w:val="0036217D"/>
    <w:rsid w:val="0036227F"/>
    <w:rsid w:val="00362B3B"/>
    <w:rsid w:val="00363F8B"/>
    <w:rsid w:val="0036448E"/>
    <w:rsid w:val="00364BEC"/>
    <w:rsid w:val="00366DC7"/>
    <w:rsid w:val="00366DDA"/>
    <w:rsid w:val="00370018"/>
    <w:rsid w:val="00371039"/>
    <w:rsid w:val="003726E1"/>
    <w:rsid w:val="00372750"/>
    <w:rsid w:val="00372BCB"/>
    <w:rsid w:val="00372FFE"/>
    <w:rsid w:val="003734DB"/>
    <w:rsid w:val="00373E15"/>
    <w:rsid w:val="00374B79"/>
    <w:rsid w:val="00375727"/>
    <w:rsid w:val="00375A53"/>
    <w:rsid w:val="00376746"/>
    <w:rsid w:val="00376CA9"/>
    <w:rsid w:val="003771D5"/>
    <w:rsid w:val="00377312"/>
    <w:rsid w:val="00377845"/>
    <w:rsid w:val="003809D7"/>
    <w:rsid w:val="003811BF"/>
    <w:rsid w:val="00381775"/>
    <w:rsid w:val="00381827"/>
    <w:rsid w:val="00382381"/>
    <w:rsid w:val="00382680"/>
    <w:rsid w:val="00382AB7"/>
    <w:rsid w:val="00383248"/>
    <w:rsid w:val="00383346"/>
    <w:rsid w:val="003834D7"/>
    <w:rsid w:val="00383F4C"/>
    <w:rsid w:val="003853C8"/>
    <w:rsid w:val="00385BDF"/>
    <w:rsid w:val="0038696A"/>
    <w:rsid w:val="003900EE"/>
    <w:rsid w:val="00391325"/>
    <w:rsid w:val="00391459"/>
    <w:rsid w:val="003919D2"/>
    <w:rsid w:val="00392152"/>
    <w:rsid w:val="00392CBE"/>
    <w:rsid w:val="00393576"/>
    <w:rsid w:val="00393B90"/>
    <w:rsid w:val="00393D3A"/>
    <w:rsid w:val="00393F52"/>
    <w:rsid w:val="003944CF"/>
    <w:rsid w:val="003947EE"/>
    <w:rsid w:val="00394E38"/>
    <w:rsid w:val="003954D6"/>
    <w:rsid w:val="003957DB"/>
    <w:rsid w:val="0039592A"/>
    <w:rsid w:val="00395BB2"/>
    <w:rsid w:val="0039689E"/>
    <w:rsid w:val="003968D2"/>
    <w:rsid w:val="00397249"/>
    <w:rsid w:val="003A0171"/>
    <w:rsid w:val="003A13E7"/>
    <w:rsid w:val="003A1535"/>
    <w:rsid w:val="003A1692"/>
    <w:rsid w:val="003A1D10"/>
    <w:rsid w:val="003A22DF"/>
    <w:rsid w:val="003A26A6"/>
    <w:rsid w:val="003A2E82"/>
    <w:rsid w:val="003A3177"/>
    <w:rsid w:val="003A33CE"/>
    <w:rsid w:val="003A3803"/>
    <w:rsid w:val="003A4C53"/>
    <w:rsid w:val="003A4F77"/>
    <w:rsid w:val="003A50A6"/>
    <w:rsid w:val="003B0755"/>
    <w:rsid w:val="003B1FBC"/>
    <w:rsid w:val="003B4A2B"/>
    <w:rsid w:val="003B4E07"/>
    <w:rsid w:val="003B5289"/>
    <w:rsid w:val="003B61F7"/>
    <w:rsid w:val="003B6D8B"/>
    <w:rsid w:val="003B7105"/>
    <w:rsid w:val="003B7664"/>
    <w:rsid w:val="003C0439"/>
    <w:rsid w:val="003C053A"/>
    <w:rsid w:val="003C0657"/>
    <w:rsid w:val="003C142F"/>
    <w:rsid w:val="003C3569"/>
    <w:rsid w:val="003C420F"/>
    <w:rsid w:val="003C6382"/>
    <w:rsid w:val="003C6FA2"/>
    <w:rsid w:val="003C791E"/>
    <w:rsid w:val="003C7E68"/>
    <w:rsid w:val="003D0711"/>
    <w:rsid w:val="003D20D4"/>
    <w:rsid w:val="003D2FB8"/>
    <w:rsid w:val="003D4365"/>
    <w:rsid w:val="003D4DFC"/>
    <w:rsid w:val="003D561F"/>
    <w:rsid w:val="003D5C48"/>
    <w:rsid w:val="003D65CF"/>
    <w:rsid w:val="003D6C92"/>
    <w:rsid w:val="003D7058"/>
    <w:rsid w:val="003D7AF2"/>
    <w:rsid w:val="003D7B57"/>
    <w:rsid w:val="003D7B89"/>
    <w:rsid w:val="003D7CDA"/>
    <w:rsid w:val="003D7E56"/>
    <w:rsid w:val="003E06C3"/>
    <w:rsid w:val="003E1086"/>
    <w:rsid w:val="003E1D14"/>
    <w:rsid w:val="003E1D63"/>
    <w:rsid w:val="003E2379"/>
    <w:rsid w:val="003E2BE9"/>
    <w:rsid w:val="003E3B21"/>
    <w:rsid w:val="003E453B"/>
    <w:rsid w:val="003E4633"/>
    <w:rsid w:val="003E501B"/>
    <w:rsid w:val="003E5C7E"/>
    <w:rsid w:val="003E6184"/>
    <w:rsid w:val="003E6604"/>
    <w:rsid w:val="003E6683"/>
    <w:rsid w:val="003E6C27"/>
    <w:rsid w:val="003E7368"/>
    <w:rsid w:val="003E7B14"/>
    <w:rsid w:val="003F073D"/>
    <w:rsid w:val="003F08B9"/>
    <w:rsid w:val="003F0BF3"/>
    <w:rsid w:val="003F0E08"/>
    <w:rsid w:val="003F0E92"/>
    <w:rsid w:val="003F26C7"/>
    <w:rsid w:val="003F2930"/>
    <w:rsid w:val="003F2CC1"/>
    <w:rsid w:val="003F462C"/>
    <w:rsid w:val="003F523D"/>
    <w:rsid w:val="003F5C57"/>
    <w:rsid w:val="003F5CAF"/>
    <w:rsid w:val="003F6B37"/>
    <w:rsid w:val="003F6E17"/>
    <w:rsid w:val="003F6EE4"/>
    <w:rsid w:val="0040035C"/>
    <w:rsid w:val="00400C3B"/>
    <w:rsid w:val="0040145C"/>
    <w:rsid w:val="004027EA"/>
    <w:rsid w:val="004036B5"/>
    <w:rsid w:val="0040399F"/>
    <w:rsid w:val="00403E8D"/>
    <w:rsid w:val="004049B2"/>
    <w:rsid w:val="00404ED0"/>
    <w:rsid w:val="00406679"/>
    <w:rsid w:val="00406A42"/>
    <w:rsid w:val="00407154"/>
    <w:rsid w:val="00407E04"/>
    <w:rsid w:val="00410183"/>
    <w:rsid w:val="004103DA"/>
    <w:rsid w:val="004109A5"/>
    <w:rsid w:val="00410C7C"/>
    <w:rsid w:val="00411005"/>
    <w:rsid w:val="00411101"/>
    <w:rsid w:val="004111F7"/>
    <w:rsid w:val="004116BD"/>
    <w:rsid w:val="00412270"/>
    <w:rsid w:val="00412A78"/>
    <w:rsid w:val="00412ED0"/>
    <w:rsid w:val="0041354E"/>
    <w:rsid w:val="00413BC3"/>
    <w:rsid w:val="00413DEC"/>
    <w:rsid w:val="00413ECF"/>
    <w:rsid w:val="00413F9B"/>
    <w:rsid w:val="00414256"/>
    <w:rsid w:val="0041462A"/>
    <w:rsid w:val="004146C6"/>
    <w:rsid w:val="0041477C"/>
    <w:rsid w:val="00414AE4"/>
    <w:rsid w:val="004153CC"/>
    <w:rsid w:val="00416252"/>
    <w:rsid w:val="00417B91"/>
    <w:rsid w:val="004203C7"/>
    <w:rsid w:val="00420CFE"/>
    <w:rsid w:val="004212AB"/>
    <w:rsid w:val="00422352"/>
    <w:rsid w:val="00422893"/>
    <w:rsid w:val="00422B2E"/>
    <w:rsid w:val="00422B65"/>
    <w:rsid w:val="00425D73"/>
    <w:rsid w:val="0042676D"/>
    <w:rsid w:val="0042679F"/>
    <w:rsid w:val="004267F2"/>
    <w:rsid w:val="00426BEB"/>
    <w:rsid w:val="004270A6"/>
    <w:rsid w:val="004305D2"/>
    <w:rsid w:val="004306F1"/>
    <w:rsid w:val="00430832"/>
    <w:rsid w:val="00430903"/>
    <w:rsid w:val="00433156"/>
    <w:rsid w:val="00433A4B"/>
    <w:rsid w:val="00434B66"/>
    <w:rsid w:val="00434C4F"/>
    <w:rsid w:val="00435480"/>
    <w:rsid w:val="00436924"/>
    <w:rsid w:val="00436C4F"/>
    <w:rsid w:val="00436D08"/>
    <w:rsid w:val="00436D5C"/>
    <w:rsid w:val="004408C7"/>
    <w:rsid w:val="00443960"/>
    <w:rsid w:val="00443EFE"/>
    <w:rsid w:val="0044462A"/>
    <w:rsid w:val="00444B85"/>
    <w:rsid w:val="00444DE5"/>
    <w:rsid w:val="004457B1"/>
    <w:rsid w:val="00445F35"/>
    <w:rsid w:val="00446AA2"/>
    <w:rsid w:val="00446F54"/>
    <w:rsid w:val="00447630"/>
    <w:rsid w:val="0045017A"/>
    <w:rsid w:val="004506A1"/>
    <w:rsid w:val="00451F39"/>
    <w:rsid w:val="00452422"/>
    <w:rsid w:val="0045297D"/>
    <w:rsid w:val="00453CB5"/>
    <w:rsid w:val="004543BC"/>
    <w:rsid w:val="0045447A"/>
    <w:rsid w:val="00454628"/>
    <w:rsid w:val="0045604B"/>
    <w:rsid w:val="00456071"/>
    <w:rsid w:val="00456A86"/>
    <w:rsid w:val="00457429"/>
    <w:rsid w:val="00457C3C"/>
    <w:rsid w:val="00457CB7"/>
    <w:rsid w:val="004603BB"/>
    <w:rsid w:val="00461525"/>
    <w:rsid w:val="004628F6"/>
    <w:rsid w:val="00462AA3"/>
    <w:rsid w:val="00462D33"/>
    <w:rsid w:val="00462F0E"/>
    <w:rsid w:val="00463669"/>
    <w:rsid w:val="00464889"/>
    <w:rsid w:val="0046519E"/>
    <w:rsid w:val="004659CC"/>
    <w:rsid w:val="004660AA"/>
    <w:rsid w:val="00466CF4"/>
    <w:rsid w:val="00467348"/>
    <w:rsid w:val="00467615"/>
    <w:rsid w:val="00467B77"/>
    <w:rsid w:val="00467D2A"/>
    <w:rsid w:val="00470ED4"/>
    <w:rsid w:val="00471477"/>
    <w:rsid w:val="0047161D"/>
    <w:rsid w:val="00471C1C"/>
    <w:rsid w:val="00473392"/>
    <w:rsid w:val="0047343B"/>
    <w:rsid w:val="004740DA"/>
    <w:rsid w:val="00474D59"/>
    <w:rsid w:val="00475033"/>
    <w:rsid w:val="00475421"/>
    <w:rsid w:val="00475CC4"/>
    <w:rsid w:val="00476122"/>
    <w:rsid w:val="0047650F"/>
    <w:rsid w:val="00476E17"/>
    <w:rsid w:val="004773B8"/>
    <w:rsid w:val="00477B70"/>
    <w:rsid w:val="004806B1"/>
    <w:rsid w:val="0048087B"/>
    <w:rsid w:val="00480D35"/>
    <w:rsid w:val="0048162B"/>
    <w:rsid w:val="0048288D"/>
    <w:rsid w:val="00482FE3"/>
    <w:rsid w:val="00484931"/>
    <w:rsid w:val="004853D4"/>
    <w:rsid w:val="00485485"/>
    <w:rsid w:val="0048660A"/>
    <w:rsid w:val="004874E8"/>
    <w:rsid w:val="00487C25"/>
    <w:rsid w:val="004900BE"/>
    <w:rsid w:val="00490964"/>
    <w:rsid w:val="00490E90"/>
    <w:rsid w:val="00491108"/>
    <w:rsid w:val="00491309"/>
    <w:rsid w:val="00491BC4"/>
    <w:rsid w:val="00491EB4"/>
    <w:rsid w:val="00492668"/>
    <w:rsid w:val="00492C65"/>
    <w:rsid w:val="00493052"/>
    <w:rsid w:val="00493D80"/>
    <w:rsid w:val="00494A2C"/>
    <w:rsid w:val="00494BED"/>
    <w:rsid w:val="004962A8"/>
    <w:rsid w:val="00496386"/>
    <w:rsid w:val="00496895"/>
    <w:rsid w:val="00497DD8"/>
    <w:rsid w:val="004A0433"/>
    <w:rsid w:val="004A069C"/>
    <w:rsid w:val="004A1160"/>
    <w:rsid w:val="004A17C4"/>
    <w:rsid w:val="004A186B"/>
    <w:rsid w:val="004A1B72"/>
    <w:rsid w:val="004A2CD6"/>
    <w:rsid w:val="004A35D1"/>
    <w:rsid w:val="004A60F1"/>
    <w:rsid w:val="004B0D9C"/>
    <w:rsid w:val="004B179B"/>
    <w:rsid w:val="004B17FA"/>
    <w:rsid w:val="004B1EC2"/>
    <w:rsid w:val="004B24AF"/>
    <w:rsid w:val="004B252A"/>
    <w:rsid w:val="004B3362"/>
    <w:rsid w:val="004B38CF"/>
    <w:rsid w:val="004B39ED"/>
    <w:rsid w:val="004B4084"/>
    <w:rsid w:val="004B436A"/>
    <w:rsid w:val="004B44E5"/>
    <w:rsid w:val="004B5118"/>
    <w:rsid w:val="004B6469"/>
    <w:rsid w:val="004B6980"/>
    <w:rsid w:val="004B6BEA"/>
    <w:rsid w:val="004B6F8C"/>
    <w:rsid w:val="004B7CB5"/>
    <w:rsid w:val="004C0826"/>
    <w:rsid w:val="004C0988"/>
    <w:rsid w:val="004C1327"/>
    <w:rsid w:val="004C35B3"/>
    <w:rsid w:val="004C3A5B"/>
    <w:rsid w:val="004C3A72"/>
    <w:rsid w:val="004C463E"/>
    <w:rsid w:val="004C4DAC"/>
    <w:rsid w:val="004C59BF"/>
    <w:rsid w:val="004C660F"/>
    <w:rsid w:val="004C67CD"/>
    <w:rsid w:val="004D14C2"/>
    <w:rsid w:val="004D1678"/>
    <w:rsid w:val="004D1981"/>
    <w:rsid w:val="004D23A9"/>
    <w:rsid w:val="004D30C4"/>
    <w:rsid w:val="004D33D0"/>
    <w:rsid w:val="004D447C"/>
    <w:rsid w:val="004D4A80"/>
    <w:rsid w:val="004D5BE4"/>
    <w:rsid w:val="004D67D0"/>
    <w:rsid w:val="004D74F2"/>
    <w:rsid w:val="004D7534"/>
    <w:rsid w:val="004D7E0B"/>
    <w:rsid w:val="004E0113"/>
    <w:rsid w:val="004E0312"/>
    <w:rsid w:val="004E05E9"/>
    <w:rsid w:val="004E0CB5"/>
    <w:rsid w:val="004E12E5"/>
    <w:rsid w:val="004E1CE7"/>
    <w:rsid w:val="004E21D0"/>
    <w:rsid w:val="004E230B"/>
    <w:rsid w:val="004E25CD"/>
    <w:rsid w:val="004E2A08"/>
    <w:rsid w:val="004E3093"/>
    <w:rsid w:val="004E3CCE"/>
    <w:rsid w:val="004E46C3"/>
    <w:rsid w:val="004E4856"/>
    <w:rsid w:val="004E4AFD"/>
    <w:rsid w:val="004E4BDF"/>
    <w:rsid w:val="004E5311"/>
    <w:rsid w:val="004E5B41"/>
    <w:rsid w:val="004E5B5E"/>
    <w:rsid w:val="004E6486"/>
    <w:rsid w:val="004E6606"/>
    <w:rsid w:val="004E7247"/>
    <w:rsid w:val="004F0FEE"/>
    <w:rsid w:val="004F1593"/>
    <w:rsid w:val="004F1D6E"/>
    <w:rsid w:val="004F2763"/>
    <w:rsid w:val="004F3C6D"/>
    <w:rsid w:val="004F4016"/>
    <w:rsid w:val="004F4162"/>
    <w:rsid w:val="004F4281"/>
    <w:rsid w:val="004F535A"/>
    <w:rsid w:val="004F560A"/>
    <w:rsid w:val="004F604C"/>
    <w:rsid w:val="004F6147"/>
    <w:rsid w:val="004F66B8"/>
    <w:rsid w:val="004F6A22"/>
    <w:rsid w:val="004F72AD"/>
    <w:rsid w:val="004F7B9D"/>
    <w:rsid w:val="004F7C06"/>
    <w:rsid w:val="0050090B"/>
    <w:rsid w:val="005009ED"/>
    <w:rsid w:val="00500A7B"/>
    <w:rsid w:val="00502195"/>
    <w:rsid w:val="00502404"/>
    <w:rsid w:val="00502697"/>
    <w:rsid w:val="00502F9E"/>
    <w:rsid w:val="005032E1"/>
    <w:rsid w:val="005033FC"/>
    <w:rsid w:val="0050434C"/>
    <w:rsid w:val="00504A73"/>
    <w:rsid w:val="00506672"/>
    <w:rsid w:val="00506796"/>
    <w:rsid w:val="005068F6"/>
    <w:rsid w:val="005076D6"/>
    <w:rsid w:val="00507735"/>
    <w:rsid w:val="00507E44"/>
    <w:rsid w:val="0051104A"/>
    <w:rsid w:val="005117D6"/>
    <w:rsid w:val="00512021"/>
    <w:rsid w:val="005120B9"/>
    <w:rsid w:val="0051277E"/>
    <w:rsid w:val="005129AE"/>
    <w:rsid w:val="00514183"/>
    <w:rsid w:val="00514672"/>
    <w:rsid w:val="00515245"/>
    <w:rsid w:val="00517489"/>
    <w:rsid w:val="005207BF"/>
    <w:rsid w:val="00520A6D"/>
    <w:rsid w:val="00520F4A"/>
    <w:rsid w:val="005216AB"/>
    <w:rsid w:val="00521744"/>
    <w:rsid w:val="00521F7D"/>
    <w:rsid w:val="005223EA"/>
    <w:rsid w:val="00523333"/>
    <w:rsid w:val="00523900"/>
    <w:rsid w:val="00523AC4"/>
    <w:rsid w:val="00524419"/>
    <w:rsid w:val="00524693"/>
    <w:rsid w:val="00524C78"/>
    <w:rsid w:val="0052513E"/>
    <w:rsid w:val="0052515B"/>
    <w:rsid w:val="00526624"/>
    <w:rsid w:val="00526919"/>
    <w:rsid w:val="00527C02"/>
    <w:rsid w:val="00527D67"/>
    <w:rsid w:val="005312E8"/>
    <w:rsid w:val="005316B0"/>
    <w:rsid w:val="00531F42"/>
    <w:rsid w:val="005321CA"/>
    <w:rsid w:val="00532406"/>
    <w:rsid w:val="00532BCA"/>
    <w:rsid w:val="005346D0"/>
    <w:rsid w:val="00534C7B"/>
    <w:rsid w:val="00534D14"/>
    <w:rsid w:val="00534FFC"/>
    <w:rsid w:val="005353D4"/>
    <w:rsid w:val="005368C5"/>
    <w:rsid w:val="00537139"/>
    <w:rsid w:val="00537285"/>
    <w:rsid w:val="0053749E"/>
    <w:rsid w:val="005377BD"/>
    <w:rsid w:val="0053786B"/>
    <w:rsid w:val="0054113C"/>
    <w:rsid w:val="00541458"/>
    <w:rsid w:val="00541D09"/>
    <w:rsid w:val="00542943"/>
    <w:rsid w:val="00542EA8"/>
    <w:rsid w:val="005431F2"/>
    <w:rsid w:val="00543232"/>
    <w:rsid w:val="00543D54"/>
    <w:rsid w:val="00544661"/>
    <w:rsid w:val="00544CC3"/>
    <w:rsid w:val="00545C24"/>
    <w:rsid w:val="00546979"/>
    <w:rsid w:val="00546D28"/>
    <w:rsid w:val="00547882"/>
    <w:rsid w:val="0055070D"/>
    <w:rsid w:val="00550B42"/>
    <w:rsid w:val="00551CAD"/>
    <w:rsid w:val="00554789"/>
    <w:rsid w:val="005549EC"/>
    <w:rsid w:val="00555215"/>
    <w:rsid w:val="00555739"/>
    <w:rsid w:val="005569A8"/>
    <w:rsid w:val="00557A1A"/>
    <w:rsid w:val="00557C76"/>
    <w:rsid w:val="00560920"/>
    <w:rsid w:val="00561B41"/>
    <w:rsid w:val="00561BD1"/>
    <w:rsid w:val="00561BE7"/>
    <w:rsid w:val="00562488"/>
    <w:rsid w:val="005625C6"/>
    <w:rsid w:val="0056271F"/>
    <w:rsid w:val="005629D0"/>
    <w:rsid w:val="005647A0"/>
    <w:rsid w:val="0056562B"/>
    <w:rsid w:val="0056590F"/>
    <w:rsid w:val="0056668A"/>
    <w:rsid w:val="00566926"/>
    <w:rsid w:val="00566B4C"/>
    <w:rsid w:val="00566F27"/>
    <w:rsid w:val="00571355"/>
    <w:rsid w:val="00571AD6"/>
    <w:rsid w:val="00571BDB"/>
    <w:rsid w:val="00571E29"/>
    <w:rsid w:val="00572352"/>
    <w:rsid w:val="00572494"/>
    <w:rsid w:val="00572B74"/>
    <w:rsid w:val="005734D1"/>
    <w:rsid w:val="005734D6"/>
    <w:rsid w:val="0057417A"/>
    <w:rsid w:val="005742DB"/>
    <w:rsid w:val="005745D2"/>
    <w:rsid w:val="005755C3"/>
    <w:rsid w:val="00576877"/>
    <w:rsid w:val="00577BFA"/>
    <w:rsid w:val="00577C62"/>
    <w:rsid w:val="0058023A"/>
    <w:rsid w:val="00581C0C"/>
    <w:rsid w:val="00581EE2"/>
    <w:rsid w:val="00582943"/>
    <w:rsid w:val="00582D97"/>
    <w:rsid w:val="00583C89"/>
    <w:rsid w:val="00586605"/>
    <w:rsid w:val="00586EFB"/>
    <w:rsid w:val="00587A09"/>
    <w:rsid w:val="00591215"/>
    <w:rsid w:val="00591703"/>
    <w:rsid w:val="00592E1E"/>
    <w:rsid w:val="005938E2"/>
    <w:rsid w:val="00593C6C"/>
    <w:rsid w:val="00593F6F"/>
    <w:rsid w:val="00593F73"/>
    <w:rsid w:val="00593F84"/>
    <w:rsid w:val="005946AB"/>
    <w:rsid w:val="00594760"/>
    <w:rsid w:val="0059476C"/>
    <w:rsid w:val="0059542D"/>
    <w:rsid w:val="00595A2E"/>
    <w:rsid w:val="00595A55"/>
    <w:rsid w:val="00595BFE"/>
    <w:rsid w:val="00596863"/>
    <w:rsid w:val="00597CC5"/>
    <w:rsid w:val="00597CD4"/>
    <w:rsid w:val="00597F68"/>
    <w:rsid w:val="005A01F9"/>
    <w:rsid w:val="005A0940"/>
    <w:rsid w:val="005A0BB5"/>
    <w:rsid w:val="005A1DA3"/>
    <w:rsid w:val="005A2522"/>
    <w:rsid w:val="005A2AB6"/>
    <w:rsid w:val="005A49A2"/>
    <w:rsid w:val="005A521F"/>
    <w:rsid w:val="005A5DE6"/>
    <w:rsid w:val="005A7225"/>
    <w:rsid w:val="005A7398"/>
    <w:rsid w:val="005A7A6D"/>
    <w:rsid w:val="005A7B3C"/>
    <w:rsid w:val="005B1075"/>
    <w:rsid w:val="005B1DC9"/>
    <w:rsid w:val="005B28EC"/>
    <w:rsid w:val="005B3038"/>
    <w:rsid w:val="005B353C"/>
    <w:rsid w:val="005B3607"/>
    <w:rsid w:val="005B4BE0"/>
    <w:rsid w:val="005B526D"/>
    <w:rsid w:val="005B569B"/>
    <w:rsid w:val="005B644C"/>
    <w:rsid w:val="005B753F"/>
    <w:rsid w:val="005B7C40"/>
    <w:rsid w:val="005C001B"/>
    <w:rsid w:val="005C0CC5"/>
    <w:rsid w:val="005C0D1C"/>
    <w:rsid w:val="005C31AE"/>
    <w:rsid w:val="005C3AEA"/>
    <w:rsid w:val="005C3B36"/>
    <w:rsid w:val="005C46CE"/>
    <w:rsid w:val="005C4B17"/>
    <w:rsid w:val="005C4F60"/>
    <w:rsid w:val="005C5600"/>
    <w:rsid w:val="005C7571"/>
    <w:rsid w:val="005C7A34"/>
    <w:rsid w:val="005C7AF9"/>
    <w:rsid w:val="005D08CB"/>
    <w:rsid w:val="005D26EC"/>
    <w:rsid w:val="005D3891"/>
    <w:rsid w:val="005D39E7"/>
    <w:rsid w:val="005D444B"/>
    <w:rsid w:val="005D4634"/>
    <w:rsid w:val="005D47BB"/>
    <w:rsid w:val="005D4B39"/>
    <w:rsid w:val="005D4BAF"/>
    <w:rsid w:val="005D5D34"/>
    <w:rsid w:val="005D6948"/>
    <w:rsid w:val="005E079D"/>
    <w:rsid w:val="005E0A30"/>
    <w:rsid w:val="005E0C23"/>
    <w:rsid w:val="005E24BD"/>
    <w:rsid w:val="005E2B14"/>
    <w:rsid w:val="005E2EC7"/>
    <w:rsid w:val="005E381E"/>
    <w:rsid w:val="005E3BDD"/>
    <w:rsid w:val="005E3CE8"/>
    <w:rsid w:val="005E4A75"/>
    <w:rsid w:val="005E4E13"/>
    <w:rsid w:val="005E4E6F"/>
    <w:rsid w:val="005E5B64"/>
    <w:rsid w:val="005E5D1F"/>
    <w:rsid w:val="005E5DA0"/>
    <w:rsid w:val="005E742F"/>
    <w:rsid w:val="005F02F7"/>
    <w:rsid w:val="005F0A68"/>
    <w:rsid w:val="005F0C19"/>
    <w:rsid w:val="005F2422"/>
    <w:rsid w:val="005F24E0"/>
    <w:rsid w:val="005F29BB"/>
    <w:rsid w:val="005F427D"/>
    <w:rsid w:val="005F4325"/>
    <w:rsid w:val="005F46B1"/>
    <w:rsid w:val="005F48ED"/>
    <w:rsid w:val="005F5AB4"/>
    <w:rsid w:val="005F7D6F"/>
    <w:rsid w:val="00600CEA"/>
    <w:rsid w:val="00601AC1"/>
    <w:rsid w:val="00602BDF"/>
    <w:rsid w:val="00603145"/>
    <w:rsid w:val="00603161"/>
    <w:rsid w:val="00603D25"/>
    <w:rsid w:val="006053B4"/>
    <w:rsid w:val="00605C6F"/>
    <w:rsid w:val="00605F3D"/>
    <w:rsid w:val="00606E46"/>
    <w:rsid w:val="006074E0"/>
    <w:rsid w:val="00607CAE"/>
    <w:rsid w:val="00607F8A"/>
    <w:rsid w:val="00610CE1"/>
    <w:rsid w:val="0061179A"/>
    <w:rsid w:val="00611882"/>
    <w:rsid w:val="00611B51"/>
    <w:rsid w:val="00612254"/>
    <w:rsid w:val="00612629"/>
    <w:rsid w:val="006130B9"/>
    <w:rsid w:val="00613C7B"/>
    <w:rsid w:val="00613DCF"/>
    <w:rsid w:val="00613F0A"/>
    <w:rsid w:val="00614205"/>
    <w:rsid w:val="0061424E"/>
    <w:rsid w:val="00614D81"/>
    <w:rsid w:val="0061513B"/>
    <w:rsid w:val="006153CC"/>
    <w:rsid w:val="006156F1"/>
    <w:rsid w:val="0062143C"/>
    <w:rsid w:val="006217D5"/>
    <w:rsid w:val="0062248E"/>
    <w:rsid w:val="006236EB"/>
    <w:rsid w:val="0062379B"/>
    <w:rsid w:val="006238E6"/>
    <w:rsid w:val="00623C3B"/>
    <w:rsid w:val="00624C4A"/>
    <w:rsid w:val="00625DF9"/>
    <w:rsid w:val="00627396"/>
    <w:rsid w:val="006300C3"/>
    <w:rsid w:val="00630A61"/>
    <w:rsid w:val="00631F97"/>
    <w:rsid w:val="00633F74"/>
    <w:rsid w:val="006341D4"/>
    <w:rsid w:val="00634639"/>
    <w:rsid w:val="006346D2"/>
    <w:rsid w:val="00634A48"/>
    <w:rsid w:val="00634FE3"/>
    <w:rsid w:val="00634FEF"/>
    <w:rsid w:val="00637209"/>
    <w:rsid w:val="006372A4"/>
    <w:rsid w:val="00637DF6"/>
    <w:rsid w:val="00637EA1"/>
    <w:rsid w:val="00640338"/>
    <w:rsid w:val="0064108D"/>
    <w:rsid w:val="00641B66"/>
    <w:rsid w:val="0064202D"/>
    <w:rsid w:val="006425F2"/>
    <w:rsid w:val="00642727"/>
    <w:rsid w:val="00643044"/>
    <w:rsid w:val="0064474D"/>
    <w:rsid w:val="00644791"/>
    <w:rsid w:val="00645566"/>
    <w:rsid w:val="0064726E"/>
    <w:rsid w:val="006476FC"/>
    <w:rsid w:val="00647DC1"/>
    <w:rsid w:val="00651C53"/>
    <w:rsid w:val="00652545"/>
    <w:rsid w:val="0065307A"/>
    <w:rsid w:val="006533A6"/>
    <w:rsid w:val="006543D7"/>
    <w:rsid w:val="006556A6"/>
    <w:rsid w:val="00657A1A"/>
    <w:rsid w:val="00657CBA"/>
    <w:rsid w:val="00660D93"/>
    <w:rsid w:val="00660FA8"/>
    <w:rsid w:val="00661144"/>
    <w:rsid w:val="00661293"/>
    <w:rsid w:val="0066132E"/>
    <w:rsid w:val="006619DB"/>
    <w:rsid w:val="006621D6"/>
    <w:rsid w:val="0066233D"/>
    <w:rsid w:val="00662539"/>
    <w:rsid w:val="006625B8"/>
    <w:rsid w:val="00663272"/>
    <w:rsid w:val="0066415B"/>
    <w:rsid w:val="006648FD"/>
    <w:rsid w:val="00664C31"/>
    <w:rsid w:val="00666D88"/>
    <w:rsid w:val="00667B16"/>
    <w:rsid w:val="00667C4A"/>
    <w:rsid w:val="00670006"/>
    <w:rsid w:val="006703DC"/>
    <w:rsid w:val="006720A5"/>
    <w:rsid w:val="006744C3"/>
    <w:rsid w:val="0067562A"/>
    <w:rsid w:val="00675B53"/>
    <w:rsid w:val="00676F79"/>
    <w:rsid w:val="006770D0"/>
    <w:rsid w:val="00680445"/>
    <w:rsid w:val="00680F94"/>
    <w:rsid w:val="00681741"/>
    <w:rsid w:val="00681AAC"/>
    <w:rsid w:val="00682044"/>
    <w:rsid w:val="0068381A"/>
    <w:rsid w:val="00684F14"/>
    <w:rsid w:val="0068602F"/>
    <w:rsid w:val="00686E46"/>
    <w:rsid w:val="00687F2A"/>
    <w:rsid w:val="0069073A"/>
    <w:rsid w:val="00690B80"/>
    <w:rsid w:val="00690CAD"/>
    <w:rsid w:val="006911B7"/>
    <w:rsid w:val="00691649"/>
    <w:rsid w:val="0069178C"/>
    <w:rsid w:val="00692464"/>
    <w:rsid w:val="00693399"/>
    <w:rsid w:val="0069566D"/>
    <w:rsid w:val="0069578D"/>
    <w:rsid w:val="006957B3"/>
    <w:rsid w:val="006959E7"/>
    <w:rsid w:val="00696164"/>
    <w:rsid w:val="0069747C"/>
    <w:rsid w:val="006A0A97"/>
    <w:rsid w:val="006A1133"/>
    <w:rsid w:val="006A1578"/>
    <w:rsid w:val="006A18AE"/>
    <w:rsid w:val="006A1B4F"/>
    <w:rsid w:val="006A1ED1"/>
    <w:rsid w:val="006A20B9"/>
    <w:rsid w:val="006A3822"/>
    <w:rsid w:val="006A46D9"/>
    <w:rsid w:val="006A4954"/>
    <w:rsid w:val="006A5134"/>
    <w:rsid w:val="006A5252"/>
    <w:rsid w:val="006A5593"/>
    <w:rsid w:val="006A5A0D"/>
    <w:rsid w:val="006A5F58"/>
    <w:rsid w:val="006A60F0"/>
    <w:rsid w:val="006B012D"/>
    <w:rsid w:val="006B0201"/>
    <w:rsid w:val="006B186A"/>
    <w:rsid w:val="006B1945"/>
    <w:rsid w:val="006B1A1B"/>
    <w:rsid w:val="006B268A"/>
    <w:rsid w:val="006B3138"/>
    <w:rsid w:val="006B4905"/>
    <w:rsid w:val="006B50D1"/>
    <w:rsid w:val="006B6CD5"/>
    <w:rsid w:val="006C03DC"/>
    <w:rsid w:val="006C0694"/>
    <w:rsid w:val="006C0873"/>
    <w:rsid w:val="006C0B17"/>
    <w:rsid w:val="006C10AA"/>
    <w:rsid w:val="006C1963"/>
    <w:rsid w:val="006C1D67"/>
    <w:rsid w:val="006C221B"/>
    <w:rsid w:val="006C238B"/>
    <w:rsid w:val="006C313D"/>
    <w:rsid w:val="006C38D6"/>
    <w:rsid w:val="006C38E8"/>
    <w:rsid w:val="006C490C"/>
    <w:rsid w:val="006C4B7F"/>
    <w:rsid w:val="006C4BB8"/>
    <w:rsid w:val="006C6061"/>
    <w:rsid w:val="006C634A"/>
    <w:rsid w:val="006C6A57"/>
    <w:rsid w:val="006C6FFC"/>
    <w:rsid w:val="006C777B"/>
    <w:rsid w:val="006C7959"/>
    <w:rsid w:val="006C7A4C"/>
    <w:rsid w:val="006D008D"/>
    <w:rsid w:val="006D0502"/>
    <w:rsid w:val="006D0B22"/>
    <w:rsid w:val="006D144A"/>
    <w:rsid w:val="006D1D89"/>
    <w:rsid w:val="006D2967"/>
    <w:rsid w:val="006D3BF4"/>
    <w:rsid w:val="006D4036"/>
    <w:rsid w:val="006D4F98"/>
    <w:rsid w:val="006D5520"/>
    <w:rsid w:val="006D5B7E"/>
    <w:rsid w:val="006D5CF5"/>
    <w:rsid w:val="006D604F"/>
    <w:rsid w:val="006E04F5"/>
    <w:rsid w:val="006E0D80"/>
    <w:rsid w:val="006E1479"/>
    <w:rsid w:val="006E21EA"/>
    <w:rsid w:val="006E2576"/>
    <w:rsid w:val="006E37BE"/>
    <w:rsid w:val="006E48F2"/>
    <w:rsid w:val="006E57DF"/>
    <w:rsid w:val="006E65C6"/>
    <w:rsid w:val="006E6B44"/>
    <w:rsid w:val="006E6C9D"/>
    <w:rsid w:val="006F1E33"/>
    <w:rsid w:val="006F1E65"/>
    <w:rsid w:val="006F2DB0"/>
    <w:rsid w:val="006F3E83"/>
    <w:rsid w:val="006F4B9F"/>
    <w:rsid w:val="006F605F"/>
    <w:rsid w:val="006F670B"/>
    <w:rsid w:val="006F6A7A"/>
    <w:rsid w:val="0070017B"/>
    <w:rsid w:val="007004ED"/>
    <w:rsid w:val="00701FE9"/>
    <w:rsid w:val="00702271"/>
    <w:rsid w:val="00702287"/>
    <w:rsid w:val="00702C3F"/>
    <w:rsid w:val="00703EAE"/>
    <w:rsid w:val="00704013"/>
    <w:rsid w:val="007040F4"/>
    <w:rsid w:val="007040FC"/>
    <w:rsid w:val="00704A9F"/>
    <w:rsid w:val="00705B60"/>
    <w:rsid w:val="00705D49"/>
    <w:rsid w:val="00706281"/>
    <w:rsid w:val="00706971"/>
    <w:rsid w:val="00706C0D"/>
    <w:rsid w:val="007071BD"/>
    <w:rsid w:val="007074AC"/>
    <w:rsid w:val="007076C6"/>
    <w:rsid w:val="00707DCE"/>
    <w:rsid w:val="00711254"/>
    <w:rsid w:val="0071184A"/>
    <w:rsid w:val="00711B90"/>
    <w:rsid w:val="00712128"/>
    <w:rsid w:val="007121C0"/>
    <w:rsid w:val="0071221F"/>
    <w:rsid w:val="00714DE6"/>
    <w:rsid w:val="00715414"/>
    <w:rsid w:val="0071542E"/>
    <w:rsid w:val="00716AD9"/>
    <w:rsid w:val="00717407"/>
    <w:rsid w:val="00717447"/>
    <w:rsid w:val="00720633"/>
    <w:rsid w:val="0072067D"/>
    <w:rsid w:val="0072131F"/>
    <w:rsid w:val="00721C9B"/>
    <w:rsid w:val="00724127"/>
    <w:rsid w:val="0072443A"/>
    <w:rsid w:val="00724695"/>
    <w:rsid w:val="00725068"/>
    <w:rsid w:val="00725714"/>
    <w:rsid w:val="0072622D"/>
    <w:rsid w:val="0072629E"/>
    <w:rsid w:val="00727DDF"/>
    <w:rsid w:val="00730867"/>
    <w:rsid w:val="00731A48"/>
    <w:rsid w:val="007329E8"/>
    <w:rsid w:val="00732F86"/>
    <w:rsid w:val="00733D21"/>
    <w:rsid w:val="00734083"/>
    <w:rsid w:val="00734132"/>
    <w:rsid w:val="0073462C"/>
    <w:rsid w:val="00735274"/>
    <w:rsid w:val="00735C24"/>
    <w:rsid w:val="00735D07"/>
    <w:rsid w:val="00736F32"/>
    <w:rsid w:val="007373C2"/>
    <w:rsid w:val="00737B24"/>
    <w:rsid w:val="007416BB"/>
    <w:rsid w:val="00741D2E"/>
    <w:rsid w:val="00742525"/>
    <w:rsid w:val="0074462D"/>
    <w:rsid w:val="007447DA"/>
    <w:rsid w:val="007458C8"/>
    <w:rsid w:val="007459B7"/>
    <w:rsid w:val="0074640F"/>
    <w:rsid w:val="00746A7D"/>
    <w:rsid w:val="007478A8"/>
    <w:rsid w:val="00750026"/>
    <w:rsid w:val="00750683"/>
    <w:rsid w:val="007507FC"/>
    <w:rsid w:val="0075147D"/>
    <w:rsid w:val="00751999"/>
    <w:rsid w:val="0075261B"/>
    <w:rsid w:val="00752997"/>
    <w:rsid w:val="00753343"/>
    <w:rsid w:val="0075355C"/>
    <w:rsid w:val="0075407B"/>
    <w:rsid w:val="00754A74"/>
    <w:rsid w:val="0075500F"/>
    <w:rsid w:val="00755AB3"/>
    <w:rsid w:val="00756140"/>
    <w:rsid w:val="00757C1B"/>
    <w:rsid w:val="00757C25"/>
    <w:rsid w:val="0076048B"/>
    <w:rsid w:val="00760702"/>
    <w:rsid w:val="0076162B"/>
    <w:rsid w:val="0076172C"/>
    <w:rsid w:val="007617C5"/>
    <w:rsid w:val="00762BFA"/>
    <w:rsid w:val="007633CD"/>
    <w:rsid w:val="00764149"/>
    <w:rsid w:val="0076446D"/>
    <w:rsid w:val="0076461F"/>
    <w:rsid w:val="00764C0E"/>
    <w:rsid w:val="007653A5"/>
    <w:rsid w:val="00765C0E"/>
    <w:rsid w:val="0076635A"/>
    <w:rsid w:val="00766410"/>
    <w:rsid w:val="0076738A"/>
    <w:rsid w:val="007706E1"/>
    <w:rsid w:val="00770F09"/>
    <w:rsid w:val="00772AEB"/>
    <w:rsid w:val="007738F4"/>
    <w:rsid w:val="00773FE4"/>
    <w:rsid w:val="007745C7"/>
    <w:rsid w:val="00774902"/>
    <w:rsid w:val="00774C12"/>
    <w:rsid w:val="00775048"/>
    <w:rsid w:val="00775059"/>
    <w:rsid w:val="007750AA"/>
    <w:rsid w:val="00775791"/>
    <w:rsid w:val="007760A3"/>
    <w:rsid w:val="00776210"/>
    <w:rsid w:val="007762F2"/>
    <w:rsid w:val="007767C1"/>
    <w:rsid w:val="00776E89"/>
    <w:rsid w:val="007779DD"/>
    <w:rsid w:val="0078018A"/>
    <w:rsid w:val="0078068B"/>
    <w:rsid w:val="00780834"/>
    <w:rsid w:val="0078090D"/>
    <w:rsid w:val="00780EEC"/>
    <w:rsid w:val="00781068"/>
    <w:rsid w:val="00781227"/>
    <w:rsid w:val="00781913"/>
    <w:rsid w:val="00781AA4"/>
    <w:rsid w:val="00781F5B"/>
    <w:rsid w:val="00782E8A"/>
    <w:rsid w:val="007862AC"/>
    <w:rsid w:val="00786E4A"/>
    <w:rsid w:val="00787B15"/>
    <w:rsid w:val="00787D4F"/>
    <w:rsid w:val="00787F97"/>
    <w:rsid w:val="007900BD"/>
    <w:rsid w:val="0079020A"/>
    <w:rsid w:val="00790229"/>
    <w:rsid w:val="0079128C"/>
    <w:rsid w:val="00791F73"/>
    <w:rsid w:val="007924BC"/>
    <w:rsid w:val="00792DFD"/>
    <w:rsid w:val="00793F29"/>
    <w:rsid w:val="00794064"/>
    <w:rsid w:val="0079629A"/>
    <w:rsid w:val="007965FD"/>
    <w:rsid w:val="00796F66"/>
    <w:rsid w:val="007A2765"/>
    <w:rsid w:val="007A545B"/>
    <w:rsid w:val="007A7D5C"/>
    <w:rsid w:val="007B07A8"/>
    <w:rsid w:val="007B0F23"/>
    <w:rsid w:val="007B1CF8"/>
    <w:rsid w:val="007B272C"/>
    <w:rsid w:val="007B2957"/>
    <w:rsid w:val="007B2EE5"/>
    <w:rsid w:val="007B38AB"/>
    <w:rsid w:val="007B3B07"/>
    <w:rsid w:val="007B3E1E"/>
    <w:rsid w:val="007B3E23"/>
    <w:rsid w:val="007B421F"/>
    <w:rsid w:val="007B4249"/>
    <w:rsid w:val="007B43D1"/>
    <w:rsid w:val="007B43ED"/>
    <w:rsid w:val="007B49DC"/>
    <w:rsid w:val="007B4A6C"/>
    <w:rsid w:val="007B4DB8"/>
    <w:rsid w:val="007B5124"/>
    <w:rsid w:val="007B54CC"/>
    <w:rsid w:val="007B7D70"/>
    <w:rsid w:val="007C0617"/>
    <w:rsid w:val="007C13F6"/>
    <w:rsid w:val="007C2137"/>
    <w:rsid w:val="007C227E"/>
    <w:rsid w:val="007C2E3A"/>
    <w:rsid w:val="007C311C"/>
    <w:rsid w:val="007C3EF8"/>
    <w:rsid w:val="007C4270"/>
    <w:rsid w:val="007C5355"/>
    <w:rsid w:val="007C6B53"/>
    <w:rsid w:val="007C77FB"/>
    <w:rsid w:val="007C7926"/>
    <w:rsid w:val="007C7D40"/>
    <w:rsid w:val="007D029D"/>
    <w:rsid w:val="007D0519"/>
    <w:rsid w:val="007D10FF"/>
    <w:rsid w:val="007D16FE"/>
    <w:rsid w:val="007D22BF"/>
    <w:rsid w:val="007D534A"/>
    <w:rsid w:val="007D632B"/>
    <w:rsid w:val="007D6A68"/>
    <w:rsid w:val="007D703F"/>
    <w:rsid w:val="007E0281"/>
    <w:rsid w:val="007E047F"/>
    <w:rsid w:val="007E0789"/>
    <w:rsid w:val="007E0A8C"/>
    <w:rsid w:val="007E53B0"/>
    <w:rsid w:val="007E5C96"/>
    <w:rsid w:val="007E737F"/>
    <w:rsid w:val="007E7911"/>
    <w:rsid w:val="007F1394"/>
    <w:rsid w:val="007F296D"/>
    <w:rsid w:val="007F329B"/>
    <w:rsid w:val="007F34FB"/>
    <w:rsid w:val="007F377B"/>
    <w:rsid w:val="007F3990"/>
    <w:rsid w:val="007F3B0C"/>
    <w:rsid w:val="007F402B"/>
    <w:rsid w:val="007F4783"/>
    <w:rsid w:val="007F59EB"/>
    <w:rsid w:val="007F5C4C"/>
    <w:rsid w:val="007F6067"/>
    <w:rsid w:val="007F658E"/>
    <w:rsid w:val="007F6D5A"/>
    <w:rsid w:val="007F7FF9"/>
    <w:rsid w:val="0080088C"/>
    <w:rsid w:val="00800E6B"/>
    <w:rsid w:val="00800F0C"/>
    <w:rsid w:val="008017D5"/>
    <w:rsid w:val="00801963"/>
    <w:rsid w:val="00801AF2"/>
    <w:rsid w:val="0080207A"/>
    <w:rsid w:val="008022C5"/>
    <w:rsid w:val="00802712"/>
    <w:rsid w:val="00803CF8"/>
    <w:rsid w:val="00804837"/>
    <w:rsid w:val="00804876"/>
    <w:rsid w:val="00805DC4"/>
    <w:rsid w:val="00806133"/>
    <w:rsid w:val="00806F56"/>
    <w:rsid w:val="00807A65"/>
    <w:rsid w:val="008118B3"/>
    <w:rsid w:val="00811EBE"/>
    <w:rsid w:val="0081226D"/>
    <w:rsid w:val="00813170"/>
    <w:rsid w:val="008137FD"/>
    <w:rsid w:val="00813832"/>
    <w:rsid w:val="008155A1"/>
    <w:rsid w:val="00815D67"/>
    <w:rsid w:val="0081698E"/>
    <w:rsid w:val="008175B1"/>
    <w:rsid w:val="008207F0"/>
    <w:rsid w:val="0082085D"/>
    <w:rsid w:val="00820BCE"/>
    <w:rsid w:val="00820CF3"/>
    <w:rsid w:val="00823013"/>
    <w:rsid w:val="008230F1"/>
    <w:rsid w:val="00824050"/>
    <w:rsid w:val="0082447D"/>
    <w:rsid w:val="00826099"/>
    <w:rsid w:val="00826FFF"/>
    <w:rsid w:val="008278E5"/>
    <w:rsid w:val="008279B9"/>
    <w:rsid w:val="008315AF"/>
    <w:rsid w:val="00832E8C"/>
    <w:rsid w:val="00833546"/>
    <w:rsid w:val="00833E27"/>
    <w:rsid w:val="00835270"/>
    <w:rsid w:val="00835ABC"/>
    <w:rsid w:val="00836ABD"/>
    <w:rsid w:val="00836CBF"/>
    <w:rsid w:val="00837BD1"/>
    <w:rsid w:val="00837F70"/>
    <w:rsid w:val="00841493"/>
    <w:rsid w:val="008422AC"/>
    <w:rsid w:val="008423C7"/>
    <w:rsid w:val="0084249E"/>
    <w:rsid w:val="00842A76"/>
    <w:rsid w:val="00842F30"/>
    <w:rsid w:val="00844378"/>
    <w:rsid w:val="0084462B"/>
    <w:rsid w:val="00845289"/>
    <w:rsid w:val="008463B5"/>
    <w:rsid w:val="0084657A"/>
    <w:rsid w:val="00846662"/>
    <w:rsid w:val="00846B31"/>
    <w:rsid w:val="00846F37"/>
    <w:rsid w:val="008474BA"/>
    <w:rsid w:val="00847523"/>
    <w:rsid w:val="00850271"/>
    <w:rsid w:val="008515A9"/>
    <w:rsid w:val="00852160"/>
    <w:rsid w:val="00852786"/>
    <w:rsid w:val="008528B1"/>
    <w:rsid w:val="00852D36"/>
    <w:rsid w:val="00856752"/>
    <w:rsid w:val="00857D8A"/>
    <w:rsid w:val="0086063D"/>
    <w:rsid w:val="00860E94"/>
    <w:rsid w:val="00861F45"/>
    <w:rsid w:val="008624AE"/>
    <w:rsid w:val="00862668"/>
    <w:rsid w:val="00863066"/>
    <w:rsid w:val="00863F57"/>
    <w:rsid w:val="00864037"/>
    <w:rsid w:val="0086440E"/>
    <w:rsid w:val="00864634"/>
    <w:rsid w:val="00864DEF"/>
    <w:rsid w:val="0086500E"/>
    <w:rsid w:val="008663C4"/>
    <w:rsid w:val="00866D13"/>
    <w:rsid w:val="00867244"/>
    <w:rsid w:val="008672C7"/>
    <w:rsid w:val="00871F52"/>
    <w:rsid w:val="0087286F"/>
    <w:rsid w:val="008735E8"/>
    <w:rsid w:val="00873C61"/>
    <w:rsid w:val="0087656D"/>
    <w:rsid w:val="008771D6"/>
    <w:rsid w:val="00877875"/>
    <w:rsid w:val="00877CE5"/>
    <w:rsid w:val="00880E8A"/>
    <w:rsid w:val="00881D6E"/>
    <w:rsid w:val="0088381A"/>
    <w:rsid w:val="008839E7"/>
    <w:rsid w:val="00883AA0"/>
    <w:rsid w:val="00883FDE"/>
    <w:rsid w:val="00885056"/>
    <w:rsid w:val="00885448"/>
    <w:rsid w:val="0088588D"/>
    <w:rsid w:val="00887EF2"/>
    <w:rsid w:val="00890B7D"/>
    <w:rsid w:val="00891015"/>
    <w:rsid w:val="00891AF3"/>
    <w:rsid w:val="00891CC0"/>
    <w:rsid w:val="00892E49"/>
    <w:rsid w:val="00893709"/>
    <w:rsid w:val="008937E2"/>
    <w:rsid w:val="00893CCD"/>
    <w:rsid w:val="008944EA"/>
    <w:rsid w:val="00895A31"/>
    <w:rsid w:val="00896359"/>
    <w:rsid w:val="00896DC5"/>
    <w:rsid w:val="008A1849"/>
    <w:rsid w:val="008A18E0"/>
    <w:rsid w:val="008A19CD"/>
    <w:rsid w:val="008A2398"/>
    <w:rsid w:val="008A2596"/>
    <w:rsid w:val="008A2AB7"/>
    <w:rsid w:val="008A2C08"/>
    <w:rsid w:val="008A3E55"/>
    <w:rsid w:val="008A3FE2"/>
    <w:rsid w:val="008A5876"/>
    <w:rsid w:val="008A7122"/>
    <w:rsid w:val="008A7A9B"/>
    <w:rsid w:val="008B15E6"/>
    <w:rsid w:val="008B2F13"/>
    <w:rsid w:val="008B36BF"/>
    <w:rsid w:val="008B37AE"/>
    <w:rsid w:val="008B480C"/>
    <w:rsid w:val="008B59FE"/>
    <w:rsid w:val="008B5CE6"/>
    <w:rsid w:val="008B79CD"/>
    <w:rsid w:val="008C2928"/>
    <w:rsid w:val="008C2CF9"/>
    <w:rsid w:val="008C2D4D"/>
    <w:rsid w:val="008C3295"/>
    <w:rsid w:val="008C3700"/>
    <w:rsid w:val="008C3DCB"/>
    <w:rsid w:val="008C3EC6"/>
    <w:rsid w:val="008C464E"/>
    <w:rsid w:val="008C737E"/>
    <w:rsid w:val="008D03A3"/>
    <w:rsid w:val="008D0510"/>
    <w:rsid w:val="008D0AE1"/>
    <w:rsid w:val="008D0B50"/>
    <w:rsid w:val="008D18DE"/>
    <w:rsid w:val="008D1BA3"/>
    <w:rsid w:val="008D1F2D"/>
    <w:rsid w:val="008D234E"/>
    <w:rsid w:val="008D2D92"/>
    <w:rsid w:val="008D356D"/>
    <w:rsid w:val="008D44E5"/>
    <w:rsid w:val="008D4C42"/>
    <w:rsid w:val="008D51C4"/>
    <w:rsid w:val="008D5780"/>
    <w:rsid w:val="008D5F82"/>
    <w:rsid w:val="008D6AE7"/>
    <w:rsid w:val="008D7CF7"/>
    <w:rsid w:val="008E07EF"/>
    <w:rsid w:val="008E1E2C"/>
    <w:rsid w:val="008E2CC3"/>
    <w:rsid w:val="008E3567"/>
    <w:rsid w:val="008E3C14"/>
    <w:rsid w:val="008E3F49"/>
    <w:rsid w:val="008E3FB1"/>
    <w:rsid w:val="008E43F9"/>
    <w:rsid w:val="008E48C7"/>
    <w:rsid w:val="008E4BF5"/>
    <w:rsid w:val="008E4FB3"/>
    <w:rsid w:val="008E5490"/>
    <w:rsid w:val="008E693A"/>
    <w:rsid w:val="008E6ADE"/>
    <w:rsid w:val="008E7283"/>
    <w:rsid w:val="008F218A"/>
    <w:rsid w:val="008F263C"/>
    <w:rsid w:val="008F3F67"/>
    <w:rsid w:val="008F494F"/>
    <w:rsid w:val="008F49FE"/>
    <w:rsid w:val="008F5D07"/>
    <w:rsid w:val="008F66DD"/>
    <w:rsid w:val="008F7514"/>
    <w:rsid w:val="008F759D"/>
    <w:rsid w:val="009002CC"/>
    <w:rsid w:val="00903095"/>
    <w:rsid w:val="00903FB6"/>
    <w:rsid w:val="00904537"/>
    <w:rsid w:val="00905B89"/>
    <w:rsid w:val="0090630E"/>
    <w:rsid w:val="009063F6"/>
    <w:rsid w:val="00906AEC"/>
    <w:rsid w:val="00906D8A"/>
    <w:rsid w:val="00907AA8"/>
    <w:rsid w:val="00910354"/>
    <w:rsid w:val="00911888"/>
    <w:rsid w:val="00912558"/>
    <w:rsid w:val="00912D9B"/>
    <w:rsid w:val="00914741"/>
    <w:rsid w:val="0091593C"/>
    <w:rsid w:val="00915CAA"/>
    <w:rsid w:val="009167A6"/>
    <w:rsid w:val="00916F5A"/>
    <w:rsid w:val="009170EF"/>
    <w:rsid w:val="0091786C"/>
    <w:rsid w:val="00917DC6"/>
    <w:rsid w:val="00917E88"/>
    <w:rsid w:val="00920888"/>
    <w:rsid w:val="009211EE"/>
    <w:rsid w:val="00921CE0"/>
    <w:rsid w:val="009231B5"/>
    <w:rsid w:val="0092374A"/>
    <w:rsid w:val="00923942"/>
    <w:rsid w:val="00923FC6"/>
    <w:rsid w:val="00924C19"/>
    <w:rsid w:val="009260C9"/>
    <w:rsid w:val="009267A2"/>
    <w:rsid w:val="00927084"/>
    <w:rsid w:val="00930330"/>
    <w:rsid w:val="009314C6"/>
    <w:rsid w:val="00932B06"/>
    <w:rsid w:val="00934417"/>
    <w:rsid w:val="009344B5"/>
    <w:rsid w:val="00934925"/>
    <w:rsid w:val="00934962"/>
    <w:rsid w:val="00935633"/>
    <w:rsid w:val="00936CD9"/>
    <w:rsid w:val="00937270"/>
    <w:rsid w:val="00937993"/>
    <w:rsid w:val="00942127"/>
    <w:rsid w:val="009436CE"/>
    <w:rsid w:val="00944B06"/>
    <w:rsid w:val="0094582D"/>
    <w:rsid w:val="00946BAE"/>
    <w:rsid w:val="00947252"/>
    <w:rsid w:val="00947993"/>
    <w:rsid w:val="00951ACE"/>
    <w:rsid w:val="009522CF"/>
    <w:rsid w:val="00952633"/>
    <w:rsid w:val="009532F6"/>
    <w:rsid w:val="00954FCB"/>
    <w:rsid w:val="00955026"/>
    <w:rsid w:val="00955940"/>
    <w:rsid w:val="00956E63"/>
    <w:rsid w:val="00957324"/>
    <w:rsid w:val="00957CEC"/>
    <w:rsid w:val="009607A7"/>
    <w:rsid w:val="009632F6"/>
    <w:rsid w:val="0096372E"/>
    <w:rsid w:val="0096400C"/>
    <w:rsid w:val="009644C3"/>
    <w:rsid w:val="00964521"/>
    <w:rsid w:val="0096490D"/>
    <w:rsid w:val="00964A30"/>
    <w:rsid w:val="00964AC3"/>
    <w:rsid w:val="00965601"/>
    <w:rsid w:val="009662B1"/>
    <w:rsid w:val="0096689D"/>
    <w:rsid w:val="00966AAD"/>
    <w:rsid w:val="009705B2"/>
    <w:rsid w:val="0097095E"/>
    <w:rsid w:val="009719D7"/>
    <w:rsid w:val="00972631"/>
    <w:rsid w:val="009743C1"/>
    <w:rsid w:val="009747C3"/>
    <w:rsid w:val="00975201"/>
    <w:rsid w:val="009758D2"/>
    <w:rsid w:val="00976AFE"/>
    <w:rsid w:val="0097736A"/>
    <w:rsid w:val="00977826"/>
    <w:rsid w:val="009807E4"/>
    <w:rsid w:val="0098218C"/>
    <w:rsid w:val="00982192"/>
    <w:rsid w:val="00982966"/>
    <w:rsid w:val="00983685"/>
    <w:rsid w:val="009837E1"/>
    <w:rsid w:val="00983FE5"/>
    <w:rsid w:val="0098408E"/>
    <w:rsid w:val="00984206"/>
    <w:rsid w:val="00984AF6"/>
    <w:rsid w:val="00985172"/>
    <w:rsid w:val="009858D6"/>
    <w:rsid w:val="009874E6"/>
    <w:rsid w:val="00990C5F"/>
    <w:rsid w:val="00990C9C"/>
    <w:rsid w:val="0099105B"/>
    <w:rsid w:val="00991BB4"/>
    <w:rsid w:val="00992488"/>
    <w:rsid w:val="00992547"/>
    <w:rsid w:val="00993116"/>
    <w:rsid w:val="00993C72"/>
    <w:rsid w:val="00995260"/>
    <w:rsid w:val="009954E8"/>
    <w:rsid w:val="0099573B"/>
    <w:rsid w:val="0099612F"/>
    <w:rsid w:val="00996752"/>
    <w:rsid w:val="009A0B9E"/>
    <w:rsid w:val="009A12A4"/>
    <w:rsid w:val="009A1A6C"/>
    <w:rsid w:val="009A24E9"/>
    <w:rsid w:val="009A278D"/>
    <w:rsid w:val="009A27DE"/>
    <w:rsid w:val="009A28E5"/>
    <w:rsid w:val="009A2A82"/>
    <w:rsid w:val="009A2D5C"/>
    <w:rsid w:val="009A2E21"/>
    <w:rsid w:val="009A350E"/>
    <w:rsid w:val="009A3CED"/>
    <w:rsid w:val="009A44D7"/>
    <w:rsid w:val="009A62EC"/>
    <w:rsid w:val="009A6393"/>
    <w:rsid w:val="009A6471"/>
    <w:rsid w:val="009A7B60"/>
    <w:rsid w:val="009B09FD"/>
    <w:rsid w:val="009B0F8C"/>
    <w:rsid w:val="009B10AB"/>
    <w:rsid w:val="009B1D24"/>
    <w:rsid w:val="009B1D94"/>
    <w:rsid w:val="009B2582"/>
    <w:rsid w:val="009B2E4F"/>
    <w:rsid w:val="009B350E"/>
    <w:rsid w:val="009B3F58"/>
    <w:rsid w:val="009B4052"/>
    <w:rsid w:val="009B484A"/>
    <w:rsid w:val="009B5183"/>
    <w:rsid w:val="009B587C"/>
    <w:rsid w:val="009B5D39"/>
    <w:rsid w:val="009B6129"/>
    <w:rsid w:val="009B7B3E"/>
    <w:rsid w:val="009C03B0"/>
    <w:rsid w:val="009C292A"/>
    <w:rsid w:val="009C3D54"/>
    <w:rsid w:val="009C42D1"/>
    <w:rsid w:val="009C44F5"/>
    <w:rsid w:val="009C5698"/>
    <w:rsid w:val="009C5EFC"/>
    <w:rsid w:val="009C6EEF"/>
    <w:rsid w:val="009C721B"/>
    <w:rsid w:val="009D002A"/>
    <w:rsid w:val="009D0AF6"/>
    <w:rsid w:val="009D1A35"/>
    <w:rsid w:val="009D264F"/>
    <w:rsid w:val="009D2736"/>
    <w:rsid w:val="009D3C3C"/>
    <w:rsid w:val="009D3D60"/>
    <w:rsid w:val="009D4435"/>
    <w:rsid w:val="009D5272"/>
    <w:rsid w:val="009D5742"/>
    <w:rsid w:val="009D579D"/>
    <w:rsid w:val="009D66A3"/>
    <w:rsid w:val="009D6729"/>
    <w:rsid w:val="009D672B"/>
    <w:rsid w:val="009D7A91"/>
    <w:rsid w:val="009E11CD"/>
    <w:rsid w:val="009E22EF"/>
    <w:rsid w:val="009E2855"/>
    <w:rsid w:val="009E2BDB"/>
    <w:rsid w:val="009E4723"/>
    <w:rsid w:val="009E546A"/>
    <w:rsid w:val="009E6E95"/>
    <w:rsid w:val="009E7117"/>
    <w:rsid w:val="009E73FA"/>
    <w:rsid w:val="009E79D8"/>
    <w:rsid w:val="009E7A5A"/>
    <w:rsid w:val="009F0303"/>
    <w:rsid w:val="009F06BE"/>
    <w:rsid w:val="009F0918"/>
    <w:rsid w:val="009F0BBC"/>
    <w:rsid w:val="009F1D0F"/>
    <w:rsid w:val="009F2E89"/>
    <w:rsid w:val="009F33D9"/>
    <w:rsid w:val="009F4505"/>
    <w:rsid w:val="009F4C57"/>
    <w:rsid w:val="009F57A5"/>
    <w:rsid w:val="009F5CE1"/>
    <w:rsid w:val="009F7AF7"/>
    <w:rsid w:val="009F7C0F"/>
    <w:rsid w:val="00A0012B"/>
    <w:rsid w:val="00A00644"/>
    <w:rsid w:val="00A00DB5"/>
    <w:rsid w:val="00A0140F"/>
    <w:rsid w:val="00A016EC"/>
    <w:rsid w:val="00A01921"/>
    <w:rsid w:val="00A0319E"/>
    <w:rsid w:val="00A03938"/>
    <w:rsid w:val="00A06504"/>
    <w:rsid w:val="00A07AA9"/>
    <w:rsid w:val="00A07FD9"/>
    <w:rsid w:val="00A1032D"/>
    <w:rsid w:val="00A1034A"/>
    <w:rsid w:val="00A10C33"/>
    <w:rsid w:val="00A11070"/>
    <w:rsid w:val="00A11356"/>
    <w:rsid w:val="00A11B34"/>
    <w:rsid w:val="00A12A57"/>
    <w:rsid w:val="00A12B3A"/>
    <w:rsid w:val="00A135BD"/>
    <w:rsid w:val="00A136B1"/>
    <w:rsid w:val="00A1443D"/>
    <w:rsid w:val="00A14710"/>
    <w:rsid w:val="00A150EC"/>
    <w:rsid w:val="00A15411"/>
    <w:rsid w:val="00A15585"/>
    <w:rsid w:val="00A158C1"/>
    <w:rsid w:val="00A161CC"/>
    <w:rsid w:val="00A166CC"/>
    <w:rsid w:val="00A17D15"/>
    <w:rsid w:val="00A17DDF"/>
    <w:rsid w:val="00A21325"/>
    <w:rsid w:val="00A238E2"/>
    <w:rsid w:val="00A248DC"/>
    <w:rsid w:val="00A24B31"/>
    <w:rsid w:val="00A266C3"/>
    <w:rsid w:val="00A2716E"/>
    <w:rsid w:val="00A2792B"/>
    <w:rsid w:val="00A27F10"/>
    <w:rsid w:val="00A30DDE"/>
    <w:rsid w:val="00A32244"/>
    <w:rsid w:val="00A326BA"/>
    <w:rsid w:val="00A32A2C"/>
    <w:rsid w:val="00A32E45"/>
    <w:rsid w:val="00A334B9"/>
    <w:rsid w:val="00A33A39"/>
    <w:rsid w:val="00A33C1C"/>
    <w:rsid w:val="00A33C83"/>
    <w:rsid w:val="00A34B13"/>
    <w:rsid w:val="00A34F67"/>
    <w:rsid w:val="00A35357"/>
    <w:rsid w:val="00A36059"/>
    <w:rsid w:val="00A36F65"/>
    <w:rsid w:val="00A374E3"/>
    <w:rsid w:val="00A3780C"/>
    <w:rsid w:val="00A37EBC"/>
    <w:rsid w:val="00A37FE7"/>
    <w:rsid w:val="00A40228"/>
    <w:rsid w:val="00A40246"/>
    <w:rsid w:val="00A40872"/>
    <w:rsid w:val="00A40B88"/>
    <w:rsid w:val="00A4219C"/>
    <w:rsid w:val="00A43D22"/>
    <w:rsid w:val="00A44692"/>
    <w:rsid w:val="00A44AF3"/>
    <w:rsid w:val="00A45727"/>
    <w:rsid w:val="00A45DF9"/>
    <w:rsid w:val="00A46031"/>
    <w:rsid w:val="00A4616A"/>
    <w:rsid w:val="00A50607"/>
    <w:rsid w:val="00A508BE"/>
    <w:rsid w:val="00A50978"/>
    <w:rsid w:val="00A531BB"/>
    <w:rsid w:val="00A53CFE"/>
    <w:rsid w:val="00A53D82"/>
    <w:rsid w:val="00A53ECB"/>
    <w:rsid w:val="00A5471C"/>
    <w:rsid w:val="00A5479D"/>
    <w:rsid w:val="00A54A98"/>
    <w:rsid w:val="00A554B8"/>
    <w:rsid w:val="00A55874"/>
    <w:rsid w:val="00A566AD"/>
    <w:rsid w:val="00A567A7"/>
    <w:rsid w:val="00A571F2"/>
    <w:rsid w:val="00A5775D"/>
    <w:rsid w:val="00A57CF9"/>
    <w:rsid w:val="00A57DF7"/>
    <w:rsid w:val="00A60043"/>
    <w:rsid w:val="00A60078"/>
    <w:rsid w:val="00A615DA"/>
    <w:rsid w:val="00A61678"/>
    <w:rsid w:val="00A62302"/>
    <w:rsid w:val="00A6434A"/>
    <w:rsid w:val="00A64691"/>
    <w:rsid w:val="00A64CD6"/>
    <w:rsid w:val="00A660A1"/>
    <w:rsid w:val="00A6635A"/>
    <w:rsid w:val="00A66AAE"/>
    <w:rsid w:val="00A670D0"/>
    <w:rsid w:val="00A67E36"/>
    <w:rsid w:val="00A70A78"/>
    <w:rsid w:val="00A71285"/>
    <w:rsid w:val="00A715B0"/>
    <w:rsid w:val="00A71845"/>
    <w:rsid w:val="00A73178"/>
    <w:rsid w:val="00A73890"/>
    <w:rsid w:val="00A7507D"/>
    <w:rsid w:val="00A7553A"/>
    <w:rsid w:val="00A756B8"/>
    <w:rsid w:val="00A75708"/>
    <w:rsid w:val="00A76BBE"/>
    <w:rsid w:val="00A77054"/>
    <w:rsid w:val="00A77A32"/>
    <w:rsid w:val="00A77C1F"/>
    <w:rsid w:val="00A8032B"/>
    <w:rsid w:val="00A80413"/>
    <w:rsid w:val="00A8088A"/>
    <w:rsid w:val="00A80956"/>
    <w:rsid w:val="00A81899"/>
    <w:rsid w:val="00A81C14"/>
    <w:rsid w:val="00A85C2E"/>
    <w:rsid w:val="00A863D8"/>
    <w:rsid w:val="00A86832"/>
    <w:rsid w:val="00A86F39"/>
    <w:rsid w:val="00A87211"/>
    <w:rsid w:val="00A901B3"/>
    <w:rsid w:val="00A90AB4"/>
    <w:rsid w:val="00A90C5C"/>
    <w:rsid w:val="00A90E20"/>
    <w:rsid w:val="00A90E62"/>
    <w:rsid w:val="00A91D1A"/>
    <w:rsid w:val="00A93084"/>
    <w:rsid w:val="00A93A7B"/>
    <w:rsid w:val="00A93A8B"/>
    <w:rsid w:val="00A949B3"/>
    <w:rsid w:val="00A9580F"/>
    <w:rsid w:val="00A965D5"/>
    <w:rsid w:val="00A96D34"/>
    <w:rsid w:val="00A96D58"/>
    <w:rsid w:val="00AA1852"/>
    <w:rsid w:val="00AA18FF"/>
    <w:rsid w:val="00AA26FA"/>
    <w:rsid w:val="00AA2B23"/>
    <w:rsid w:val="00AA2CE8"/>
    <w:rsid w:val="00AA2DB6"/>
    <w:rsid w:val="00AA39B0"/>
    <w:rsid w:val="00AA48B0"/>
    <w:rsid w:val="00AA4DCD"/>
    <w:rsid w:val="00AA682E"/>
    <w:rsid w:val="00AA79EF"/>
    <w:rsid w:val="00AA7BFD"/>
    <w:rsid w:val="00AB089F"/>
    <w:rsid w:val="00AB2BAD"/>
    <w:rsid w:val="00AB300C"/>
    <w:rsid w:val="00AB33C9"/>
    <w:rsid w:val="00AB351C"/>
    <w:rsid w:val="00AB38FC"/>
    <w:rsid w:val="00AB4351"/>
    <w:rsid w:val="00AB46E0"/>
    <w:rsid w:val="00AB5F3F"/>
    <w:rsid w:val="00AB6681"/>
    <w:rsid w:val="00AB6896"/>
    <w:rsid w:val="00AC0006"/>
    <w:rsid w:val="00AC065D"/>
    <w:rsid w:val="00AC0A9E"/>
    <w:rsid w:val="00AC1F2B"/>
    <w:rsid w:val="00AC31AE"/>
    <w:rsid w:val="00AC4BFF"/>
    <w:rsid w:val="00AC50D2"/>
    <w:rsid w:val="00AC57BC"/>
    <w:rsid w:val="00AC63A0"/>
    <w:rsid w:val="00AC65E5"/>
    <w:rsid w:val="00AC7098"/>
    <w:rsid w:val="00AC7672"/>
    <w:rsid w:val="00AC7A66"/>
    <w:rsid w:val="00AC7CEF"/>
    <w:rsid w:val="00AD0811"/>
    <w:rsid w:val="00AD108A"/>
    <w:rsid w:val="00AD12DA"/>
    <w:rsid w:val="00AD1797"/>
    <w:rsid w:val="00AD298D"/>
    <w:rsid w:val="00AD2F5D"/>
    <w:rsid w:val="00AD3281"/>
    <w:rsid w:val="00AD32A3"/>
    <w:rsid w:val="00AD3B54"/>
    <w:rsid w:val="00AD3D9F"/>
    <w:rsid w:val="00AD434A"/>
    <w:rsid w:val="00AD47D7"/>
    <w:rsid w:val="00AD48A0"/>
    <w:rsid w:val="00AD4D2F"/>
    <w:rsid w:val="00AD504C"/>
    <w:rsid w:val="00AD50AC"/>
    <w:rsid w:val="00AD51CA"/>
    <w:rsid w:val="00AD6675"/>
    <w:rsid w:val="00AD7642"/>
    <w:rsid w:val="00AE0EBD"/>
    <w:rsid w:val="00AE204C"/>
    <w:rsid w:val="00AE30C9"/>
    <w:rsid w:val="00AE4049"/>
    <w:rsid w:val="00AE4410"/>
    <w:rsid w:val="00AE4958"/>
    <w:rsid w:val="00AE49D7"/>
    <w:rsid w:val="00AE55C2"/>
    <w:rsid w:val="00AE5870"/>
    <w:rsid w:val="00AE5AA3"/>
    <w:rsid w:val="00AE63C6"/>
    <w:rsid w:val="00AE6A81"/>
    <w:rsid w:val="00AE6D1C"/>
    <w:rsid w:val="00AE7915"/>
    <w:rsid w:val="00AE797D"/>
    <w:rsid w:val="00AF1625"/>
    <w:rsid w:val="00AF317C"/>
    <w:rsid w:val="00AF392A"/>
    <w:rsid w:val="00AF3CD8"/>
    <w:rsid w:val="00AF46EA"/>
    <w:rsid w:val="00AF54DF"/>
    <w:rsid w:val="00AF5526"/>
    <w:rsid w:val="00B006BA"/>
    <w:rsid w:val="00B009B6"/>
    <w:rsid w:val="00B00AF9"/>
    <w:rsid w:val="00B019DA"/>
    <w:rsid w:val="00B027E9"/>
    <w:rsid w:val="00B04708"/>
    <w:rsid w:val="00B05E57"/>
    <w:rsid w:val="00B068F0"/>
    <w:rsid w:val="00B0746C"/>
    <w:rsid w:val="00B07805"/>
    <w:rsid w:val="00B10275"/>
    <w:rsid w:val="00B10777"/>
    <w:rsid w:val="00B112DB"/>
    <w:rsid w:val="00B12093"/>
    <w:rsid w:val="00B126DD"/>
    <w:rsid w:val="00B133E6"/>
    <w:rsid w:val="00B14430"/>
    <w:rsid w:val="00B15A42"/>
    <w:rsid w:val="00B15C44"/>
    <w:rsid w:val="00B16026"/>
    <w:rsid w:val="00B16702"/>
    <w:rsid w:val="00B16C1A"/>
    <w:rsid w:val="00B16C9F"/>
    <w:rsid w:val="00B16EC7"/>
    <w:rsid w:val="00B175E6"/>
    <w:rsid w:val="00B17695"/>
    <w:rsid w:val="00B20770"/>
    <w:rsid w:val="00B207D4"/>
    <w:rsid w:val="00B20896"/>
    <w:rsid w:val="00B21C03"/>
    <w:rsid w:val="00B227C6"/>
    <w:rsid w:val="00B22A46"/>
    <w:rsid w:val="00B2383D"/>
    <w:rsid w:val="00B23C2C"/>
    <w:rsid w:val="00B23C73"/>
    <w:rsid w:val="00B245E9"/>
    <w:rsid w:val="00B247B9"/>
    <w:rsid w:val="00B248F1"/>
    <w:rsid w:val="00B24A08"/>
    <w:rsid w:val="00B27253"/>
    <w:rsid w:val="00B3027B"/>
    <w:rsid w:val="00B30E14"/>
    <w:rsid w:val="00B313EF"/>
    <w:rsid w:val="00B31882"/>
    <w:rsid w:val="00B31B46"/>
    <w:rsid w:val="00B31C2E"/>
    <w:rsid w:val="00B31DD0"/>
    <w:rsid w:val="00B337E3"/>
    <w:rsid w:val="00B33B61"/>
    <w:rsid w:val="00B33B94"/>
    <w:rsid w:val="00B33D87"/>
    <w:rsid w:val="00B3448E"/>
    <w:rsid w:val="00B34A75"/>
    <w:rsid w:val="00B34F08"/>
    <w:rsid w:val="00B35390"/>
    <w:rsid w:val="00B3584B"/>
    <w:rsid w:val="00B36AC8"/>
    <w:rsid w:val="00B40903"/>
    <w:rsid w:val="00B40ED1"/>
    <w:rsid w:val="00B41729"/>
    <w:rsid w:val="00B42228"/>
    <w:rsid w:val="00B42DBE"/>
    <w:rsid w:val="00B4390C"/>
    <w:rsid w:val="00B43914"/>
    <w:rsid w:val="00B45B9C"/>
    <w:rsid w:val="00B45C69"/>
    <w:rsid w:val="00B465DE"/>
    <w:rsid w:val="00B46F66"/>
    <w:rsid w:val="00B47791"/>
    <w:rsid w:val="00B478DB"/>
    <w:rsid w:val="00B47E06"/>
    <w:rsid w:val="00B509C7"/>
    <w:rsid w:val="00B50B0E"/>
    <w:rsid w:val="00B50CCC"/>
    <w:rsid w:val="00B515D5"/>
    <w:rsid w:val="00B51B32"/>
    <w:rsid w:val="00B51FD2"/>
    <w:rsid w:val="00B52120"/>
    <w:rsid w:val="00B523FE"/>
    <w:rsid w:val="00B5291C"/>
    <w:rsid w:val="00B53260"/>
    <w:rsid w:val="00B5402C"/>
    <w:rsid w:val="00B5402F"/>
    <w:rsid w:val="00B54C60"/>
    <w:rsid w:val="00B5528C"/>
    <w:rsid w:val="00B56976"/>
    <w:rsid w:val="00B600F2"/>
    <w:rsid w:val="00B61262"/>
    <w:rsid w:val="00B614EA"/>
    <w:rsid w:val="00B61899"/>
    <w:rsid w:val="00B61E06"/>
    <w:rsid w:val="00B61FE4"/>
    <w:rsid w:val="00B6276C"/>
    <w:rsid w:val="00B62F86"/>
    <w:rsid w:val="00B63743"/>
    <w:rsid w:val="00B63D1E"/>
    <w:rsid w:val="00B65497"/>
    <w:rsid w:val="00B65729"/>
    <w:rsid w:val="00B70527"/>
    <w:rsid w:val="00B7140B"/>
    <w:rsid w:val="00B7142F"/>
    <w:rsid w:val="00B733B1"/>
    <w:rsid w:val="00B73FC9"/>
    <w:rsid w:val="00B74444"/>
    <w:rsid w:val="00B75548"/>
    <w:rsid w:val="00B767E4"/>
    <w:rsid w:val="00B77C61"/>
    <w:rsid w:val="00B802E2"/>
    <w:rsid w:val="00B80329"/>
    <w:rsid w:val="00B80BDC"/>
    <w:rsid w:val="00B80D32"/>
    <w:rsid w:val="00B81FDF"/>
    <w:rsid w:val="00B82058"/>
    <w:rsid w:val="00B82DED"/>
    <w:rsid w:val="00B8445E"/>
    <w:rsid w:val="00B84685"/>
    <w:rsid w:val="00B847C6"/>
    <w:rsid w:val="00B84B8C"/>
    <w:rsid w:val="00B85E0F"/>
    <w:rsid w:val="00B85E4C"/>
    <w:rsid w:val="00B85FA7"/>
    <w:rsid w:val="00B878FB"/>
    <w:rsid w:val="00B87940"/>
    <w:rsid w:val="00B90130"/>
    <w:rsid w:val="00B901E0"/>
    <w:rsid w:val="00B90487"/>
    <w:rsid w:val="00B906F7"/>
    <w:rsid w:val="00B907C9"/>
    <w:rsid w:val="00B912F1"/>
    <w:rsid w:val="00B91530"/>
    <w:rsid w:val="00B91969"/>
    <w:rsid w:val="00B91CD2"/>
    <w:rsid w:val="00B9251F"/>
    <w:rsid w:val="00B927B7"/>
    <w:rsid w:val="00B934C5"/>
    <w:rsid w:val="00B9421B"/>
    <w:rsid w:val="00B94B6C"/>
    <w:rsid w:val="00B95043"/>
    <w:rsid w:val="00B9565E"/>
    <w:rsid w:val="00B9635C"/>
    <w:rsid w:val="00B97748"/>
    <w:rsid w:val="00BA0525"/>
    <w:rsid w:val="00BA06D1"/>
    <w:rsid w:val="00BA074F"/>
    <w:rsid w:val="00BA10F2"/>
    <w:rsid w:val="00BA2FF8"/>
    <w:rsid w:val="00BA3305"/>
    <w:rsid w:val="00BA49E7"/>
    <w:rsid w:val="00BA4E98"/>
    <w:rsid w:val="00BA5181"/>
    <w:rsid w:val="00BA7783"/>
    <w:rsid w:val="00BB03E7"/>
    <w:rsid w:val="00BB04CC"/>
    <w:rsid w:val="00BB078A"/>
    <w:rsid w:val="00BB0A80"/>
    <w:rsid w:val="00BB0CA0"/>
    <w:rsid w:val="00BB0D82"/>
    <w:rsid w:val="00BB1BF4"/>
    <w:rsid w:val="00BB243C"/>
    <w:rsid w:val="00BB4235"/>
    <w:rsid w:val="00BB42BE"/>
    <w:rsid w:val="00BB46C0"/>
    <w:rsid w:val="00BB4AC9"/>
    <w:rsid w:val="00BB572F"/>
    <w:rsid w:val="00BB5D11"/>
    <w:rsid w:val="00BB5D9B"/>
    <w:rsid w:val="00BB67B9"/>
    <w:rsid w:val="00BB6847"/>
    <w:rsid w:val="00BB6D51"/>
    <w:rsid w:val="00BB7812"/>
    <w:rsid w:val="00BB7C4B"/>
    <w:rsid w:val="00BB7E45"/>
    <w:rsid w:val="00BB7E9F"/>
    <w:rsid w:val="00BC0354"/>
    <w:rsid w:val="00BC0898"/>
    <w:rsid w:val="00BC10BB"/>
    <w:rsid w:val="00BC233F"/>
    <w:rsid w:val="00BC3106"/>
    <w:rsid w:val="00BC38A9"/>
    <w:rsid w:val="00BC3A54"/>
    <w:rsid w:val="00BC4184"/>
    <w:rsid w:val="00BC4233"/>
    <w:rsid w:val="00BC6C8C"/>
    <w:rsid w:val="00BC77B1"/>
    <w:rsid w:val="00BD09F5"/>
    <w:rsid w:val="00BD0D5C"/>
    <w:rsid w:val="00BD10C9"/>
    <w:rsid w:val="00BD20EB"/>
    <w:rsid w:val="00BD2790"/>
    <w:rsid w:val="00BD3133"/>
    <w:rsid w:val="00BD4D26"/>
    <w:rsid w:val="00BD5C2A"/>
    <w:rsid w:val="00BD5DC8"/>
    <w:rsid w:val="00BD68F0"/>
    <w:rsid w:val="00BD7699"/>
    <w:rsid w:val="00BE078C"/>
    <w:rsid w:val="00BE0FBA"/>
    <w:rsid w:val="00BE15A2"/>
    <w:rsid w:val="00BE2FCB"/>
    <w:rsid w:val="00BE3074"/>
    <w:rsid w:val="00BE4180"/>
    <w:rsid w:val="00BE58C3"/>
    <w:rsid w:val="00BE5F3D"/>
    <w:rsid w:val="00BE671E"/>
    <w:rsid w:val="00BE6AEF"/>
    <w:rsid w:val="00BE7298"/>
    <w:rsid w:val="00BE78B0"/>
    <w:rsid w:val="00BF0879"/>
    <w:rsid w:val="00BF1445"/>
    <w:rsid w:val="00BF1C39"/>
    <w:rsid w:val="00BF1ECB"/>
    <w:rsid w:val="00BF39D3"/>
    <w:rsid w:val="00BF44C8"/>
    <w:rsid w:val="00BF460A"/>
    <w:rsid w:val="00BF5752"/>
    <w:rsid w:val="00BF6B25"/>
    <w:rsid w:val="00BF6DBF"/>
    <w:rsid w:val="00BF6EA3"/>
    <w:rsid w:val="00BF72A2"/>
    <w:rsid w:val="00BF7711"/>
    <w:rsid w:val="00BF79A4"/>
    <w:rsid w:val="00BF7B31"/>
    <w:rsid w:val="00BF7C3F"/>
    <w:rsid w:val="00C0020C"/>
    <w:rsid w:val="00C004D9"/>
    <w:rsid w:val="00C01982"/>
    <w:rsid w:val="00C01EBC"/>
    <w:rsid w:val="00C01EF1"/>
    <w:rsid w:val="00C02ADF"/>
    <w:rsid w:val="00C02F47"/>
    <w:rsid w:val="00C0356E"/>
    <w:rsid w:val="00C03CF8"/>
    <w:rsid w:val="00C03DCC"/>
    <w:rsid w:val="00C04050"/>
    <w:rsid w:val="00C0480D"/>
    <w:rsid w:val="00C051E2"/>
    <w:rsid w:val="00C05263"/>
    <w:rsid w:val="00C05CED"/>
    <w:rsid w:val="00C067B6"/>
    <w:rsid w:val="00C06805"/>
    <w:rsid w:val="00C06DC1"/>
    <w:rsid w:val="00C10AD8"/>
    <w:rsid w:val="00C11704"/>
    <w:rsid w:val="00C12EB0"/>
    <w:rsid w:val="00C1320C"/>
    <w:rsid w:val="00C15787"/>
    <w:rsid w:val="00C15C91"/>
    <w:rsid w:val="00C16085"/>
    <w:rsid w:val="00C16A1D"/>
    <w:rsid w:val="00C16D7B"/>
    <w:rsid w:val="00C16FCD"/>
    <w:rsid w:val="00C1723C"/>
    <w:rsid w:val="00C202E8"/>
    <w:rsid w:val="00C20727"/>
    <w:rsid w:val="00C208B3"/>
    <w:rsid w:val="00C20E85"/>
    <w:rsid w:val="00C21151"/>
    <w:rsid w:val="00C213C3"/>
    <w:rsid w:val="00C21911"/>
    <w:rsid w:val="00C21A2D"/>
    <w:rsid w:val="00C21ACC"/>
    <w:rsid w:val="00C230A1"/>
    <w:rsid w:val="00C23408"/>
    <w:rsid w:val="00C23F8D"/>
    <w:rsid w:val="00C24A69"/>
    <w:rsid w:val="00C24B94"/>
    <w:rsid w:val="00C2592E"/>
    <w:rsid w:val="00C259A7"/>
    <w:rsid w:val="00C25AFE"/>
    <w:rsid w:val="00C26CB7"/>
    <w:rsid w:val="00C26D4C"/>
    <w:rsid w:val="00C3034E"/>
    <w:rsid w:val="00C30484"/>
    <w:rsid w:val="00C30C92"/>
    <w:rsid w:val="00C31B6F"/>
    <w:rsid w:val="00C3260B"/>
    <w:rsid w:val="00C33B76"/>
    <w:rsid w:val="00C33D07"/>
    <w:rsid w:val="00C341EC"/>
    <w:rsid w:val="00C34484"/>
    <w:rsid w:val="00C3462B"/>
    <w:rsid w:val="00C34672"/>
    <w:rsid w:val="00C34BB0"/>
    <w:rsid w:val="00C365BA"/>
    <w:rsid w:val="00C37183"/>
    <w:rsid w:val="00C3796A"/>
    <w:rsid w:val="00C37F4A"/>
    <w:rsid w:val="00C405F7"/>
    <w:rsid w:val="00C41DD3"/>
    <w:rsid w:val="00C41F3F"/>
    <w:rsid w:val="00C4278A"/>
    <w:rsid w:val="00C42AF8"/>
    <w:rsid w:val="00C42C63"/>
    <w:rsid w:val="00C4328C"/>
    <w:rsid w:val="00C435A5"/>
    <w:rsid w:val="00C45A6C"/>
    <w:rsid w:val="00C4738B"/>
    <w:rsid w:val="00C47518"/>
    <w:rsid w:val="00C5019F"/>
    <w:rsid w:val="00C5177F"/>
    <w:rsid w:val="00C51BCA"/>
    <w:rsid w:val="00C5201B"/>
    <w:rsid w:val="00C52531"/>
    <w:rsid w:val="00C5323D"/>
    <w:rsid w:val="00C55777"/>
    <w:rsid w:val="00C55DBF"/>
    <w:rsid w:val="00C5601B"/>
    <w:rsid w:val="00C56532"/>
    <w:rsid w:val="00C576A9"/>
    <w:rsid w:val="00C57C56"/>
    <w:rsid w:val="00C60B68"/>
    <w:rsid w:val="00C615AC"/>
    <w:rsid w:val="00C61FCC"/>
    <w:rsid w:val="00C631CE"/>
    <w:rsid w:val="00C6341F"/>
    <w:rsid w:val="00C63F70"/>
    <w:rsid w:val="00C65C1C"/>
    <w:rsid w:val="00C65E56"/>
    <w:rsid w:val="00C67377"/>
    <w:rsid w:val="00C67BD7"/>
    <w:rsid w:val="00C7021A"/>
    <w:rsid w:val="00C70867"/>
    <w:rsid w:val="00C70AE2"/>
    <w:rsid w:val="00C71A6A"/>
    <w:rsid w:val="00C71AAC"/>
    <w:rsid w:val="00C72611"/>
    <w:rsid w:val="00C72DEF"/>
    <w:rsid w:val="00C742AA"/>
    <w:rsid w:val="00C747E7"/>
    <w:rsid w:val="00C7489B"/>
    <w:rsid w:val="00C74CEE"/>
    <w:rsid w:val="00C75002"/>
    <w:rsid w:val="00C75028"/>
    <w:rsid w:val="00C7514C"/>
    <w:rsid w:val="00C765C6"/>
    <w:rsid w:val="00C76CBB"/>
    <w:rsid w:val="00C7750D"/>
    <w:rsid w:val="00C77D68"/>
    <w:rsid w:val="00C800F0"/>
    <w:rsid w:val="00C807B2"/>
    <w:rsid w:val="00C81480"/>
    <w:rsid w:val="00C82242"/>
    <w:rsid w:val="00C824DA"/>
    <w:rsid w:val="00C82D57"/>
    <w:rsid w:val="00C82FB5"/>
    <w:rsid w:val="00C84395"/>
    <w:rsid w:val="00C8516A"/>
    <w:rsid w:val="00C853B3"/>
    <w:rsid w:val="00C854D8"/>
    <w:rsid w:val="00C85C43"/>
    <w:rsid w:val="00C867C6"/>
    <w:rsid w:val="00C86D03"/>
    <w:rsid w:val="00C87E1E"/>
    <w:rsid w:val="00C924EF"/>
    <w:rsid w:val="00C92F0A"/>
    <w:rsid w:val="00C930A8"/>
    <w:rsid w:val="00C93936"/>
    <w:rsid w:val="00C9481E"/>
    <w:rsid w:val="00C94CDE"/>
    <w:rsid w:val="00C95F0F"/>
    <w:rsid w:val="00C97CF3"/>
    <w:rsid w:val="00CA040C"/>
    <w:rsid w:val="00CA100B"/>
    <w:rsid w:val="00CA1114"/>
    <w:rsid w:val="00CA21A7"/>
    <w:rsid w:val="00CA40EB"/>
    <w:rsid w:val="00CA616B"/>
    <w:rsid w:val="00CA6393"/>
    <w:rsid w:val="00CA6D30"/>
    <w:rsid w:val="00CA740B"/>
    <w:rsid w:val="00CA77A6"/>
    <w:rsid w:val="00CB29D8"/>
    <w:rsid w:val="00CB39DD"/>
    <w:rsid w:val="00CB409B"/>
    <w:rsid w:val="00CB4318"/>
    <w:rsid w:val="00CB49DA"/>
    <w:rsid w:val="00CB4C56"/>
    <w:rsid w:val="00CB51B7"/>
    <w:rsid w:val="00CB64D3"/>
    <w:rsid w:val="00CB7649"/>
    <w:rsid w:val="00CC0393"/>
    <w:rsid w:val="00CC0523"/>
    <w:rsid w:val="00CC086F"/>
    <w:rsid w:val="00CC0CF1"/>
    <w:rsid w:val="00CC0DED"/>
    <w:rsid w:val="00CC16AE"/>
    <w:rsid w:val="00CC3183"/>
    <w:rsid w:val="00CC37F0"/>
    <w:rsid w:val="00CC4CB5"/>
    <w:rsid w:val="00CC544E"/>
    <w:rsid w:val="00CC5B02"/>
    <w:rsid w:val="00CC62CA"/>
    <w:rsid w:val="00CC68B3"/>
    <w:rsid w:val="00CC6DF3"/>
    <w:rsid w:val="00CC6E78"/>
    <w:rsid w:val="00CD0146"/>
    <w:rsid w:val="00CD0E00"/>
    <w:rsid w:val="00CD109C"/>
    <w:rsid w:val="00CD12A1"/>
    <w:rsid w:val="00CD1328"/>
    <w:rsid w:val="00CD1BF4"/>
    <w:rsid w:val="00CD2C97"/>
    <w:rsid w:val="00CD3015"/>
    <w:rsid w:val="00CD3BD7"/>
    <w:rsid w:val="00CD47FC"/>
    <w:rsid w:val="00CD4DE1"/>
    <w:rsid w:val="00CD59CB"/>
    <w:rsid w:val="00CD6474"/>
    <w:rsid w:val="00CD7F16"/>
    <w:rsid w:val="00CE0218"/>
    <w:rsid w:val="00CE064F"/>
    <w:rsid w:val="00CE06DD"/>
    <w:rsid w:val="00CE076C"/>
    <w:rsid w:val="00CE0C5B"/>
    <w:rsid w:val="00CE1BF1"/>
    <w:rsid w:val="00CE3676"/>
    <w:rsid w:val="00CE4855"/>
    <w:rsid w:val="00CE4877"/>
    <w:rsid w:val="00CE5236"/>
    <w:rsid w:val="00CE5916"/>
    <w:rsid w:val="00CE6843"/>
    <w:rsid w:val="00CE7B8A"/>
    <w:rsid w:val="00CF053C"/>
    <w:rsid w:val="00CF06CB"/>
    <w:rsid w:val="00CF211F"/>
    <w:rsid w:val="00CF2422"/>
    <w:rsid w:val="00CF3766"/>
    <w:rsid w:val="00CF5B63"/>
    <w:rsid w:val="00CF6561"/>
    <w:rsid w:val="00CF69F6"/>
    <w:rsid w:val="00CF6F2A"/>
    <w:rsid w:val="00D001FC"/>
    <w:rsid w:val="00D00EC6"/>
    <w:rsid w:val="00D01459"/>
    <w:rsid w:val="00D0154E"/>
    <w:rsid w:val="00D01ADD"/>
    <w:rsid w:val="00D01EA5"/>
    <w:rsid w:val="00D02124"/>
    <w:rsid w:val="00D023EC"/>
    <w:rsid w:val="00D033B1"/>
    <w:rsid w:val="00D03491"/>
    <w:rsid w:val="00D04D39"/>
    <w:rsid w:val="00D05E2A"/>
    <w:rsid w:val="00D0665A"/>
    <w:rsid w:val="00D06FF2"/>
    <w:rsid w:val="00D07AAC"/>
    <w:rsid w:val="00D07FF2"/>
    <w:rsid w:val="00D1007C"/>
    <w:rsid w:val="00D101EF"/>
    <w:rsid w:val="00D10BF0"/>
    <w:rsid w:val="00D11D47"/>
    <w:rsid w:val="00D12323"/>
    <w:rsid w:val="00D12D58"/>
    <w:rsid w:val="00D14FD0"/>
    <w:rsid w:val="00D154E7"/>
    <w:rsid w:val="00D16060"/>
    <w:rsid w:val="00D1656A"/>
    <w:rsid w:val="00D16980"/>
    <w:rsid w:val="00D16CB2"/>
    <w:rsid w:val="00D1730F"/>
    <w:rsid w:val="00D17747"/>
    <w:rsid w:val="00D202E4"/>
    <w:rsid w:val="00D218E2"/>
    <w:rsid w:val="00D21BEE"/>
    <w:rsid w:val="00D21EAB"/>
    <w:rsid w:val="00D21F1B"/>
    <w:rsid w:val="00D2207B"/>
    <w:rsid w:val="00D22942"/>
    <w:rsid w:val="00D23879"/>
    <w:rsid w:val="00D23A8D"/>
    <w:rsid w:val="00D25959"/>
    <w:rsid w:val="00D26498"/>
    <w:rsid w:val="00D26C0A"/>
    <w:rsid w:val="00D26E29"/>
    <w:rsid w:val="00D27AE2"/>
    <w:rsid w:val="00D31B8E"/>
    <w:rsid w:val="00D31C8D"/>
    <w:rsid w:val="00D31F72"/>
    <w:rsid w:val="00D324AE"/>
    <w:rsid w:val="00D32B2F"/>
    <w:rsid w:val="00D33D38"/>
    <w:rsid w:val="00D33F26"/>
    <w:rsid w:val="00D340C3"/>
    <w:rsid w:val="00D348E5"/>
    <w:rsid w:val="00D34AE7"/>
    <w:rsid w:val="00D354A5"/>
    <w:rsid w:val="00D35586"/>
    <w:rsid w:val="00D37DC6"/>
    <w:rsid w:val="00D40048"/>
    <w:rsid w:val="00D40136"/>
    <w:rsid w:val="00D414F8"/>
    <w:rsid w:val="00D41A2D"/>
    <w:rsid w:val="00D41DB9"/>
    <w:rsid w:val="00D42327"/>
    <w:rsid w:val="00D42589"/>
    <w:rsid w:val="00D42E41"/>
    <w:rsid w:val="00D438D8"/>
    <w:rsid w:val="00D4399D"/>
    <w:rsid w:val="00D447DE"/>
    <w:rsid w:val="00D4552C"/>
    <w:rsid w:val="00D45B13"/>
    <w:rsid w:val="00D46E95"/>
    <w:rsid w:val="00D47A80"/>
    <w:rsid w:val="00D50A87"/>
    <w:rsid w:val="00D516B9"/>
    <w:rsid w:val="00D518FA"/>
    <w:rsid w:val="00D528D6"/>
    <w:rsid w:val="00D52FA0"/>
    <w:rsid w:val="00D53AD7"/>
    <w:rsid w:val="00D54406"/>
    <w:rsid w:val="00D5562E"/>
    <w:rsid w:val="00D559F8"/>
    <w:rsid w:val="00D55E85"/>
    <w:rsid w:val="00D56F42"/>
    <w:rsid w:val="00D57D76"/>
    <w:rsid w:val="00D60E3C"/>
    <w:rsid w:val="00D617D7"/>
    <w:rsid w:val="00D63C70"/>
    <w:rsid w:val="00D6585E"/>
    <w:rsid w:val="00D66139"/>
    <w:rsid w:val="00D663E0"/>
    <w:rsid w:val="00D669E4"/>
    <w:rsid w:val="00D67238"/>
    <w:rsid w:val="00D6748B"/>
    <w:rsid w:val="00D67969"/>
    <w:rsid w:val="00D67C38"/>
    <w:rsid w:val="00D67E3A"/>
    <w:rsid w:val="00D7027D"/>
    <w:rsid w:val="00D72787"/>
    <w:rsid w:val="00D72970"/>
    <w:rsid w:val="00D73B38"/>
    <w:rsid w:val="00D73F0C"/>
    <w:rsid w:val="00D7520B"/>
    <w:rsid w:val="00D76EF3"/>
    <w:rsid w:val="00D77161"/>
    <w:rsid w:val="00D8060C"/>
    <w:rsid w:val="00D8068E"/>
    <w:rsid w:val="00D81754"/>
    <w:rsid w:val="00D81B1E"/>
    <w:rsid w:val="00D82ADA"/>
    <w:rsid w:val="00D83518"/>
    <w:rsid w:val="00D83815"/>
    <w:rsid w:val="00D84125"/>
    <w:rsid w:val="00D84B9D"/>
    <w:rsid w:val="00D8566A"/>
    <w:rsid w:val="00D856E6"/>
    <w:rsid w:val="00D86F91"/>
    <w:rsid w:val="00D877C6"/>
    <w:rsid w:val="00D87BD0"/>
    <w:rsid w:val="00D90394"/>
    <w:rsid w:val="00D906B4"/>
    <w:rsid w:val="00D912D3"/>
    <w:rsid w:val="00D91492"/>
    <w:rsid w:val="00D928A1"/>
    <w:rsid w:val="00D94E50"/>
    <w:rsid w:val="00D95A99"/>
    <w:rsid w:val="00D962AE"/>
    <w:rsid w:val="00D9656F"/>
    <w:rsid w:val="00D965D2"/>
    <w:rsid w:val="00D97840"/>
    <w:rsid w:val="00D97BE8"/>
    <w:rsid w:val="00D97F45"/>
    <w:rsid w:val="00DA01AC"/>
    <w:rsid w:val="00DA10ED"/>
    <w:rsid w:val="00DA3ECE"/>
    <w:rsid w:val="00DA45F5"/>
    <w:rsid w:val="00DA4ABC"/>
    <w:rsid w:val="00DA51D4"/>
    <w:rsid w:val="00DA5633"/>
    <w:rsid w:val="00DA591E"/>
    <w:rsid w:val="00DA5E4D"/>
    <w:rsid w:val="00DA5FDA"/>
    <w:rsid w:val="00DA6641"/>
    <w:rsid w:val="00DA6907"/>
    <w:rsid w:val="00DA6DD7"/>
    <w:rsid w:val="00DB050A"/>
    <w:rsid w:val="00DB22C7"/>
    <w:rsid w:val="00DB3FD5"/>
    <w:rsid w:val="00DB41B9"/>
    <w:rsid w:val="00DB4B4C"/>
    <w:rsid w:val="00DB4DD6"/>
    <w:rsid w:val="00DB50A2"/>
    <w:rsid w:val="00DB518A"/>
    <w:rsid w:val="00DB6CCB"/>
    <w:rsid w:val="00DC0606"/>
    <w:rsid w:val="00DC0E05"/>
    <w:rsid w:val="00DC196B"/>
    <w:rsid w:val="00DC1A5E"/>
    <w:rsid w:val="00DC1EF3"/>
    <w:rsid w:val="00DC277A"/>
    <w:rsid w:val="00DC34EF"/>
    <w:rsid w:val="00DC39F9"/>
    <w:rsid w:val="00DC3A57"/>
    <w:rsid w:val="00DC452C"/>
    <w:rsid w:val="00DC4FD8"/>
    <w:rsid w:val="00DC529B"/>
    <w:rsid w:val="00DC53A3"/>
    <w:rsid w:val="00DC5573"/>
    <w:rsid w:val="00DC627F"/>
    <w:rsid w:val="00DC63BE"/>
    <w:rsid w:val="00DC6D75"/>
    <w:rsid w:val="00DC70A8"/>
    <w:rsid w:val="00DC74E5"/>
    <w:rsid w:val="00DC7DF6"/>
    <w:rsid w:val="00DC7ED3"/>
    <w:rsid w:val="00DD23CF"/>
    <w:rsid w:val="00DD2449"/>
    <w:rsid w:val="00DD2EE6"/>
    <w:rsid w:val="00DD3349"/>
    <w:rsid w:val="00DD4341"/>
    <w:rsid w:val="00DD4928"/>
    <w:rsid w:val="00DD49DE"/>
    <w:rsid w:val="00DD574B"/>
    <w:rsid w:val="00DD5C29"/>
    <w:rsid w:val="00DD5DA4"/>
    <w:rsid w:val="00DD6E19"/>
    <w:rsid w:val="00DD758E"/>
    <w:rsid w:val="00DE04C9"/>
    <w:rsid w:val="00DE09E4"/>
    <w:rsid w:val="00DE0B13"/>
    <w:rsid w:val="00DE179B"/>
    <w:rsid w:val="00DE2222"/>
    <w:rsid w:val="00DE47A4"/>
    <w:rsid w:val="00DE4F50"/>
    <w:rsid w:val="00DE4FBE"/>
    <w:rsid w:val="00DE52A3"/>
    <w:rsid w:val="00DE54D1"/>
    <w:rsid w:val="00DE5F4B"/>
    <w:rsid w:val="00DE63D1"/>
    <w:rsid w:val="00DE646F"/>
    <w:rsid w:val="00DE6A05"/>
    <w:rsid w:val="00DE6AEA"/>
    <w:rsid w:val="00DF0B5E"/>
    <w:rsid w:val="00DF21FB"/>
    <w:rsid w:val="00DF22F4"/>
    <w:rsid w:val="00DF2462"/>
    <w:rsid w:val="00DF2F59"/>
    <w:rsid w:val="00DF328D"/>
    <w:rsid w:val="00DF331D"/>
    <w:rsid w:val="00DF3704"/>
    <w:rsid w:val="00DF47DC"/>
    <w:rsid w:val="00DF57BA"/>
    <w:rsid w:val="00DF6388"/>
    <w:rsid w:val="00DF68CE"/>
    <w:rsid w:val="00DF6C9F"/>
    <w:rsid w:val="00DF6CC9"/>
    <w:rsid w:val="00DF6CF4"/>
    <w:rsid w:val="00DF704B"/>
    <w:rsid w:val="00E002A2"/>
    <w:rsid w:val="00E00DB4"/>
    <w:rsid w:val="00E02093"/>
    <w:rsid w:val="00E0271B"/>
    <w:rsid w:val="00E04223"/>
    <w:rsid w:val="00E04A4E"/>
    <w:rsid w:val="00E05083"/>
    <w:rsid w:val="00E0609E"/>
    <w:rsid w:val="00E06411"/>
    <w:rsid w:val="00E07182"/>
    <w:rsid w:val="00E0746F"/>
    <w:rsid w:val="00E1102F"/>
    <w:rsid w:val="00E115A1"/>
    <w:rsid w:val="00E116D1"/>
    <w:rsid w:val="00E11CA8"/>
    <w:rsid w:val="00E12535"/>
    <w:rsid w:val="00E12BAA"/>
    <w:rsid w:val="00E1306D"/>
    <w:rsid w:val="00E13F59"/>
    <w:rsid w:val="00E146DA"/>
    <w:rsid w:val="00E15721"/>
    <w:rsid w:val="00E157A2"/>
    <w:rsid w:val="00E16717"/>
    <w:rsid w:val="00E16D48"/>
    <w:rsid w:val="00E17496"/>
    <w:rsid w:val="00E21C2A"/>
    <w:rsid w:val="00E235B7"/>
    <w:rsid w:val="00E23ACF"/>
    <w:rsid w:val="00E24035"/>
    <w:rsid w:val="00E25339"/>
    <w:rsid w:val="00E2564B"/>
    <w:rsid w:val="00E256FB"/>
    <w:rsid w:val="00E259F6"/>
    <w:rsid w:val="00E26096"/>
    <w:rsid w:val="00E266B3"/>
    <w:rsid w:val="00E26CC3"/>
    <w:rsid w:val="00E30D6A"/>
    <w:rsid w:val="00E31724"/>
    <w:rsid w:val="00E31770"/>
    <w:rsid w:val="00E31B02"/>
    <w:rsid w:val="00E33397"/>
    <w:rsid w:val="00E345BA"/>
    <w:rsid w:val="00E3504D"/>
    <w:rsid w:val="00E35127"/>
    <w:rsid w:val="00E35418"/>
    <w:rsid w:val="00E35477"/>
    <w:rsid w:val="00E3550D"/>
    <w:rsid w:val="00E3673D"/>
    <w:rsid w:val="00E376EB"/>
    <w:rsid w:val="00E3793F"/>
    <w:rsid w:val="00E37D1D"/>
    <w:rsid w:val="00E402F9"/>
    <w:rsid w:val="00E40529"/>
    <w:rsid w:val="00E41A39"/>
    <w:rsid w:val="00E41AD7"/>
    <w:rsid w:val="00E421B3"/>
    <w:rsid w:val="00E42975"/>
    <w:rsid w:val="00E432D8"/>
    <w:rsid w:val="00E4592E"/>
    <w:rsid w:val="00E45E27"/>
    <w:rsid w:val="00E46485"/>
    <w:rsid w:val="00E46F66"/>
    <w:rsid w:val="00E47510"/>
    <w:rsid w:val="00E478AC"/>
    <w:rsid w:val="00E47B47"/>
    <w:rsid w:val="00E47DAF"/>
    <w:rsid w:val="00E50917"/>
    <w:rsid w:val="00E50977"/>
    <w:rsid w:val="00E50BBF"/>
    <w:rsid w:val="00E52898"/>
    <w:rsid w:val="00E528D9"/>
    <w:rsid w:val="00E52909"/>
    <w:rsid w:val="00E530EA"/>
    <w:rsid w:val="00E53A89"/>
    <w:rsid w:val="00E53B30"/>
    <w:rsid w:val="00E53CCB"/>
    <w:rsid w:val="00E53DAB"/>
    <w:rsid w:val="00E5414D"/>
    <w:rsid w:val="00E54D5D"/>
    <w:rsid w:val="00E554D5"/>
    <w:rsid w:val="00E55773"/>
    <w:rsid w:val="00E561E8"/>
    <w:rsid w:val="00E5663E"/>
    <w:rsid w:val="00E57008"/>
    <w:rsid w:val="00E571C1"/>
    <w:rsid w:val="00E60031"/>
    <w:rsid w:val="00E6012B"/>
    <w:rsid w:val="00E602A2"/>
    <w:rsid w:val="00E6078C"/>
    <w:rsid w:val="00E607F5"/>
    <w:rsid w:val="00E610F8"/>
    <w:rsid w:val="00E61AA9"/>
    <w:rsid w:val="00E62093"/>
    <w:rsid w:val="00E62255"/>
    <w:rsid w:val="00E6302A"/>
    <w:rsid w:val="00E63351"/>
    <w:rsid w:val="00E64010"/>
    <w:rsid w:val="00E64A37"/>
    <w:rsid w:val="00E64BC5"/>
    <w:rsid w:val="00E658F8"/>
    <w:rsid w:val="00E65EBC"/>
    <w:rsid w:val="00E6613D"/>
    <w:rsid w:val="00E665FA"/>
    <w:rsid w:val="00E66971"/>
    <w:rsid w:val="00E66CBA"/>
    <w:rsid w:val="00E672FD"/>
    <w:rsid w:val="00E6736B"/>
    <w:rsid w:val="00E7148C"/>
    <w:rsid w:val="00E717B5"/>
    <w:rsid w:val="00E71FBA"/>
    <w:rsid w:val="00E72941"/>
    <w:rsid w:val="00E73489"/>
    <w:rsid w:val="00E74C17"/>
    <w:rsid w:val="00E7558B"/>
    <w:rsid w:val="00E75B23"/>
    <w:rsid w:val="00E762FB"/>
    <w:rsid w:val="00E80169"/>
    <w:rsid w:val="00E80210"/>
    <w:rsid w:val="00E808A9"/>
    <w:rsid w:val="00E817AF"/>
    <w:rsid w:val="00E81F9D"/>
    <w:rsid w:val="00E824C2"/>
    <w:rsid w:val="00E82774"/>
    <w:rsid w:val="00E828B0"/>
    <w:rsid w:val="00E82B4F"/>
    <w:rsid w:val="00E83EE3"/>
    <w:rsid w:val="00E850B5"/>
    <w:rsid w:val="00E85469"/>
    <w:rsid w:val="00E85572"/>
    <w:rsid w:val="00E86376"/>
    <w:rsid w:val="00E9095D"/>
    <w:rsid w:val="00E90B3B"/>
    <w:rsid w:val="00E90E67"/>
    <w:rsid w:val="00E90F47"/>
    <w:rsid w:val="00E919C6"/>
    <w:rsid w:val="00E92209"/>
    <w:rsid w:val="00E92352"/>
    <w:rsid w:val="00E92FA5"/>
    <w:rsid w:val="00E937D5"/>
    <w:rsid w:val="00E94676"/>
    <w:rsid w:val="00E95765"/>
    <w:rsid w:val="00E96189"/>
    <w:rsid w:val="00E96867"/>
    <w:rsid w:val="00E97787"/>
    <w:rsid w:val="00E97C7E"/>
    <w:rsid w:val="00EA0C68"/>
    <w:rsid w:val="00EA155C"/>
    <w:rsid w:val="00EA2157"/>
    <w:rsid w:val="00EA23A3"/>
    <w:rsid w:val="00EA2875"/>
    <w:rsid w:val="00EA4244"/>
    <w:rsid w:val="00EA4DF9"/>
    <w:rsid w:val="00EA4FD2"/>
    <w:rsid w:val="00EA524B"/>
    <w:rsid w:val="00EA59D0"/>
    <w:rsid w:val="00EA6718"/>
    <w:rsid w:val="00EA692C"/>
    <w:rsid w:val="00EA6AD7"/>
    <w:rsid w:val="00EA6BE4"/>
    <w:rsid w:val="00EA6D14"/>
    <w:rsid w:val="00EA7634"/>
    <w:rsid w:val="00EB10AC"/>
    <w:rsid w:val="00EB129A"/>
    <w:rsid w:val="00EB2A26"/>
    <w:rsid w:val="00EB359C"/>
    <w:rsid w:val="00EB5322"/>
    <w:rsid w:val="00EB58AF"/>
    <w:rsid w:val="00EB67DE"/>
    <w:rsid w:val="00EB6A1D"/>
    <w:rsid w:val="00EB74B2"/>
    <w:rsid w:val="00EB7600"/>
    <w:rsid w:val="00EC0625"/>
    <w:rsid w:val="00EC093C"/>
    <w:rsid w:val="00EC0AE7"/>
    <w:rsid w:val="00EC0BDF"/>
    <w:rsid w:val="00EC3D0B"/>
    <w:rsid w:val="00EC3DE6"/>
    <w:rsid w:val="00EC3F64"/>
    <w:rsid w:val="00EC41B5"/>
    <w:rsid w:val="00EC48B1"/>
    <w:rsid w:val="00EC5151"/>
    <w:rsid w:val="00EC53C6"/>
    <w:rsid w:val="00EC5A68"/>
    <w:rsid w:val="00EC683F"/>
    <w:rsid w:val="00EC6D82"/>
    <w:rsid w:val="00ED167A"/>
    <w:rsid w:val="00ED2112"/>
    <w:rsid w:val="00ED2619"/>
    <w:rsid w:val="00ED448B"/>
    <w:rsid w:val="00ED55C1"/>
    <w:rsid w:val="00ED55F4"/>
    <w:rsid w:val="00ED5C19"/>
    <w:rsid w:val="00ED6508"/>
    <w:rsid w:val="00ED76AD"/>
    <w:rsid w:val="00ED7E3C"/>
    <w:rsid w:val="00EE0596"/>
    <w:rsid w:val="00EE0597"/>
    <w:rsid w:val="00EE0895"/>
    <w:rsid w:val="00EE0AA9"/>
    <w:rsid w:val="00EE2756"/>
    <w:rsid w:val="00EE29C3"/>
    <w:rsid w:val="00EE3D38"/>
    <w:rsid w:val="00EE3DD2"/>
    <w:rsid w:val="00EE4056"/>
    <w:rsid w:val="00EE429C"/>
    <w:rsid w:val="00EE5994"/>
    <w:rsid w:val="00EE5F43"/>
    <w:rsid w:val="00EE64AE"/>
    <w:rsid w:val="00EE66DF"/>
    <w:rsid w:val="00EE72DE"/>
    <w:rsid w:val="00EE76A3"/>
    <w:rsid w:val="00EE7E24"/>
    <w:rsid w:val="00EF2434"/>
    <w:rsid w:val="00EF24B5"/>
    <w:rsid w:val="00EF311E"/>
    <w:rsid w:val="00EF315D"/>
    <w:rsid w:val="00EF3D6D"/>
    <w:rsid w:val="00EF4080"/>
    <w:rsid w:val="00EF468E"/>
    <w:rsid w:val="00EF47AA"/>
    <w:rsid w:val="00EF4CF8"/>
    <w:rsid w:val="00EF4F2D"/>
    <w:rsid w:val="00EF62FF"/>
    <w:rsid w:val="00EF7BCF"/>
    <w:rsid w:val="00EF7E2B"/>
    <w:rsid w:val="00F002CB"/>
    <w:rsid w:val="00F012AE"/>
    <w:rsid w:val="00F01C0E"/>
    <w:rsid w:val="00F028B8"/>
    <w:rsid w:val="00F02BF5"/>
    <w:rsid w:val="00F03C36"/>
    <w:rsid w:val="00F061C8"/>
    <w:rsid w:val="00F062D8"/>
    <w:rsid w:val="00F070DB"/>
    <w:rsid w:val="00F10102"/>
    <w:rsid w:val="00F10852"/>
    <w:rsid w:val="00F10CD8"/>
    <w:rsid w:val="00F11A4C"/>
    <w:rsid w:val="00F11BA9"/>
    <w:rsid w:val="00F1227B"/>
    <w:rsid w:val="00F12680"/>
    <w:rsid w:val="00F12CB8"/>
    <w:rsid w:val="00F13D25"/>
    <w:rsid w:val="00F143C1"/>
    <w:rsid w:val="00F14461"/>
    <w:rsid w:val="00F14D20"/>
    <w:rsid w:val="00F1597B"/>
    <w:rsid w:val="00F167B8"/>
    <w:rsid w:val="00F16E49"/>
    <w:rsid w:val="00F17317"/>
    <w:rsid w:val="00F17D22"/>
    <w:rsid w:val="00F17D33"/>
    <w:rsid w:val="00F17E20"/>
    <w:rsid w:val="00F21ACE"/>
    <w:rsid w:val="00F21D53"/>
    <w:rsid w:val="00F21E3A"/>
    <w:rsid w:val="00F23300"/>
    <w:rsid w:val="00F23383"/>
    <w:rsid w:val="00F23DA0"/>
    <w:rsid w:val="00F25F94"/>
    <w:rsid w:val="00F26CC5"/>
    <w:rsid w:val="00F27385"/>
    <w:rsid w:val="00F30C67"/>
    <w:rsid w:val="00F311EE"/>
    <w:rsid w:val="00F33351"/>
    <w:rsid w:val="00F33E2A"/>
    <w:rsid w:val="00F343BF"/>
    <w:rsid w:val="00F358C7"/>
    <w:rsid w:val="00F35B50"/>
    <w:rsid w:val="00F360B3"/>
    <w:rsid w:val="00F36A94"/>
    <w:rsid w:val="00F3772D"/>
    <w:rsid w:val="00F37E5A"/>
    <w:rsid w:val="00F40D08"/>
    <w:rsid w:val="00F41676"/>
    <w:rsid w:val="00F41F56"/>
    <w:rsid w:val="00F42428"/>
    <w:rsid w:val="00F4363C"/>
    <w:rsid w:val="00F439B1"/>
    <w:rsid w:val="00F44188"/>
    <w:rsid w:val="00F44C5B"/>
    <w:rsid w:val="00F45461"/>
    <w:rsid w:val="00F46FA4"/>
    <w:rsid w:val="00F47D48"/>
    <w:rsid w:val="00F5025F"/>
    <w:rsid w:val="00F50576"/>
    <w:rsid w:val="00F50920"/>
    <w:rsid w:val="00F5148A"/>
    <w:rsid w:val="00F51756"/>
    <w:rsid w:val="00F5222C"/>
    <w:rsid w:val="00F5318D"/>
    <w:rsid w:val="00F5348A"/>
    <w:rsid w:val="00F535A7"/>
    <w:rsid w:val="00F53A04"/>
    <w:rsid w:val="00F54260"/>
    <w:rsid w:val="00F5458C"/>
    <w:rsid w:val="00F54C1D"/>
    <w:rsid w:val="00F54D6A"/>
    <w:rsid w:val="00F55408"/>
    <w:rsid w:val="00F5588A"/>
    <w:rsid w:val="00F558D4"/>
    <w:rsid w:val="00F5599C"/>
    <w:rsid w:val="00F57867"/>
    <w:rsid w:val="00F60241"/>
    <w:rsid w:val="00F605EA"/>
    <w:rsid w:val="00F612A5"/>
    <w:rsid w:val="00F619F4"/>
    <w:rsid w:val="00F61B21"/>
    <w:rsid w:val="00F622AE"/>
    <w:rsid w:val="00F62E32"/>
    <w:rsid w:val="00F637F9"/>
    <w:rsid w:val="00F63990"/>
    <w:rsid w:val="00F64139"/>
    <w:rsid w:val="00F653CA"/>
    <w:rsid w:val="00F661FB"/>
    <w:rsid w:val="00F669B2"/>
    <w:rsid w:val="00F66EC4"/>
    <w:rsid w:val="00F67971"/>
    <w:rsid w:val="00F71197"/>
    <w:rsid w:val="00F7265C"/>
    <w:rsid w:val="00F728B7"/>
    <w:rsid w:val="00F73444"/>
    <w:rsid w:val="00F740E5"/>
    <w:rsid w:val="00F7503B"/>
    <w:rsid w:val="00F750E3"/>
    <w:rsid w:val="00F75A81"/>
    <w:rsid w:val="00F75BF6"/>
    <w:rsid w:val="00F76846"/>
    <w:rsid w:val="00F768BB"/>
    <w:rsid w:val="00F77232"/>
    <w:rsid w:val="00F77768"/>
    <w:rsid w:val="00F77F92"/>
    <w:rsid w:val="00F81146"/>
    <w:rsid w:val="00F819EE"/>
    <w:rsid w:val="00F8282A"/>
    <w:rsid w:val="00F828F1"/>
    <w:rsid w:val="00F82A36"/>
    <w:rsid w:val="00F846B5"/>
    <w:rsid w:val="00F8534C"/>
    <w:rsid w:val="00F85A5E"/>
    <w:rsid w:val="00F85F36"/>
    <w:rsid w:val="00F876BF"/>
    <w:rsid w:val="00F91F4B"/>
    <w:rsid w:val="00F92024"/>
    <w:rsid w:val="00F920AB"/>
    <w:rsid w:val="00F92255"/>
    <w:rsid w:val="00F92552"/>
    <w:rsid w:val="00F925BF"/>
    <w:rsid w:val="00F92D87"/>
    <w:rsid w:val="00F93A20"/>
    <w:rsid w:val="00F961F8"/>
    <w:rsid w:val="00F969C7"/>
    <w:rsid w:val="00F96E63"/>
    <w:rsid w:val="00F9704D"/>
    <w:rsid w:val="00F971F8"/>
    <w:rsid w:val="00F977EA"/>
    <w:rsid w:val="00FA0873"/>
    <w:rsid w:val="00FA2021"/>
    <w:rsid w:val="00FA2344"/>
    <w:rsid w:val="00FA239B"/>
    <w:rsid w:val="00FA2AB7"/>
    <w:rsid w:val="00FA35FE"/>
    <w:rsid w:val="00FA43FC"/>
    <w:rsid w:val="00FA59F5"/>
    <w:rsid w:val="00FA6202"/>
    <w:rsid w:val="00FA6F17"/>
    <w:rsid w:val="00FA72EE"/>
    <w:rsid w:val="00FA7C69"/>
    <w:rsid w:val="00FB0405"/>
    <w:rsid w:val="00FB085A"/>
    <w:rsid w:val="00FB0912"/>
    <w:rsid w:val="00FB0F7D"/>
    <w:rsid w:val="00FB18AF"/>
    <w:rsid w:val="00FB20D6"/>
    <w:rsid w:val="00FB2A0A"/>
    <w:rsid w:val="00FB3515"/>
    <w:rsid w:val="00FB3759"/>
    <w:rsid w:val="00FB3C3F"/>
    <w:rsid w:val="00FB40D6"/>
    <w:rsid w:val="00FB4808"/>
    <w:rsid w:val="00FB50E0"/>
    <w:rsid w:val="00FB6C04"/>
    <w:rsid w:val="00FB73B0"/>
    <w:rsid w:val="00FB7592"/>
    <w:rsid w:val="00FB7A1B"/>
    <w:rsid w:val="00FB7CFA"/>
    <w:rsid w:val="00FC1C11"/>
    <w:rsid w:val="00FC2CAD"/>
    <w:rsid w:val="00FC366B"/>
    <w:rsid w:val="00FC5452"/>
    <w:rsid w:val="00FC6E69"/>
    <w:rsid w:val="00FD1579"/>
    <w:rsid w:val="00FD1933"/>
    <w:rsid w:val="00FD2E3A"/>
    <w:rsid w:val="00FD3197"/>
    <w:rsid w:val="00FD35CB"/>
    <w:rsid w:val="00FD3D0C"/>
    <w:rsid w:val="00FD415D"/>
    <w:rsid w:val="00FD51E2"/>
    <w:rsid w:val="00FD5465"/>
    <w:rsid w:val="00FD5A24"/>
    <w:rsid w:val="00FD63D9"/>
    <w:rsid w:val="00FD7675"/>
    <w:rsid w:val="00FE0DBC"/>
    <w:rsid w:val="00FE3AF7"/>
    <w:rsid w:val="00FE3E2B"/>
    <w:rsid w:val="00FE43AB"/>
    <w:rsid w:val="00FE4562"/>
    <w:rsid w:val="00FE53B8"/>
    <w:rsid w:val="00FE5F5C"/>
    <w:rsid w:val="00FE60C5"/>
    <w:rsid w:val="00FE63AA"/>
    <w:rsid w:val="00FE7E0C"/>
    <w:rsid w:val="00FF04C6"/>
    <w:rsid w:val="00FF0D1C"/>
    <w:rsid w:val="00FF0E39"/>
    <w:rsid w:val="00FF239E"/>
    <w:rsid w:val="00FF35C5"/>
    <w:rsid w:val="00FF40B9"/>
    <w:rsid w:val="00FF45FC"/>
    <w:rsid w:val="00FF53DF"/>
    <w:rsid w:val="00FF5E35"/>
    <w:rsid w:val="00FF6B34"/>
    <w:rsid w:val="00FF78F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197AF"/>
  <w15:docId w15:val="{2AEB2EA6-DB74-4280-A883-78F007B0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E0E"/>
    <w:pPr>
      <w:widowControl w:val="0"/>
      <w:autoSpaceDE w:val="0"/>
      <w:autoSpaceDN w:val="0"/>
      <w:adjustRightInd w:val="0"/>
    </w:pPr>
    <w:rPr>
      <w:rFonts w:ascii="Courier" w:hAnsi="Courier"/>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1104A"/>
  </w:style>
  <w:style w:type="character" w:customStyle="1" w:styleId="HeadingFont">
    <w:name w:val="$HeadingFont"/>
    <w:uiPriority w:val="99"/>
    <w:rsid w:val="0051104A"/>
    <w:rPr>
      <w:rFonts w:ascii="Arial" w:hAnsi="Arial" w:cs="Arial"/>
      <w:b/>
      <w:bCs/>
      <w:sz w:val="20"/>
      <w:szCs w:val="20"/>
    </w:rPr>
  </w:style>
  <w:style w:type="paragraph" w:customStyle="1" w:styleId="Level2">
    <w:name w:val="Level 2"/>
    <w:basedOn w:val="Normal"/>
    <w:rsid w:val="0051104A"/>
    <w:pPr>
      <w:ind w:left="600" w:hanging="600"/>
    </w:pPr>
  </w:style>
  <w:style w:type="paragraph" w:customStyle="1" w:styleId="Level3">
    <w:name w:val="Level 3"/>
    <w:basedOn w:val="Normal"/>
    <w:rsid w:val="0051104A"/>
    <w:pPr>
      <w:numPr>
        <w:ilvl w:val="2"/>
        <w:numId w:val="1"/>
      </w:numPr>
      <w:outlineLvl w:val="2"/>
    </w:pPr>
  </w:style>
  <w:style w:type="paragraph" w:customStyle="1" w:styleId="Level4">
    <w:name w:val="Level 4"/>
    <w:basedOn w:val="Normal"/>
    <w:rsid w:val="0051104A"/>
    <w:pPr>
      <w:ind w:left="600" w:hanging="600"/>
    </w:pPr>
  </w:style>
  <w:style w:type="paragraph" w:customStyle="1" w:styleId="Level5">
    <w:name w:val="Level 5"/>
    <w:basedOn w:val="Normal"/>
    <w:rsid w:val="0051104A"/>
    <w:pPr>
      <w:numPr>
        <w:ilvl w:val="4"/>
        <w:numId w:val="1"/>
      </w:numPr>
      <w:outlineLvl w:val="4"/>
    </w:pPr>
  </w:style>
  <w:style w:type="character" w:customStyle="1" w:styleId="HELV10-Font">
    <w:name w:val="$HELV10-Font"/>
    <w:rsid w:val="0051104A"/>
    <w:rPr>
      <w:rFonts w:ascii="Arial" w:hAnsi="Arial" w:cs="Arial"/>
      <w:sz w:val="20"/>
      <w:szCs w:val="20"/>
    </w:rPr>
  </w:style>
  <w:style w:type="paragraph" w:styleId="TOC1">
    <w:name w:val="toc 1"/>
    <w:basedOn w:val="Normal"/>
    <w:next w:val="Normal"/>
    <w:autoRedefine/>
    <w:semiHidden/>
    <w:rsid w:val="0051104A"/>
    <w:pPr>
      <w:ind w:left="600" w:hanging="600"/>
    </w:pPr>
  </w:style>
  <w:style w:type="paragraph" w:styleId="TOC2">
    <w:name w:val="toc 2"/>
    <w:basedOn w:val="Normal"/>
    <w:next w:val="Normal"/>
    <w:autoRedefine/>
    <w:semiHidden/>
    <w:rsid w:val="0051104A"/>
    <w:pPr>
      <w:ind w:left="1200" w:hanging="600"/>
    </w:pPr>
  </w:style>
  <w:style w:type="paragraph" w:styleId="TOC3">
    <w:name w:val="toc 3"/>
    <w:basedOn w:val="Normal"/>
    <w:next w:val="Normal"/>
    <w:autoRedefine/>
    <w:semiHidden/>
    <w:rsid w:val="0051104A"/>
    <w:pPr>
      <w:ind w:left="1800" w:hanging="600"/>
    </w:pPr>
  </w:style>
  <w:style w:type="paragraph" w:styleId="TOC4">
    <w:name w:val="toc 4"/>
    <w:basedOn w:val="Normal"/>
    <w:next w:val="Normal"/>
    <w:autoRedefine/>
    <w:semiHidden/>
    <w:rsid w:val="0051104A"/>
    <w:pPr>
      <w:ind w:left="2400" w:hanging="600"/>
    </w:pPr>
  </w:style>
  <w:style w:type="paragraph" w:styleId="Header">
    <w:name w:val="header"/>
    <w:basedOn w:val="Normal"/>
    <w:rsid w:val="009211EE"/>
    <w:pPr>
      <w:tabs>
        <w:tab w:val="center" w:pos="4320"/>
        <w:tab w:val="right" w:pos="8640"/>
      </w:tabs>
    </w:pPr>
  </w:style>
  <w:style w:type="paragraph" w:styleId="Footer">
    <w:name w:val="footer"/>
    <w:basedOn w:val="Normal"/>
    <w:link w:val="FooterChar"/>
    <w:uiPriority w:val="99"/>
    <w:rsid w:val="009211EE"/>
    <w:pPr>
      <w:tabs>
        <w:tab w:val="center" w:pos="4320"/>
        <w:tab w:val="right" w:pos="8640"/>
      </w:tabs>
    </w:pPr>
  </w:style>
  <w:style w:type="character" w:styleId="Hyperlink">
    <w:name w:val="Hyperlink"/>
    <w:rsid w:val="003425C8"/>
    <w:rPr>
      <w:color w:val="0000FF"/>
      <w:u w:val="single"/>
    </w:rPr>
  </w:style>
  <w:style w:type="paragraph" w:customStyle="1" w:styleId="Maintex">
    <w:name w:val="Main tex"/>
    <w:basedOn w:val="Normal"/>
    <w:rsid w:val="006D5CF5"/>
    <w:pPr>
      <w:widowControl/>
      <w:autoSpaceDE/>
      <w:autoSpaceDN/>
      <w:adjustRightInd/>
    </w:pPr>
    <w:rPr>
      <w:rFonts w:ascii="Arial" w:hAnsi="Arial"/>
      <w:sz w:val="22"/>
      <w:szCs w:val="20"/>
      <w:lang w:val="en-GB"/>
    </w:rPr>
  </w:style>
  <w:style w:type="paragraph" w:customStyle="1" w:styleId="msolistparagraph0">
    <w:name w:val="msolistparagraph"/>
    <w:basedOn w:val="Normal"/>
    <w:rsid w:val="00663272"/>
    <w:pPr>
      <w:widowControl/>
      <w:autoSpaceDE/>
      <w:autoSpaceDN/>
      <w:adjustRightInd/>
      <w:spacing w:after="200" w:line="276" w:lineRule="auto"/>
      <w:ind w:left="720"/>
    </w:pPr>
    <w:rPr>
      <w:rFonts w:ascii="Calibri" w:hAnsi="Calibri"/>
      <w:sz w:val="22"/>
      <w:szCs w:val="22"/>
      <w:lang w:bidi="hi-IN"/>
    </w:rPr>
  </w:style>
  <w:style w:type="paragraph" w:customStyle="1" w:styleId="CharCharCharChar1CharCharCharCharCharCharCharChar">
    <w:name w:val="Char Char Char Char1 Char Char Char Char Char Char Char Char"/>
    <w:basedOn w:val="Normal"/>
    <w:rsid w:val="00133286"/>
    <w:pPr>
      <w:widowControl/>
      <w:autoSpaceDE/>
      <w:autoSpaceDN/>
      <w:adjustRightInd/>
      <w:spacing w:after="160" w:line="240" w:lineRule="exact"/>
    </w:pPr>
    <w:rPr>
      <w:rFonts w:ascii="Verdana" w:hAnsi="Verdana"/>
      <w:szCs w:val="20"/>
    </w:rPr>
  </w:style>
  <w:style w:type="paragraph" w:customStyle="1" w:styleId="CharCharCharChar">
    <w:name w:val="Char Char Char Char"/>
    <w:basedOn w:val="Normal"/>
    <w:rsid w:val="00B45B9C"/>
    <w:pPr>
      <w:widowControl/>
      <w:autoSpaceDE/>
      <w:autoSpaceDN/>
      <w:adjustRightInd/>
      <w:spacing w:after="160" w:line="240" w:lineRule="exact"/>
    </w:pPr>
    <w:rPr>
      <w:rFonts w:ascii="Verdana" w:hAnsi="Verdana"/>
      <w:szCs w:val="20"/>
    </w:rPr>
  </w:style>
  <w:style w:type="paragraph" w:styleId="ListParagraph">
    <w:name w:val="List Paragraph"/>
    <w:basedOn w:val="Normal"/>
    <w:link w:val="ListParagraphChar"/>
    <w:uiPriority w:val="34"/>
    <w:qFormat/>
    <w:rsid w:val="007E047F"/>
    <w:pPr>
      <w:autoSpaceDE/>
      <w:autoSpaceDN/>
      <w:spacing w:line="360" w:lineRule="atLeast"/>
      <w:ind w:left="720"/>
      <w:contextualSpacing/>
      <w:jc w:val="both"/>
      <w:textAlignment w:val="baseline"/>
    </w:pPr>
    <w:rPr>
      <w:rFonts w:ascii="Arial" w:hAnsi="Arial"/>
      <w:sz w:val="24"/>
      <w:szCs w:val="20"/>
      <w:lang w:val="en-IN" w:eastAsia="en-IN"/>
    </w:rPr>
  </w:style>
  <w:style w:type="character" w:customStyle="1" w:styleId="ListParagraphChar">
    <w:name w:val="List Paragraph Char"/>
    <w:link w:val="ListParagraph"/>
    <w:locked/>
    <w:rsid w:val="007E047F"/>
    <w:rPr>
      <w:rFonts w:ascii="Arial" w:hAnsi="Arial"/>
      <w:sz w:val="24"/>
      <w:lang w:val="en-IN" w:eastAsia="en-IN" w:bidi="ar-SA"/>
    </w:rPr>
  </w:style>
  <w:style w:type="numbering" w:customStyle="1" w:styleId="NFSNEW">
    <w:name w:val="NFS NEW"/>
    <w:rsid w:val="007E047F"/>
    <w:pPr>
      <w:numPr>
        <w:numId w:val="4"/>
      </w:numPr>
    </w:pPr>
  </w:style>
  <w:style w:type="paragraph" w:styleId="BodyText">
    <w:name w:val="Body Text"/>
    <w:basedOn w:val="Normal"/>
    <w:link w:val="BodyTextChar"/>
    <w:rsid w:val="00F60241"/>
    <w:pPr>
      <w:widowControl/>
      <w:autoSpaceDE/>
      <w:autoSpaceDN/>
      <w:adjustRightInd/>
      <w:spacing w:after="120"/>
    </w:pPr>
    <w:rPr>
      <w:rFonts w:ascii="Times New Roman" w:hAnsi="Times New Roman"/>
      <w:szCs w:val="20"/>
      <w:lang w:val="en-GB"/>
    </w:rPr>
  </w:style>
  <w:style w:type="character" w:customStyle="1" w:styleId="BodyTextChar">
    <w:name w:val="Body Text Char"/>
    <w:link w:val="BodyText"/>
    <w:semiHidden/>
    <w:rsid w:val="00F60241"/>
    <w:rPr>
      <w:lang w:val="en-GB" w:eastAsia="en-US" w:bidi="ar-SA"/>
    </w:rPr>
  </w:style>
  <w:style w:type="paragraph" w:styleId="BalloonText">
    <w:name w:val="Balloon Text"/>
    <w:basedOn w:val="Normal"/>
    <w:link w:val="BalloonTextChar"/>
    <w:rsid w:val="00A32A2C"/>
    <w:rPr>
      <w:rFonts w:ascii="Tahoma" w:hAnsi="Tahoma" w:cs="Tahoma"/>
      <w:sz w:val="16"/>
      <w:szCs w:val="16"/>
    </w:rPr>
  </w:style>
  <w:style w:type="character" w:customStyle="1" w:styleId="BalloonTextChar">
    <w:name w:val="Balloon Text Char"/>
    <w:link w:val="BalloonText"/>
    <w:rsid w:val="00A32A2C"/>
    <w:rPr>
      <w:rFonts w:ascii="Tahoma" w:hAnsi="Tahoma" w:cs="Tahoma"/>
      <w:sz w:val="16"/>
      <w:szCs w:val="16"/>
    </w:rPr>
  </w:style>
  <w:style w:type="paragraph" w:customStyle="1" w:styleId="CharCharCharChar1CharCharCharCharCharCharCharChar0">
    <w:name w:val="Char Char Char Char1 Char Char Char Char Char Char Char Char"/>
    <w:basedOn w:val="Normal"/>
    <w:rsid w:val="00E37D1D"/>
    <w:pPr>
      <w:widowControl/>
      <w:autoSpaceDE/>
      <w:autoSpaceDN/>
      <w:adjustRightInd/>
      <w:spacing w:after="160" w:line="240" w:lineRule="exact"/>
    </w:pPr>
    <w:rPr>
      <w:rFonts w:ascii="Verdana" w:hAnsi="Verdana"/>
      <w:szCs w:val="20"/>
    </w:rPr>
  </w:style>
  <w:style w:type="paragraph" w:customStyle="1" w:styleId="CharCharCharChar1CharCharCharCharCharCharCharChar1">
    <w:name w:val="Char Char Char Char1 Char Char Char Char Char Char Char Char"/>
    <w:basedOn w:val="Normal"/>
    <w:rsid w:val="002633B5"/>
    <w:pPr>
      <w:widowControl/>
      <w:autoSpaceDE/>
      <w:autoSpaceDN/>
      <w:adjustRightInd/>
      <w:spacing w:after="160" w:line="240" w:lineRule="exact"/>
    </w:pPr>
    <w:rPr>
      <w:rFonts w:ascii="Verdana" w:hAnsi="Verdana"/>
      <w:szCs w:val="20"/>
    </w:rPr>
  </w:style>
  <w:style w:type="character" w:styleId="Strong">
    <w:name w:val="Strong"/>
    <w:uiPriority w:val="22"/>
    <w:qFormat/>
    <w:rsid w:val="00A6635A"/>
    <w:rPr>
      <w:b/>
      <w:bCs/>
    </w:rPr>
  </w:style>
  <w:style w:type="character" w:customStyle="1" w:styleId="FooterChar">
    <w:name w:val="Footer Char"/>
    <w:link w:val="Footer"/>
    <w:uiPriority w:val="99"/>
    <w:rsid w:val="00BD5C2A"/>
    <w:rPr>
      <w:rFonts w:ascii="Courier" w:hAnsi="Courier"/>
      <w:szCs w:val="24"/>
    </w:rPr>
  </w:style>
  <w:style w:type="paragraph" w:styleId="NormalWeb">
    <w:name w:val="Normal (Web)"/>
    <w:basedOn w:val="Normal"/>
    <w:uiPriority w:val="99"/>
    <w:unhideWhenUsed/>
    <w:rsid w:val="005F48ED"/>
    <w:pPr>
      <w:widowControl/>
      <w:autoSpaceDE/>
      <w:autoSpaceDN/>
      <w:adjustRightInd/>
      <w:spacing w:before="100" w:beforeAutospacing="1" w:after="100" w:afterAutospacing="1"/>
    </w:pPr>
    <w:rPr>
      <w:rFonts w:ascii="Times New Roman" w:hAnsi="Times New Roman"/>
      <w:sz w:val="24"/>
      <w:lang w:bidi="hi-IN"/>
    </w:rPr>
  </w:style>
  <w:style w:type="paragraph" w:styleId="HTMLPreformatted">
    <w:name w:val="HTML Preformatted"/>
    <w:basedOn w:val="Normal"/>
    <w:link w:val="HTMLPreformattedChar"/>
    <w:uiPriority w:val="99"/>
    <w:unhideWhenUsed/>
    <w:rsid w:val="005F48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Cs w:val="20"/>
      <w:lang w:bidi="hi-IN"/>
    </w:rPr>
  </w:style>
  <w:style w:type="character" w:customStyle="1" w:styleId="HTMLPreformattedChar">
    <w:name w:val="HTML Preformatted Char"/>
    <w:link w:val="HTMLPreformatted"/>
    <w:uiPriority w:val="99"/>
    <w:rsid w:val="005F48ED"/>
    <w:rPr>
      <w:rFonts w:ascii="Courier New" w:hAnsi="Courier New" w:cs="Courier New"/>
      <w:lang w:bidi="hi-IN"/>
    </w:rPr>
  </w:style>
  <w:style w:type="table" w:styleId="TableGrid">
    <w:name w:val="Table Grid"/>
    <w:basedOn w:val="TableNormal"/>
    <w:rsid w:val="005F4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853341">
      <w:bodyDiv w:val="1"/>
      <w:marLeft w:val="0"/>
      <w:marRight w:val="0"/>
      <w:marTop w:val="0"/>
      <w:marBottom w:val="0"/>
      <w:divBdr>
        <w:top w:val="none" w:sz="0" w:space="0" w:color="auto"/>
        <w:left w:val="none" w:sz="0" w:space="0" w:color="auto"/>
        <w:bottom w:val="none" w:sz="0" w:space="0" w:color="auto"/>
        <w:right w:val="none" w:sz="0" w:space="0" w:color="auto"/>
      </w:divBdr>
    </w:div>
    <w:div w:id="1916550652">
      <w:bodyDiv w:val="1"/>
      <w:marLeft w:val="0"/>
      <w:marRight w:val="0"/>
      <w:marTop w:val="0"/>
      <w:marBottom w:val="0"/>
      <w:divBdr>
        <w:top w:val="none" w:sz="0" w:space="0" w:color="auto"/>
        <w:left w:val="none" w:sz="0" w:space="0" w:color="auto"/>
        <w:bottom w:val="none" w:sz="0" w:space="0" w:color="auto"/>
        <w:right w:val="none" w:sz="0" w:space="0" w:color="auto"/>
      </w:divBdr>
    </w:div>
    <w:div w:id="19681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GMPL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n.wikipedia.org/wiki/Optical_transport_networ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ools.ietf.org/html/rfc595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61</Pages>
  <Words>13088</Words>
  <Characters>74603</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PGCIL</Company>
  <LinksUpToDate>false</LinksUpToDate>
  <CharactersWithSpaces>87516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Suhel</dc:creator>
  <cp:lastModifiedBy>Suhel Mohammad Khan {सुहेल मोहम्मद खान}</cp:lastModifiedBy>
  <cp:revision>8</cp:revision>
  <cp:lastPrinted>2017-10-20T11:58:00Z</cp:lastPrinted>
  <dcterms:created xsi:type="dcterms:W3CDTF">2021-12-06T10:08:00Z</dcterms:created>
  <dcterms:modified xsi:type="dcterms:W3CDTF">2021-12-07T07:51:00Z</dcterms:modified>
</cp:coreProperties>
</file>